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5B2E" w:rsidRPr="004350D3" w:rsidRDefault="00D37068" w:rsidP="00955622">
      <w:pPr>
        <w:pStyle w:val="ad"/>
        <w:ind w:firstLine="567"/>
        <w:rPr>
          <w:rFonts w:ascii="Times New Roman" w:hAnsi="Times New Roman" w:cs="Times New Roman"/>
          <w:b w:val="0"/>
          <w:sz w:val="24"/>
          <w:szCs w:val="24"/>
        </w:rPr>
      </w:pPr>
      <w:r w:rsidRPr="00377199">
        <w:rPr>
          <w:rFonts w:ascii="Times New Roman" w:hAnsi="Times New Roman" w:cs="Times New Roman"/>
          <w:b w:val="0"/>
          <w:noProof/>
        </w:rPr>
        <w:drawing>
          <wp:inline distT="0" distB="0" distL="0" distR="0">
            <wp:extent cx="1102179" cy="1023257"/>
            <wp:effectExtent l="19050" t="0" r="2721" b="0"/>
            <wp:docPr id="2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7582" cy="10282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634F" w:rsidRPr="004350D3" w:rsidRDefault="00F8634F" w:rsidP="00955622">
      <w:pPr>
        <w:pStyle w:val="ad"/>
        <w:ind w:firstLine="567"/>
        <w:rPr>
          <w:rFonts w:ascii="Times New Roman" w:hAnsi="Times New Roman" w:cs="Times New Roman"/>
          <w:b w:val="0"/>
          <w:bCs w:val="0"/>
          <w:sz w:val="24"/>
          <w:szCs w:val="24"/>
        </w:rPr>
      </w:pPr>
    </w:p>
    <w:p w:rsidR="00651C2C" w:rsidRPr="004350D3" w:rsidRDefault="00CC34AE" w:rsidP="00955622">
      <w:pPr>
        <w:pStyle w:val="ae"/>
        <w:pBdr>
          <w:bottom w:val="single" w:sz="4" w:space="1" w:color="auto"/>
        </w:pBdr>
        <w:ind w:firstLine="567"/>
        <w:rPr>
          <w:sz w:val="24"/>
        </w:rPr>
      </w:pPr>
      <w:r w:rsidRPr="004350D3">
        <w:rPr>
          <w:sz w:val="24"/>
        </w:rPr>
        <w:t>НАЦИОНАЛЬНЫЙ СТАНДАРТ РЕСПУБЛИКИ КАЗАХСТАН</w:t>
      </w: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jc w:val="center"/>
        <w:rPr>
          <w:b/>
          <w:bCs/>
          <w:sz w:val="24"/>
        </w:rPr>
      </w:pPr>
    </w:p>
    <w:p w:rsidR="00FF4C92" w:rsidRPr="004350D3" w:rsidRDefault="00FF4C92" w:rsidP="00955622">
      <w:pPr>
        <w:rPr>
          <w:b/>
          <w:bCs/>
          <w:sz w:val="24"/>
        </w:rPr>
      </w:pPr>
    </w:p>
    <w:p w:rsidR="009E5F4E" w:rsidRPr="004350D3" w:rsidRDefault="009E5F4E" w:rsidP="00955622">
      <w:pPr>
        <w:rPr>
          <w:b/>
          <w:bCs/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651C2C" w:rsidRPr="004350D3" w:rsidRDefault="00651C2C" w:rsidP="00955622">
      <w:pPr>
        <w:ind w:firstLine="567"/>
        <w:rPr>
          <w:sz w:val="24"/>
        </w:rPr>
      </w:pPr>
    </w:p>
    <w:p w:rsidR="00FF26EF" w:rsidRDefault="00FF26EF" w:rsidP="00955622">
      <w:pPr>
        <w:jc w:val="center"/>
        <w:rPr>
          <w:b/>
          <w:sz w:val="24"/>
        </w:rPr>
      </w:pPr>
    </w:p>
    <w:p w:rsidR="00D27CF2" w:rsidRPr="004350D3" w:rsidRDefault="00D27CF2" w:rsidP="00955622">
      <w:pPr>
        <w:jc w:val="center"/>
        <w:rPr>
          <w:b/>
          <w:sz w:val="24"/>
        </w:rPr>
      </w:pPr>
    </w:p>
    <w:p w:rsidR="005A5D66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 xml:space="preserve">Средства дезинфицирующие </w:t>
      </w:r>
      <w:r w:rsidR="00FE7EA4">
        <w:rPr>
          <w:b/>
          <w:sz w:val="24"/>
        </w:rPr>
        <w:t xml:space="preserve">и антисептики химические 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5A5D66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 xml:space="preserve"> КОЛИЧЕСТВЕННОЕ ИСПЫТАНИЕ СУСПЕНЗИИ ДЛЯ О</w:t>
      </w:r>
      <w:r w:rsidR="00FE7EA4">
        <w:rPr>
          <w:b/>
          <w:sz w:val="24"/>
        </w:rPr>
        <w:t>ЦЕНКИ ФУНГИЦИДНОЙ ИЛИ ДРОЖЖЕВОЙ АКТИВНОСТИ</w:t>
      </w:r>
    </w:p>
    <w:p w:rsidR="005A5D66" w:rsidRPr="005A5D66" w:rsidRDefault="005A5D66" w:rsidP="00955622">
      <w:pPr>
        <w:jc w:val="center"/>
        <w:rPr>
          <w:b/>
          <w:sz w:val="24"/>
        </w:rPr>
      </w:pPr>
    </w:p>
    <w:p w:rsidR="007C2FF7" w:rsidRPr="005A5D66" w:rsidRDefault="005A5D66" w:rsidP="00955622">
      <w:pPr>
        <w:jc w:val="center"/>
        <w:rPr>
          <w:b/>
          <w:sz w:val="24"/>
        </w:rPr>
      </w:pPr>
      <w:r w:rsidRPr="005A5D66">
        <w:rPr>
          <w:b/>
          <w:sz w:val="24"/>
        </w:rPr>
        <w:t>Методы испытаний и требования (фаза 1)</w:t>
      </w:r>
    </w:p>
    <w:p w:rsidR="009E5F4E" w:rsidRPr="004350D3" w:rsidRDefault="009E5F4E" w:rsidP="00955622">
      <w:pPr>
        <w:jc w:val="center"/>
        <w:rPr>
          <w:b/>
          <w:sz w:val="24"/>
        </w:rPr>
      </w:pPr>
    </w:p>
    <w:p w:rsidR="00910CDA" w:rsidRPr="004350D3" w:rsidRDefault="00910CDA" w:rsidP="00955622">
      <w:pPr>
        <w:ind w:firstLine="567"/>
        <w:jc w:val="center"/>
        <w:rPr>
          <w:b/>
          <w:bCs/>
          <w:sz w:val="24"/>
        </w:rPr>
      </w:pP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  <w:r w:rsidRPr="004350D3">
        <w:rPr>
          <w:b/>
          <w:bCs/>
          <w:sz w:val="24"/>
        </w:rPr>
        <w:t>СТ</w:t>
      </w:r>
      <w:r w:rsidRPr="004350D3">
        <w:rPr>
          <w:b/>
          <w:bCs/>
          <w:sz w:val="24"/>
          <w:lang w:val="fr-FR"/>
        </w:rPr>
        <w:t xml:space="preserve"> </w:t>
      </w:r>
      <w:r w:rsidRPr="004350D3">
        <w:rPr>
          <w:b/>
          <w:bCs/>
          <w:sz w:val="24"/>
        </w:rPr>
        <w:t>РК</w:t>
      </w:r>
      <w:r w:rsidRPr="004350D3">
        <w:rPr>
          <w:b/>
          <w:bCs/>
          <w:sz w:val="24"/>
          <w:lang w:val="fr-FR"/>
        </w:rPr>
        <w:t xml:space="preserve"> </w:t>
      </w:r>
      <w:r w:rsidR="00FA2889" w:rsidRPr="004350D3">
        <w:rPr>
          <w:b/>
          <w:bCs/>
          <w:sz w:val="24"/>
          <w:lang w:val="fr-FR"/>
        </w:rPr>
        <w:t>EN</w:t>
      </w:r>
      <w:r w:rsidRPr="004350D3">
        <w:rPr>
          <w:b/>
          <w:bCs/>
          <w:sz w:val="24"/>
          <w:lang w:val="fr-FR"/>
        </w:rPr>
        <w:t xml:space="preserve"> </w:t>
      </w:r>
      <w:r w:rsidR="00C53132" w:rsidRPr="00C44710">
        <w:rPr>
          <w:b/>
          <w:bCs/>
          <w:sz w:val="24"/>
          <w:lang w:val="en-US"/>
        </w:rPr>
        <w:t>1</w:t>
      </w:r>
      <w:r w:rsidR="00FE7EA4" w:rsidRPr="00FE7EA4">
        <w:rPr>
          <w:b/>
          <w:bCs/>
          <w:sz w:val="24"/>
          <w:lang w:val="en-US"/>
        </w:rPr>
        <w:t>275</w:t>
      </w:r>
      <w:r w:rsidRPr="004350D3">
        <w:rPr>
          <w:b/>
          <w:bCs/>
          <w:sz w:val="24"/>
          <w:lang w:val="fr-FR"/>
        </w:rPr>
        <w:t>–</w:t>
      </w:r>
      <w:r w:rsidR="005A5D66">
        <w:rPr>
          <w:b/>
          <w:bCs/>
          <w:sz w:val="24"/>
          <w:lang w:val="fr-FR"/>
        </w:rPr>
        <w:t>____</w:t>
      </w:r>
    </w:p>
    <w:p w:rsidR="00E737D6" w:rsidRPr="00C44710" w:rsidRDefault="00E737D6" w:rsidP="00955622">
      <w:pPr>
        <w:ind w:firstLine="567"/>
        <w:jc w:val="center"/>
        <w:rPr>
          <w:b/>
          <w:bCs/>
          <w:sz w:val="24"/>
          <w:lang w:val="en-US"/>
        </w:rPr>
      </w:pPr>
    </w:p>
    <w:p w:rsidR="00FF26EF" w:rsidRPr="00C44710" w:rsidRDefault="00FF26EF" w:rsidP="00C44710">
      <w:pPr>
        <w:jc w:val="center"/>
        <w:rPr>
          <w:i/>
          <w:sz w:val="24"/>
          <w:lang w:val="en-US"/>
        </w:rPr>
      </w:pPr>
    </w:p>
    <w:p w:rsidR="00E737D6" w:rsidRPr="00FE7EA4" w:rsidRDefault="00A15AA9" w:rsidP="00FE7EA4">
      <w:pPr>
        <w:ind w:firstLine="567"/>
        <w:jc w:val="center"/>
        <w:rPr>
          <w:i/>
          <w:sz w:val="24"/>
          <w:lang w:val="en-US"/>
        </w:rPr>
      </w:pPr>
      <w:r w:rsidRPr="00FE7EA4">
        <w:rPr>
          <w:i/>
          <w:sz w:val="24"/>
          <w:lang w:val="en-US"/>
        </w:rPr>
        <w:t>(</w:t>
      </w:r>
      <w:r w:rsidR="00FA2889" w:rsidRPr="00FE7EA4">
        <w:rPr>
          <w:i/>
          <w:sz w:val="24"/>
          <w:lang w:val="en-US"/>
        </w:rPr>
        <w:t xml:space="preserve">EN </w:t>
      </w:r>
      <w:r w:rsidR="00FE7EA4" w:rsidRPr="00FE7EA4">
        <w:rPr>
          <w:i/>
          <w:sz w:val="24"/>
          <w:lang w:val="en-US"/>
        </w:rPr>
        <w:t>1275</w:t>
      </w:r>
      <w:r w:rsidR="00FA2889" w:rsidRPr="00FE7EA4">
        <w:rPr>
          <w:i/>
          <w:sz w:val="24"/>
          <w:lang w:val="en-US"/>
        </w:rPr>
        <w:t>:20</w:t>
      </w:r>
      <w:r w:rsidR="005A5D66" w:rsidRPr="00FE7EA4">
        <w:rPr>
          <w:i/>
          <w:sz w:val="24"/>
          <w:lang w:val="en-US"/>
        </w:rPr>
        <w:t>05</w:t>
      </w:r>
      <w:r w:rsidR="002000A5" w:rsidRPr="00FE7EA4">
        <w:rPr>
          <w:i/>
          <w:sz w:val="24"/>
          <w:lang w:val="en-US"/>
        </w:rPr>
        <w:t xml:space="preserve"> </w:t>
      </w:r>
      <w:r w:rsidR="00FE7EA4" w:rsidRPr="00FE7EA4">
        <w:rPr>
          <w:i/>
          <w:sz w:val="24"/>
          <w:lang w:val="en-US"/>
        </w:rPr>
        <w:t xml:space="preserve">Chemical disinfectants and antiseptics – Quantitative suspension test for the evaluation of basic fungicidal or basic </w:t>
      </w:r>
      <w:proofErr w:type="spellStart"/>
      <w:r w:rsidR="00FE7EA4" w:rsidRPr="00FE7EA4">
        <w:rPr>
          <w:i/>
          <w:sz w:val="24"/>
          <w:lang w:val="en-US"/>
        </w:rPr>
        <w:t>yeasticidal</w:t>
      </w:r>
      <w:proofErr w:type="spellEnd"/>
      <w:r w:rsidR="00FE7EA4" w:rsidRPr="00FE7EA4">
        <w:rPr>
          <w:i/>
          <w:sz w:val="24"/>
          <w:lang w:val="en-US"/>
        </w:rPr>
        <w:t xml:space="preserve"> activity of chemical disinfectants and antiseptics — Test method and requirements (phase 1)</w:t>
      </w:r>
      <w:r w:rsidRPr="00FE7EA4">
        <w:rPr>
          <w:i/>
          <w:sz w:val="24"/>
          <w:lang w:val="en-US"/>
        </w:rPr>
        <w:t>, IDT)</w:t>
      </w: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910CDA" w:rsidRPr="004350D3" w:rsidRDefault="00910CDA" w:rsidP="00955622">
      <w:pPr>
        <w:ind w:firstLine="567"/>
        <w:rPr>
          <w:sz w:val="24"/>
          <w:lang w:val="en-US"/>
        </w:rPr>
      </w:pPr>
    </w:p>
    <w:p w:rsidR="007D46D0" w:rsidRDefault="007D46D0" w:rsidP="007D46D0">
      <w:pPr>
        <w:ind w:firstLine="567"/>
        <w:jc w:val="center"/>
        <w:rPr>
          <w:sz w:val="24"/>
        </w:rPr>
      </w:pPr>
      <w:r w:rsidRPr="004350D3">
        <w:rPr>
          <w:sz w:val="24"/>
        </w:rPr>
        <w:t xml:space="preserve">Настоящий национальный стандарт является идентичным воспроизведением европейского стандарта </w:t>
      </w:r>
      <w:r w:rsidR="00683720" w:rsidRPr="004350D3">
        <w:rPr>
          <w:sz w:val="24"/>
        </w:rPr>
        <w:t xml:space="preserve">ЕN </w:t>
      </w:r>
      <w:r w:rsidR="00193B12" w:rsidRPr="00193B12">
        <w:rPr>
          <w:sz w:val="24"/>
        </w:rPr>
        <w:t>1275:2005 и</w:t>
      </w:r>
      <w:r w:rsidRPr="00193B12">
        <w:rPr>
          <w:sz w:val="24"/>
        </w:rPr>
        <w:t xml:space="preserve"> принят</w:t>
      </w:r>
      <w:r w:rsidRPr="004350D3">
        <w:rPr>
          <w:sz w:val="24"/>
        </w:rPr>
        <w:t xml:space="preserve"> с разрешения CEN, по адресу: </w:t>
      </w:r>
      <w:r w:rsidR="00193B12" w:rsidRPr="004350D3">
        <w:rPr>
          <w:sz w:val="24"/>
        </w:rPr>
        <w:t xml:space="preserve">пр. </w:t>
      </w:r>
      <w:proofErr w:type="spellStart"/>
      <w:r w:rsidR="00193B12" w:rsidRPr="004350D3">
        <w:rPr>
          <w:sz w:val="24"/>
        </w:rPr>
        <w:t>Марникс</w:t>
      </w:r>
      <w:proofErr w:type="spellEnd"/>
      <w:r w:rsidR="00193B12" w:rsidRPr="004350D3">
        <w:rPr>
          <w:sz w:val="24"/>
        </w:rPr>
        <w:t xml:space="preserve"> 17, В-1000 Брюссель</w:t>
      </w:r>
    </w:p>
    <w:p w:rsidR="00193B12" w:rsidRDefault="00193B12" w:rsidP="007D46D0">
      <w:pPr>
        <w:ind w:firstLine="567"/>
        <w:jc w:val="center"/>
        <w:rPr>
          <w:sz w:val="24"/>
        </w:rPr>
      </w:pPr>
    </w:p>
    <w:p w:rsidR="00651C2C" w:rsidRDefault="00651C2C" w:rsidP="00955622">
      <w:pPr>
        <w:ind w:left="720" w:firstLine="567"/>
        <w:rPr>
          <w:sz w:val="24"/>
        </w:rPr>
      </w:pPr>
    </w:p>
    <w:p w:rsidR="00D27CF2" w:rsidRDefault="00D27CF2" w:rsidP="00955622">
      <w:pPr>
        <w:ind w:left="720" w:firstLine="567"/>
        <w:rPr>
          <w:sz w:val="24"/>
        </w:rPr>
      </w:pPr>
    </w:p>
    <w:p w:rsidR="00D27CF2" w:rsidRPr="004350D3" w:rsidRDefault="00D27CF2" w:rsidP="00955622">
      <w:pPr>
        <w:ind w:left="720" w:firstLine="567"/>
        <w:rPr>
          <w:sz w:val="24"/>
        </w:rPr>
      </w:pP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Настоящий проект стандарта не подлежит</w:t>
      </w:r>
    </w:p>
    <w:p w:rsidR="005A5D66" w:rsidRPr="004350D3" w:rsidRDefault="005A5D66" w:rsidP="005A5D66">
      <w:pPr>
        <w:jc w:val="center"/>
        <w:rPr>
          <w:i/>
          <w:sz w:val="24"/>
        </w:rPr>
      </w:pPr>
      <w:r w:rsidRPr="004350D3">
        <w:rPr>
          <w:i/>
          <w:sz w:val="24"/>
        </w:rPr>
        <w:t>применению до его утверждения</w:t>
      </w: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</w:rPr>
      </w:pPr>
    </w:p>
    <w:p w:rsidR="00D37068" w:rsidRPr="00D37068" w:rsidRDefault="00D37068" w:rsidP="00D37068">
      <w:pPr>
        <w:rPr>
          <w:sz w:val="24"/>
          <w:lang w:val="fr-FR"/>
        </w:rPr>
      </w:pP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Комитет технического регулирования и метрологии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color w:val="000000" w:themeColor="text1"/>
          <w:sz w:val="24"/>
        </w:rPr>
        <w:t xml:space="preserve">Министерства торговли и интеграции                                       </w:t>
      </w:r>
      <w:r w:rsidRPr="00D37068">
        <w:rPr>
          <w:b/>
          <w:bCs/>
          <w:sz w:val="24"/>
        </w:rPr>
        <w:t xml:space="preserve">                              Республики Казахстан 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  <w:r w:rsidRPr="00D37068">
        <w:rPr>
          <w:b/>
          <w:bCs/>
          <w:sz w:val="24"/>
        </w:rPr>
        <w:t>(Госстандарт)</w:t>
      </w:r>
    </w:p>
    <w:p w:rsidR="00D37068" w:rsidRPr="00D37068" w:rsidRDefault="00D37068" w:rsidP="00D37068">
      <w:pPr>
        <w:jc w:val="center"/>
        <w:rPr>
          <w:b/>
          <w:bCs/>
          <w:sz w:val="24"/>
        </w:rPr>
      </w:pPr>
    </w:p>
    <w:p w:rsidR="00A71457" w:rsidRPr="00D37068" w:rsidRDefault="00D37068" w:rsidP="00D37068">
      <w:pPr>
        <w:jc w:val="center"/>
        <w:rPr>
          <w:b/>
          <w:bCs/>
          <w:sz w:val="24"/>
        </w:rPr>
      </w:pPr>
      <w:proofErr w:type="spellStart"/>
      <w:r w:rsidRPr="00D37068">
        <w:rPr>
          <w:b/>
          <w:bCs/>
          <w:sz w:val="24"/>
        </w:rPr>
        <w:t>Нур</w:t>
      </w:r>
      <w:proofErr w:type="spellEnd"/>
      <w:r w:rsidRPr="00D37068">
        <w:rPr>
          <w:b/>
          <w:bCs/>
          <w:sz w:val="24"/>
        </w:rPr>
        <w:t>-Султан</w:t>
      </w:r>
    </w:p>
    <w:p w:rsidR="00FB7703" w:rsidRPr="004350D3" w:rsidRDefault="00FB7703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Предисловие</w:t>
      </w:r>
    </w:p>
    <w:p w:rsidR="00FB7703" w:rsidRPr="004350D3" w:rsidRDefault="00FB7703" w:rsidP="00955622">
      <w:pPr>
        <w:ind w:firstLine="567"/>
        <w:jc w:val="center"/>
        <w:rPr>
          <w:b/>
          <w:bCs/>
          <w:sz w:val="24"/>
        </w:rPr>
      </w:pPr>
    </w:p>
    <w:p w:rsidR="003178D0" w:rsidRPr="004350D3" w:rsidRDefault="00D37068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>
        <w:rPr>
          <w:b/>
          <w:sz w:val="24"/>
        </w:rPr>
        <w:t>РАЗРАБОТАН</w:t>
      </w:r>
      <w:r w:rsidR="003178D0" w:rsidRPr="004350D3">
        <w:rPr>
          <w:b/>
          <w:sz w:val="24"/>
        </w:rPr>
        <w:t xml:space="preserve"> И ВНЕСЕН</w:t>
      </w:r>
      <w:r w:rsidR="003178D0" w:rsidRPr="004350D3">
        <w:rPr>
          <w:sz w:val="24"/>
        </w:rPr>
        <w:t xml:space="preserve"> </w:t>
      </w:r>
      <w:r w:rsidR="005A5D66" w:rsidRPr="00352F87">
        <w:rPr>
          <w:sz w:val="24"/>
        </w:rPr>
        <w:t xml:space="preserve">Республиканским государственным предприятием на ПХВ «Казахстанский институт стандартизации и </w:t>
      </w:r>
      <w:r w:rsidR="005A5D66">
        <w:rPr>
          <w:sz w:val="24"/>
          <w:lang w:val="kk-KZ"/>
        </w:rPr>
        <w:t>метрологии</w:t>
      </w:r>
      <w:r w:rsidR="005A5D66" w:rsidRPr="00352F87">
        <w:rPr>
          <w:sz w:val="24"/>
        </w:rPr>
        <w:t xml:space="preserve">» Комитета технического регулирования и метрологии </w:t>
      </w:r>
      <w:r w:rsidR="005A5D66" w:rsidRPr="001A7351">
        <w:rPr>
          <w:color w:val="000000" w:themeColor="text1"/>
          <w:sz w:val="24"/>
        </w:rPr>
        <w:t>Министерства торговли и интеграции Республики Казахстан</w:t>
      </w:r>
    </w:p>
    <w:p w:rsidR="003178D0" w:rsidRPr="004350D3" w:rsidRDefault="003178D0" w:rsidP="003178D0">
      <w:pPr>
        <w:widowControl w:val="0"/>
        <w:tabs>
          <w:tab w:val="left" w:pos="993"/>
        </w:tabs>
        <w:ind w:firstLine="567"/>
        <w:rPr>
          <w:sz w:val="24"/>
        </w:rPr>
      </w:pPr>
    </w:p>
    <w:p w:rsidR="003178D0" w:rsidRPr="004350D3" w:rsidRDefault="003178D0" w:rsidP="003178D0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b/>
          <w:sz w:val="24"/>
        </w:rPr>
        <w:t>УТВЕРЖДЕН И ВВЕДЕН В ДЕЙСТВИЕ</w:t>
      </w:r>
      <w:r w:rsidRPr="004350D3">
        <w:rPr>
          <w:sz w:val="24"/>
        </w:rPr>
        <w:t xml:space="preserve"> </w:t>
      </w:r>
      <w:bookmarkStart w:id="0" w:name="OLE_LINK30"/>
      <w:bookmarkStart w:id="1" w:name="OLE_LINK31"/>
      <w:bookmarkStart w:id="2" w:name="OLE_LINK32"/>
      <w:bookmarkStart w:id="3" w:name="OLE_LINK33"/>
      <w:bookmarkStart w:id="4" w:name="OLE_LINK59"/>
      <w:bookmarkStart w:id="5" w:name="OLE_LINK60"/>
      <w:r w:rsidRPr="004350D3">
        <w:rPr>
          <w:bCs/>
          <w:sz w:val="24"/>
        </w:rPr>
        <w:t xml:space="preserve">Приказом Председателя Комитета технического регулирования и метрологии </w:t>
      </w:r>
      <w:r w:rsidR="00872B66" w:rsidRPr="00872B66">
        <w:rPr>
          <w:color w:val="000000" w:themeColor="text1"/>
          <w:sz w:val="24"/>
        </w:rPr>
        <w:t>Министерства торговли и интеграции</w:t>
      </w:r>
      <w:r w:rsidRPr="004350D3">
        <w:rPr>
          <w:sz w:val="24"/>
        </w:rPr>
        <w:t xml:space="preserve"> Республики Казахстан</w:t>
      </w:r>
      <w:r w:rsidRPr="004350D3">
        <w:rPr>
          <w:bCs/>
          <w:sz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r w:rsidR="005A5D66" w:rsidRPr="004350D3">
        <w:rPr>
          <w:bCs/>
          <w:sz w:val="24"/>
        </w:rPr>
        <w:t>от _________ № ________</w:t>
      </w:r>
    </w:p>
    <w:p w:rsidR="00FA2791" w:rsidRPr="004350D3" w:rsidRDefault="00FA2791" w:rsidP="00955622">
      <w:pPr>
        <w:widowControl w:val="0"/>
        <w:tabs>
          <w:tab w:val="left" w:pos="993"/>
        </w:tabs>
        <w:ind w:left="567"/>
        <w:rPr>
          <w:sz w:val="24"/>
        </w:rPr>
      </w:pPr>
    </w:p>
    <w:p w:rsidR="00FA2889" w:rsidRPr="00C44710" w:rsidRDefault="00FA2889" w:rsidP="00955622">
      <w:pPr>
        <w:widowControl w:val="0"/>
        <w:numPr>
          <w:ilvl w:val="0"/>
          <w:numId w:val="1"/>
        </w:numPr>
        <w:tabs>
          <w:tab w:val="clear" w:pos="1080"/>
          <w:tab w:val="left" w:pos="993"/>
        </w:tabs>
        <w:ind w:left="0" w:firstLine="567"/>
        <w:rPr>
          <w:sz w:val="24"/>
        </w:rPr>
      </w:pPr>
      <w:r w:rsidRPr="004350D3">
        <w:rPr>
          <w:sz w:val="24"/>
        </w:rPr>
        <w:t>Настоящий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идентичен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европейскому</w:t>
      </w:r>
      <w:r w:rsidRPr="00C44710">
        <w:rPr>
          <w:sz w:val="24"/>
          <w:lang w:val="en-US"/>
        </w:rPr>
        <w:t xml:space="preserve"> </w:t>
      </w:r>
      <w:r w:rsidRPr="004350D3">
        <w:rPr>
          <w:sz w:val="24"/>
        </w:rPr>
        <w:t>стандарту</w:t>
      </w:r>
      <w:r w:rsidRPr="00C44710">
        <w:rPr>
          <w:sz w:val="24"/>
          <w:lang w:val="en-US"/>
        </w:rPr>
        <w:t xml:space="preserve"> </w:t>
      </w:r>
      <w:r w:rsidRPr="00C44710">
        <w:rPr>
          <w:sz w:val="24"/>
          <w:lang w:val="en-US"/>
        </w:rPr>
        <w:br/>
      </w:r>
      <w:bookmarkStart w:id="6" w:name="_Hlk72757746"/>
      <w:r w:rsidR="00FE7EA4" w:rsidRPr="00FE7EA4">
        <w:rPr>
          <w:i/>
          <w:sz w:val="24"/>
          <w:lang w:val="en-US"/>
        </w:rPr>
        <w:t xml:space="preserve">EN 1275:2005 Chemical disinfectants and antiseptics – Quantitative suspension test for the evaluation of basic fungicidal or basic </w:t>
      </w:r>
      <w:proofErr w:type="spellStart"/>
      <w:r w:rsidR="00FE7EA4" w:rsidRPr="00FE7EA4">
        <w:rPr>
          <w:i/>
          <w:sz w:val="24"/>
          <w:lang w:val="en-US"/>
        </w:rPr>
        <w:t>yeasticidal</w:t>
      </w:r>
      <w:proofErr w:type="spellEnd"/>
      <w:r w:rsidR="00FE7EA4" w:rsidRPr="00FE7EA4">
        <w:rPr>
          <w:i/>
          <w:sz w:val="24"/>
          <w:lang w:val="en-US"/>
        </w:rPr>
        <w:t xml:space="preserve"> activity of chemical disinfectants and antiseptics — Test method and requirements (phase 1)</w:t>
      </w:r>
      <w:r w:rsidR="007729F1" w:rsidRPr="00C44710">
        <w:rPr>
          <w:bCs/>
          <w:sz w:val="24"/>
          <w:szCs w:val="20"/>
          <w:lang w:val="en-US"/>
        </w:rPr>
        <w:t xml:space="preserve"> </w:t>
      </w:r>
      <w:r w:rsidRPr="005A5D66">
        <w:rPr>
          <w:bCs/>
          <w:sz w:val="24"/>
          <w:lang w:val="en-US"/>
        </w:rPr>
        <w:t>(</w:t>
      </w:r>
      <w:r w:rsidR="005A5D66" w:rsidRPr="005A5D66">
        <w:rPr>
          <w:sz w:val="24"/>
        </w:rPr>
        <w:t>Средства</w:t>
      </w:r>
      <w:r w:rsidR="005A5D66" w:rsidRPr="005A5D66">
        <w:rPr>
          <w:sz w:val="24"/>
          <w:lang w:val="en-US"/>
        </w:rPr>
        <w:t xml:space="preserve"> </w:t>
      </w:r>
      <w:r w:rsidR="005A5D66" w:rsidRPr="005A5D66">
        <w:rPr>
          <w:sz w:val="24"/>
        </w:rPr>
        <w:t>дезинфицирующие</w:t>
      </w:r>
      <w:r w:rsidR="005A5D66" w:rsidRPr="005A5D66">
        <w:rPr>
          <w:sz w:val="24"/>
          <w:lang w:val="en-US"/>
        </w:rPr>
        <w:t xml:space="preserve"> </w:t>
      </w:r>
      <w:r w:rsidR="00FE7EA4">
        <w:rPr>
          <w:sz w:val="24"/>
        </w:rPr>
        <w:t>и</w:t>
      </w:r>
      <w:r w:rsidR="00FE7EA4" w:rsidRPr="00FE7EA4">
        <w:rPr>
          <w:sz w:val="24"/>
          <w:lang w:val="en-US"/>
        </w:rPr>
        <w:t xml:space="preserve"> </w:t>
      </w:r>
      <w:r w:rsidR="00FE7EA4">
        <w:rPr>
          <w:sz w:val="24"/>
        </w:rPr>
        <w:t>антисептики</w:t>
      </w:r>
      <w:r w:rsidR="00FE7EA4" w:rsidRPr="00FE7EA4">
        <w:rPr>
          <w:sz w:val="24"/>
          <w:lang w:val="en-US"/>
        </w:rPr>
        <w:t xml:space="preserve"> </w:t>
      </w:r>
      <w:r w:rsidR="00FE7EA4">
        <w:rPr>
          <w:sz w:val="24"/>
        </w:rPr>
        <w:t>химические</w:t>
      </w:r>
      <w:r w:rsidR="00FE7EA4" w:rsidRPr="00FE7EA4">
        <w:rPr>
          <w:sz w:val="24"/>
          <w:lang w:val="en-US"/>
        </w:rPr>
        <w:t xml:space="preserve">. </w:t>
      </w:r>
      <w:r w:rsidR="00FE7EA4">
        <w:rPr>
          <w:sz w:val="24"/>
        </w:rPr>
        <w:t xml:space="preserve">Количественное испытание суспензии для оценки </w:t>
      </w:r>
      <w:proofErr w:type="spellStart"/>
      <w:r w:rsidR="00FE7EA4">
        <w:rPr>
          <w:sz w:val="24"/>
        </w:rPr>
        <w:t>фунгицидной</w:t>
      </w:r>
      <w:proofErr w:type="spellEnd"/>
      <w:r w:rsidR="00FE7EA4">
        <w:rPr>
          <w:sz w:val="24"/>
        </w:rPr>
        <w:t xml:space="preserve"> или дрожжевой активности. Метод испытания и требования</w:t>
      </w:r>
      <w:r w:rsidR="005A5D66" w:rsidRPr="00FE7EA4">
        <w:rPr>
          <w:sz w:val="24"/>
        </w:rPr>
        <w:t xml:space="preserve"> </w:t>
      </w:r>
      <w:r w:rsidR="005A5D66" w:rsidRPr="005A5D66">
        <w:rPr>
          <w:sz w:val="24"/>
        </w:rPr>
        <w:t>(фаза 1)</w:t>
      </w:r>
      <w:r w:rsidR="00910CDA" w:rsidRPr="005A5D66">
        <w:rPr>
          <w:bCs/>
          <w:sz w:val="24"/>
        </w:rPr>
        <w:t>)</w:t>
      </w:r>
      <w:bookmarkEnd w:id="6"/>
    </w:p>
    <w:p w:rsidR="00FA2889" w:rsidRPr="004350D3" w:rsidRDefault="00FA2889" w:rsidP="00955622">
      <w:pPr>
        <w:pStyle w:val="14"/>
        <w:ind w:firstLine="567"/>
        <w:jc w:val="both"/>
      </w:pPr>
      <w:r w:rsidRPr="004350D3">
        <w:t xml:space="preserve">Европейский стандарт </w:t>
      </w:r>
      <w:bookmarkStart w:id="7" w:name="OLE_LINK323"/>
      <w:bookmarkStart w:id="8" w:name="OLE_LINK324"/>
      <w:bookmarkStart w:id="9" w:name="OLE_LINK325"/>
      <w:r w:rsidR="00C53132" w:rsidRPr="004350D3">
        <w:rPr>
          <w:lang w:val="en-US"/>
        </w:rPr>
        <w:t>EN</w:t>
      </w:r>
      <w:r w:rsidR="00C53132" w:rsidRPr="004350D3">
        <w:t xml:space="preserve"> 1</w:t>
      </w:r>
      <w:r w:rsidR="00FE7EA4">
        <w:rPr>
          <w:lang w:val="kk-KZ"/>
        </w:rPr>
        <w:t>275:2005</w:t>
      </w:r>
      <w:r w:rsidRPr="004350D3">
        <w:t xml:space="preserve"> </w:t>
      </w:r>
      <w:bookmarkEnd w:id="7"/>
      <w:bookmarkEnd w:id="8"/>
      <w:bookmarkEnd w:id="9"/>
      <w:r w:rsidRPr="004350D3">
        <w:t xml:space="preserve">разработан Техническим комитетом по стандартизации </w:t>
      </w:r>
      <w:r w:rsidR="001F2565" w:rsidRPr="004350D3">
        <w:rPr>
          <w:lang w:val="en-US"/>
        </w:rPr>
        <w:t>CEN</w:t>
      </w:r>
      <w:r w:rsidR="009E5F4E" w:rsidRPr="004350D3">
        <w:t xml:space="preserve">/TC </w:t>
      </w:r>
      <w:r w:rsidR="00C44710">
        <w:t>2</w:t>
      </w:r>
      <w:r w:rsidR="005A5D66">
        <w:rPr>
          <w:lang w:val="kk-KZ"/>
        </w:rPr>
        <w:t>16</w:t>
      </w:r>
      <w:r w:rsidR="009E5F4E" w:rsidRPr="004350D3">
        <w:t xml:space="preserve"> «</w:t>
      </w:r>
      <w:r w:rsidR="005A5D66" w:rsidRPr="005A5D66">
        <w:t>Химические дезинфицирующие и антисептические средства</w:t>
      </w:r>
      <w:r w:rsidR="009E5F4E" w:rsidRPr="004350D3">
        <w:t>»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>Перевод с английского языка (</w:t>
      </w:r>
      <w:proofErr w:type="spellStart"/>
      <w:r w:rsidRPr="004350D3">
        <w:t>en</w:t>
      </w:r>
      <w:proofErr w:type="spellEnd"/>
      <w:r w:rsidRPr="004350D3">
        <w:t>).</w:t>
      </w:r>
    </w:p>
    <w:p w:rsidR="00EA2572" w:rsidRPr="004350D3" w:rsidRDefault="00EA2572" w:rsidP="00955622">
      <w:pPr>
        <w:pStyle w:val="14"/>
        <w:ind w:firstLine="567"/>
        <w:jc w:val="both"/>
      </w:pPr>
      <w:r w:rsidRPr="004350D3">
        <w:t xml:space="preserve">Официальный экземпляр </w:t>
      </w:r>
      <w:r w:rsidR="00F44511" w:rsidRPr="004350D3">
        <w:t>европейского</w:t>
      </w:r>
      <w:r w:rsidRPr="004350D3">
        <w:t xml:space="preserve"> стандарта, на основе которого подготовлен </w:t>
      </w:r>
      <w:r w:rsidRPr="004350D3">
        <w:rPr>
          <w:bCs/>
        </w:rPr>
        <w:t>настоящий национальный стандарт и на которые даны ссылки, имеется в Едином государственном фонде нормативных технических документов</w:t>
      </w:r>
    </w:p>
    <w:p w:rsidR="009139CA" w:rsidRPr="004350D3" w:rsidRDefault="009139CA" w:rsidP="00955622">
      <w:pPr>
        <w:pStyle w:val="14"/>
        <w:ind w:firstLine="567"/>
        <w:jc w:val="both"/>
      </w:pPr>
      <w:r w:rsidRPr="004350D3">
        <w:t>Официальной версией является текст на государственном и русском языке</w:t>
      </w:r>
    </w:p>
    <w:p w:rsidR="007F3C1D" w:rsidRDefault="00EA2572" w:rsidP="007F3C1D">
      <w:pPr>
        <w:pStyle w:val="23"/>
        <w:ind w:firstLine="567"/>
        <w:jc w:val="both"/>
        <w:rPr>
          <w:szCs w:val="24"/>
        </w:rPr>
      </w:pPr>
      <w:r w:rsidRPr="004350D3">
        <w:rPr>
          <w:szCs w:val="24"/>
        </w:rPr>
        <w:t>В разделе «Нормативные ссылки» и тексте стандарта ссылочные международные стандарты, междунар</w:t>
      </w:r>
      <w:r w:rsidR="00910CDA" w:rsidRPr="004350D3">
        <w:rPr>
          <w:szCs w:val="24"/>
        </w:rPr>
        <w:t>одные документы актуализированы</w:t>
      </w:r>
      <w:r w:rsidR="007F3C1D" w:rsidRPr="004350D3">
        <w:rPr>
          <w:szCs w:val="24"/>
        </w:rPr>
        <w:t xml:space="preserve"> </w:t>
      </w:r>
    </w:p>
    <w:p w:rsidR="00732A21" w:rsidRDefault="00732A21" w:rsidP="00732A21">
      <w:pPr>
        <w:pStyle w:val="23"/>
        <w:ind w:firstLine="567"/>
        <w:jc w:val="both"/>
        <w:rPr>
          <w:bCs/>
          <w:iCs/>
          <w:szCs w:val="24"/>
        </w:rPr>
      </w:pPr>
      <w:r w:rsidRPr="00193B12">
        <w:rPr>
          <w:szCs w:val="24"/>
        </w:rPr>
        <w:t>Сведения о соответствии национальных стандартов ссылочным международным стандартам приведены в дополнительном Приложении В.А</w:t>
      </w:r>
    </w:p>
    <w:p w:rsidR="00EA2572" w:rsidRPr="004350D3" w:rsidRDefault="00EA2572" w:rsidP="00955622">
      <w:pPr>
        <w:shd w:val="clear" w:color="auto" w:fill="FFFFFF"/>
        <w:ind w:firstLine="567"/>
        <w:rPr>
          <w:sz w:val="24"/>
        </w:rPr>
      </w:pPr>
      <w:r w:rsidRPr="004350D3">
        <w:rPr>
          <w:sz w:val="24"/>
        </w:rPr>
        <w:t>Степень соответствия – идентичная (</w:t>
      </w:r>
      <w:r w:rsidRPr="004350D3">
        <w:rPr>
          <w:sz w:val="24"/>
          <w:lang w:val="en-US"/>
        </w:rPr>
        <w:t>IDT</w:t>
      </w:r>
      <w:r w:rsidRPr="004350D3">
        <w:rPr>
          <w:sz w:val="24"/>
        </w:rPr>
        <w:t>)</w:t>
      </w:r>
      <w:r w:rsidR="00910CDA" w:rsidRPr="004350D3">
        <w:rPr>
          <w:sz w:val="24"/>
        </w:rPr>
        <w:t>.</w:t>
      </w:r>
    </w:p>
    <w:p w:rsidR="00FA2791" w:rsidRPr="004350D3" w:rsidRDefault="00FA2791" w:rsidP="00955622">
      <w:pPr>
        <w:shd w:val="clear" w:color="auto" w:fill="FFFFFF"/>
        <w:ind w:firstLine="567"/>
        <w:rPr>
          <w:sz w:val="24"/>
        </w:rPr>
      </w:pPr>
    </w:p>
    <w:p w:rsidR="00910CDA" w:rsidRPr="004350D3" w:rsidRDefault="00910CDA" w:rsidP="00955622">
      <w:pPr>
        <w:widowControl w:val="0"/>
        <w:numPr>
          <w:ilvl w:val="0"/>
          <w:numId w:val="1"/>
        </w:numPr>
        <w:spacing w:before="240"/>
        <w:ind w:left="0" w:firstLine="567"/>
        <w:rPr>
          <w:b/>
          <w:sz w:val="24"/>
        </w:rPr>
      </w:pPr>
      <w:r w:rsidRPr="004350D3">
        <w:rPr>
          <w:b/>
          <w:sz w:val="24"/>
        </w:rPr>
        <w:t>ВВЕДЕН    ВПЕРВЫЕ</w:t>
      </w:r>
    </w:p>
    <w:p w:rsidR="00910CDA" w:rsidRPr="004350D3" w:rsidRDefault="00910CDA" w:rsidP="00955622">
      <w:pPr>
        <w:ind w:firstLine="567"/>
        <w:rPr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732A21" w:rsidRDefault="00732A21" w:rsidP="00955622">
      <w:pPr>
        <w:ind w:firstLine="567"/>
        <w:rPr>
          <w:bCs/>
          <w:i/>
          <w:color w:val="000000"/>
          <w:sz w:val="24"/>
        </w:rPr>
      </w:pPr>
    </w:p>
    <w:p w:rsidR="002926C0" w:rsidRPr="001D2FE0" w:rsidRDefault="002926C0" w:rsidP="002926C0">
      <w:pPr>
        <w:shd w:val="clear" w:color="auto" w:fill="FFFFFF"/>
        <w:ind w:firstLine="567"/>
        <w:rPr>
          <w:i/>
          <w:color w:val="000000"/>
          <w:sz w:val="24"/>
          <w:lang w:val="kk-KZ"/>
        </w:rPr>
      </w:pPr>
      <w:r w:rsidRPr="001D2FE0">
        <w:rPr>
          <w:i/>
          <w:sz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стандартизации», а текст изменений и поправок – в периодически издаваемом информационном каталоге «Национальные стандарты». В случае пересмотра (замены) или отмены настоящего стандарта соответствующее уведо</w:t>
      </w:r>
      <w:r w:rsidR="00E0107F">
        <w:rPr>
          <w:i/>
          <w:sz w:val="24"/>
        </w:rPr>
        <w:t>см3</w:t>
      </w:r>
      <w:r w:rsidRPr="001D2FE0">
        <w:rPr>
          <w:i/>
          <w:sz w:val="24"/>
        </w:rPr>
        <w:t>ение будет опубликовано в периодически издаваемом информационном указателе «Национальные стандарты»</w:t>
      </w:r>
    </w:p>
    <w:p w:rsidR="009A0C00" w:rsidRPr="002926C0" w:rsidRDefault="009A0C00" w:rsidP="00955622">
      <w:pPr>
        <w:ind w:firstLine="567"/>
        <w:rPr>
          <w:sz w:val="24"/>
          <w:lang w:val="kk-KZ"/>
        </w:rPr>
      </w:pPr>
    </w:p>
    <w:p w:rsidR="001E1B1B" w:rsidRPr="004350D3" w:rsidRDefault="001E1B1B" w:rsidP="00955622">
      <w:pPr>
        <w:ind w:firstLine="567"/>
        <w:rPr>
          <w:sz w:val="24"/>
        </w:rPr>
      </w:pPr>
    </w:p>
    <w:p w:rsidR="000104C0" w:rsidRPr="00A97571" w:rsidRDefault="000104C0" w:rsidP="000104C0">
      <w:pPr>
        <w:pStyle w:val="afe"/>
        <w:widowControl/>
        <w:tabs>
          <w:tab w:val="left" w:pos="709"/>
        </w:tabs>
        <w:autoSpaceDE/>
        <w:autoSpaceDN/>
        <w:adjustRightInd/>
        <w:spacing w:line="240" w:lineRule="auto"/>
        <w:ind w:firstLine="567"/>
        <w:rPr>
          <w:rFonts w:ascii="Times New Roman" w:hAnsi="Times New Roman"/>
          <w:sz w:val="24"/>
          <w:szCs w:val="24"/>
        </w:rPr>
      </w:pPr>
      <w:r w:rsidRPr="00A97571">
        <w:rPr>
          <w:rFonts w:ascii="Times New Roman" w:hAnsi="Times New Roman"/>
          <w:sz w:val="24"/>
          <w:szCs w:val="24"/>
        </w:rPr>
        <w:t xml:space="preserve">Настоящий стандарт не может быть полностью или </w:t>
      </w:r>
      <w:proofErr w:type="spellStart"/>
      <w:r w:rsidR="000E5B06">
        <w:rPr>
          <w:rFonts w:ascii="Times New Roman" w:hAnsi="Times New Roman"/>
          <w:sz w:val="24"/>
          <w:szCs w:val="24"/>
        </w:rPr>
        <w:t>ч</w:t>
      </w:r>
      <w:r w:rsidRPr="00A97571">
        <w:rPr>
          <w:rFonts w:ascii="Times New Roman" w:hAnsi="Times New Roman"/>
          <w:sz w:val="24"/>
          <w:szCs w:val="24"/>
        </w:rPr>
        <w:t>тично</w:t>
      </w:r>
      <w:proofErr w:type="spellEnd"/>
      <w:r w:rsidRPr="00A97571">
        <w:rPr>
          <w:rFonts w:ascii="Times New Roman" w:hAnsi="Times New Roman"/>
          <w:sz w:val="24"/>
          <w:szCs w:val="24"/>
        </w:rPr>
        <w:t xml:space="preserve"> воспроизведен, тиражирован и распространен без разрешения Комитета </w:t>
      </w:r>
      <w:r>
        <w:rPr>
          <w:rFonts w:ascii="Times New Roman" w:hAnsi="Times New Roman"/>
          <w:sz w:val="24"/>
          <w:szCs w:val="24"/>
        </w:rPr>
        <w:t>технического регулирования</w:t>
      </w:r>
      <w:r w:rsidRPr="00A97571">
        <w:rPr>
          <w:rFonts w:ascii="Times New Roman" w:hAnsi="Times New Roman"/>
          <w:sz w:val="24"/>
          <w:szCs w:val="24"/>
        </w:rPr>
        <w:t xml:space="preserve"> и метрологии </w:t>
      </w:r>
      <w:r w:rsidR="00872B66" w:rsidRPr="00872B66">
        <w:rPr>
          <w:rFonts w:ascii="Times New Roman" w:hAnsi="Times New Roman" w:cs="Times New Roman"/>
          <w:color w:val="000000" w:themeColor="text1"/>
          <w:sz w:val="24"/>
        </w:rPr>
        <w:t>Министерства торговли и интеграции</w:t>
      </w:r>
      <w:r w:rsidRPr="00872B66">
        <w:rPr>
          <w:rFonts w:ascii="Times New Roman" w:hAnsi="Times New Roman" w:cs="Times New Roman"/>
          <w:sz w:val="24"/>
          <w:szCs w:val="24"/>
        </w:rPr>
        <w:t xml:space="preserve"> Республики</w:t>
      </w:r>
      <w:r>
        <w:rPr>
          <w:rFonts w:ascii="Times New Roman" w:hAnsi="Times New Roman"/>
          <w:sz w:val="24"/>
          <w:szCs w:val="24"/>
        </w:rPr>
        <w:t xml:space="preserve"> Казахстан</w:t>
      </w:r>
    </w:p>
    <w:p w:rsidR="00667AAE" w:rsidRPr="004350D3" w:rsidRDefault="006E0821" w:rsidP="00955622">
      <w:pPr>
        <w:pageBreakBefore/>
        <w:ind w:firstLine="567"/>
        <w:jc w:val="center"/>
        <w:rPr>
          <w:b/>
          <w:bCs/>
          <w:sz w:val="24"/>
        </w:rPr>
      </w:pPr>
      <w:r w:rsidRPr="004350D3">
        <w:rPr>
          <w:b/>
          <w:bCs/>
          <w:sz w:val="24"/>
        </w:rPr>
        <w:lastRenderedPageBreak/>
        <w:t>С</w:t>
      </w:r>
      <w:r w:rsidR="00667AAE" w:rsidRPr="004350D3">
        <w:rPr>
          <w:b/>
          <w:bCs/>
          <w:sz w:val="24"/>
        </w:rPr>
        <w:t>одержание</w:t>
      </w:r>
    </w:p>
    <w:p w:rsidR="00035F27" w:rsidRDefault="00667AAE" w:rsidP="00881CA0">
      <w:pPr>
        <w:pStyle w:val="22"/>
      </w:pPr>
      <w:r w:rsidRPr="004350D3">
        <w:t xml:space="preserve">                       </w:t>
      </w:r>
      <w:r w:rsidR="004A4FF5" w:rsidRPr="00881CA0">
        <w:rPr>
          <w:sz w:val="24"/>
        </w:rPr>
        <w:fldChar w:fldCharType="begin"/>
      </w:r>
      <w:r w:rsidR="004D7B8B" w:rsidRPr="00881CA0">
        <w:rPr>
          <w:sz w:val="24"/>
        </w:rPr>
        <w:instrText xml:space="preserve"> TOC \o "1-3" \h \z </w:instrText>
      </w:r>
      <w:r w:rsidR="004A4FF5" w:rsidRPr="00881CA0">
        <w:rPr>
          <w:sz w:val="24"/>
        </w:rPr>
        <w:fldChar w:fldCharType="separate"/>
      </w:r>
    </w:p>
    <w:p w:rsidR="00035F27" w:rsidRPr="00035F27" w:rsidRDefault="00AF6341" w:rsidP="00035F27">
      <w:pPr>
        <w:pStyle w:val="12"/>
        <w:tabs>
          <w:tab w:val="left" w:pos="851"/>
        </w:tabs>
        <w:ind w:left="567" w:firstLine="284"/>
        <w:rPr>
          <w:rFonts w:asciiTheme="minorHAnsi" w:eastAsiaTheme="minorEastAsia" w:hAnsiTheme="minorHAnsi" w:cstheme="minorBidi"/>
        </w:rPr>
      </w:pPr>
      <w:hyperlink w:anchor="_Toc72934752" w:history="1">
        <w:r w:rsidR="00035F27" w:rsidRPr="00035F27">
          <w:rPr>
            <w:rStyle w:val="ac"/>
          </w:rPr>
          <w:t>Введение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_Toc72934752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IV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4753" w:history="1">
        <w:r w:rsidR="00035F27" w:rsidRPr="00035F27">
          <w:rPr>
            <w:rStyle w:val="ac"/>
            <w:lang w:val="en-US"/>
          </w:rPr>
          <w:t>1</w:t>
        </w:r>
        <w:r w:rsidR="00035F27" w:rsidRPr="00035F27">
          <w:rPr>
            <w:rFonts w:asciiTheme="minorHAnsi" w:eastAsiaTheme="minorEastAsia" w:hAnsiTheme="minorHAnsi" w:cstheme="minorBidi"/>
          </w:rPr>
          <w:tab/>
        </w:r>
        <w:r w:rsidR="00035F27" w:rsidRPr="00035F27">
          <w:rPr>
            <w:rStyle w:val="ac"/>
          </w:rPr>
          <w:t>Область применения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_Toc72934753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1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4754" w:history="1">
        <w:r w:rsidR="00035F27" w:rsidRPr="00035F27">
          <w:rPr>
            <w:rStyle w:val="ac"/>
            <w:lang w:val="en-US"/>
          </w:rPr>
          <w:t>2</w:t>
        </w:r>
        <w:r w:rsidR="00035F27" w:rsidRPr="00035F27">
          <w:rPr>
            <w:rFonts w:asciiTheme="minorHAnsi" w:eastAsiaTheme="minorEastAsia" w:hAnsiTheme="minorHAnsi" w:cstheme="minorBidi"/>
          </w:rPr>
          <w:tab/>
        </w:r>
        <w:r w:rsidR="00035F27" w:rsidRPr="00035F27">
          <w:rPr>
            <w:rStyle w:val="ac"/>
          </w:rPr>
          <w:t>Нормативные ссылки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_Toc72934754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1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4755" w:history="1">
        <w:r w:rsidR="00035F27" w:rsidRPr="00035F27">
          <w:rPr>
            <w:rStyle w:val="ac"/>
            <w:lang w:val="fr-FR"/>
          </w:rPr>
          <w:t>3</w:t>
        </w:r>
        <w:r w:rsidR="00035F27" w:rsidRPr="00035F27">
          <w:rPr>
            <w:rFonts w:asciiTheme="minorHAnsi" w:eastAsiaTheme="minorEastAsia" w:hAnsiTheme="minorHAnsi" w:cstheme="minorBidi"/>
          </w:rPr>
          <w:tab/>
        </w:r>
        <w:r w:rsidR="00035F27" w:rsidRPr="00035F27">
          <w:rPr>
            <w:rStyle w:val="ac"/>
          </w:rPr>
          <w:t>Термины и определения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_Toc72934755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1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4756" w:history="1">
        <w:r w:rsidR="00035F27" w:rsidRPr="00035F27">
          <w:rPr>
            <w:rStyle w:val="ac"/>
            <w:lang w:val="fr-FR"/>
          </w:rPr>
          <w:t>4</w:t>
        </w:r>
        <w:r w:rsidR="00035F27" w:rsidRPr="00035F27">
          <w:rPr>
            <w:rFonts w:asciiTheme="minorHAnsi" w:eastAsiaTheme="minorEastAsia" w:hAnsiTheme="minorHAnsi" w:cstheme="minorBidi"/>
          </w:rPr>
          <w:tab/>
        </w:r>
        <w:r w:rsidR="00035F27" w:rsidRPr="00035F27">
          <w:rPr>
            <w:rStyle w:val="ac"/>
          </w:rPr>
          <w:t>Требования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_Toc72934756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2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12"/>
        <w:tabs>
          <w:tab w:val="left" w:pos="851"/>
        </w:tabs>
        <w:ind w:left="567" w:firstLine="0"/>
        <w:rPr>
          <w:rFonts w:asciiTheme="minorHAnsi" w:eastAsiaTheme="minorEastAsia" w:hAnsiTheme="minorHAnsi" w:cstheme="minorBidi"/>
        </w:rPr>
      </w:pPr>
      <w:hyperlink w:anchor="_Toc72934757" w:history="1">
        <w:r w:rsidR="00035F27" w:rsidRPr="00035F27">
          <w:rPr>
            <w:rStyle w:val="ac"/>
          </w:rPr>
          <w:t>5</w:t>
        </w:r>
        <w:r w:rsidR="00035F27" w:rsidRPr="00035F27">
          <w:rPr>
            <w:rFonts w:asciiTheme="minorHAnsi" w:eastAsiaTheme="minorEastAsia" w:hAnsiTheme="minorHAnsi" w:cstheme="minorBidi"/>
          </w:rPr>
          <w:tab/>
        </w:r>
        <w:r w:rsidR="00035F27" w:rsidRPr="00035F27">
          <w:rPr>
            <w:rStyle w:val="ac"/>
          </w:rPr>
          <w:t>Методы испытания</w:t>
        </w:r>
        <w:r w:rsidR="00035F27" w:rsidRPr="00035F27">
          <w:rPr>
            <w:webHidden/>
          </w:rPr>
          <w:tab/>
        </w:r>
        <w:r w:rsidR="004A4FF5" w:rsidRPr="00035F27">
          <w:rPr>
            <w:webHidden/>
          </w:rPr>
          <w:fldChar w:fldCharType="begin"/>
        </w:r>
        <w:r w:rsidR="00035F27" w:rsidRPr="00035F27">
          <w:rPr>
            <w:webHidden/>
          </w:rPr>
          <w:instrText xml:space="preserve"> PAGEREF _Toc72934757 \h </w:instrText>
        </w:r>
        <w:r w:rsidR="004A4FF5" w:rsidRPr="00035F27">
          <w:rPr>
            <w:webHidden/>
          </w:rPr>
        </w:r>
        <w:r w:rsidR="004A4FF5" w:rsidRPr="00035F27">
          <w:rPr>
            <w:webHidden/>
          </w:rPr>
          <w:fldChar w:fldCharType="separate"/>
        </w:r>
        <w:r w:rsidR="00035F27" w:rsidRPr="00035F27">
          <w:rPr>
            <w:webHidden/>
          </w:rPr>
          <w:t>2</w:t>
        </w:r>
        <w:r w:rsidR="004A4FF5" w:rsidRPr="00035F27">
          <w:rPr>
            <w:webHidden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58" w:history="1">
        <w:r w:rsidR="00035F27" w:rsidRPr="00035F27">
          <w:rPr>
            <w:rStyle w:val="ac"/>
            <w:sz w:val="24"/>
          </w:rPr>
          <w:t>5.1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Сущность метода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_Toc72934758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2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59" w:history="1">
        <w:r w:rsidR="00035F27" w:rsidRPr="00035F27">
          <w:rPr>
            <w:rStyle w:val="ac"/>
            <w:sz w:val="24"/>
          </w:rPr>
          <w:t>5.2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Вещества и реактивы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_Toc72934759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3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0" w:history="1">
        <w:r w:rsidR="00035F27" w:rsidRPr="00035F27">
          <w:rPr>
            <w:rStyle w:val="ac"/>
            <w:sz w:val="24"/>
          </w:rPr>
          <w:t>5.3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Приборы и лабораторная посуда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_Toc72934760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5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1" w:history="1">
        <w:r w:rsidR="00035F27" w:rsidRPr="00035F27">
          <w:rPr>
            <w:rStyle w:val="ac"/>
            <w:sz w:val="24"/>
          </w:rPr>
          <w:t>5.4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Подготовка суспензий тест-организмов и испытываемых растворов продуктов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_Toc72934761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6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2" w:history="1">
        <w:r w:rsidR="00035F27" w:rsidRPr="00035F27">
          <w:rPr>
            <w:rStyle w:val="ac"/>
            <w:bCs/>
            <w:sz w:val="24"/>
          </w:rPr>
          <w:t>5.5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Процедура оценки фунгицидной или дрожжевой активности продукта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_Toc72934762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9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3" w:history="1">
        <w:r w:rsidR="00035F27" w:rsidRPr="00035F27">
          <w:rPr>
            <w:rStyle w:val="ac"/>
            <w:sz w:val="24"/>
          </w:rPr>
          <w:t>5.6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Экспериментальные данные и расчёт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_Toc72934763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14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4" w:history="1">
        <w:r w:rsidR="00035F27" w:rsidRPr="00035F27">
          <w:rPr>
            <w:rStyle w:val="ac"/>
            <w:sz w:val="24"/>
          </w:rPr>
          <w:t>5.7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Валидация методологии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_Toc72934764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17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5" w:history="1">
        <w:r w:rsidR="00035F27" w:rsidRPr="00035F27">
          <w:rPr>
            <w:rStyle w:val="ac"/>
            <w:sz w:val="24"/>
          </w:rPr>
          <w:t>5.8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Выражение результатов и прецизионность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_Toc72934765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18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276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6" w:history="1">
        <w:r w:rsidR="00035F27" w:rsidRPr="00035F27">
          <w:rPr>
            <w:rStyle w:val="ac"/>
            <w:sz w:val="24"/>
          </w:rPr>
          <w:t>5.9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Интерпретация результатов - заключение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_Toc72934766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19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35F27" w:rsidRDefault="00AF6341" w:rsidP="00035F27">
      <w:pPr>
        <w:pStyle w:val="22"/>
        <w:tabs>
          <w:tab w:val="left" w:pos="1418"/>
        </w:tabs>
        <w:spacing w:before="120" w:after="120"/>
        <w:ind w:left="567" w:firstLine="284"/>
        <w:rPr>
          <w:rFonts w:asciiTheme="minorHAnsi" w:eastAsiaTheme="minorEastAsia" w:hAnsiTheme="minorHAnsi" w:cstheme="minorBidi"/>
          <w:sz w:val="24"/>
        </w:rPr>
      </w:pPr>
      <w:hyperlink w:anchor="_Toc72934767" w:history="1">
        <w:r w:rsidR="00035F27" w:rsidRPr="00035F27">
          <w:rPr>
            <w:rStyle w:val="ac"/>
            <w:sz w:val="24"/>
          </w:rPr>
          <w:t>5.10</w:t>
        </w:r>
        <w:r w:rsidR="00035F27" w:rsidRPr="00035F27">
          <w:rPr>
            <w:rFonts w:asciiTheme="minorHAnsi" w:eastAsiaTheme="minorEastAsia" w:hAnsiTheme="minorHAnsi" w:cstheme="minorBidi"/>
            <w:sz w:val="24"/>
          </w:rPr>
          <w:tab/>
        </w:r>
        <w:r w:rsidR="00035F27" w:rsidRPr="00035F27">
          <w:rPr>
            <w:rStyle w:val="ac"/>
            <w:sz w:val="24"/>
          </w:rPr>
          <w:t>Протокол испытания</w:t>
        </w:r>
        <w:r w:rsidR="00035F27" w:rsidRPr="00035F27">
          <w:rPr>
            <w:webHidden/>
            <w:sz w:val="24"/>
          </w:rPr>
          <w:tab/>
        </w:r>
        <w:r w:rsidR="004A4FF5" w:rsidRPr="00035F27">
          <w:rPr>
            <w:webHidden/>
            <w:sz w:val="24"/>
          </w:rPr>
          <w:fldChar w:fldCharType="begin"/>
        </w:r>
        <w:r w:rsidR="00035F27" w:rsidRPr="00035F27">
          <w:rPr>
            <w:webHidden/>
            <w:sz w:val="24"/>
          </w:rPr>
          <w:instrText xml:space="preserve"> PAGEREF _Toc72934767 \h </w:instrText>
        </w:r>
        <w:r w:rsidR="004A4FF5" w:rsidRPr="00035F27">
          <w:rPr>
            <w:webHidden/>
            <w:sz w:val="24"/>
          </w:rPr>
        </w:r>
        <w:r w:rsidR="004A4FF5" w:rsidRPr="00035F27">
          <w:rPr>
            <w:webHidden/>
            <w:sz w:val="24"/>
          </w:rPr>
          <w:fldChar w:fldCharType="separate"/>
        </w:r>
        <w:r w:rsidR="00035F27" w:rsidRPr="00035F27">
          <w:rPr>
            <w:webHidden/>
            <w:sz w:val="24"/>
          </w:rPr>
          <w:t>19</w:t>
        </w:r>
        <w:r w:rsidR="004A4FF5" w:rsidRPr="00035F27">
          <w:rPr>
            <w:webHidden/>
            <w:sz w:val="24"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68" w:history="1">
        <w:r w:rsidR="00035F27" w:rsidRPr="000E40E9">
          <w:rPr>
            <w:rStyle w:val="ac"/>
          </w:rPr>
          <w:t>Приложение A</w:t>
        </w:r>
        <w:r w:rsidR="00035F27" w:rsidRPr="000E40E9">
          <w:rPr>
            <w:rStyle w:val="ac"/>
            <w:lang w:val="kk-KZ"/>
          </w:rPr>
          <w:t xml:space="preserve"> </w:t>
        </w:r>
        <w:r w:rsidR="00035F27" w:rsidRPr="000E40E9">
          <w:rPr>
            <w:rStyle w:val="ac"/>
            <w:i/>
          </w:rPr>
          <w:t>(информационное)</w:t>
        </w:r>
        <w:r w:rsidR="00035F27" w:rsidRPr="000E40E9">
          <w:rPr>
            <w:rStyle w:val="ac"/>
          </w:rPr>
          <w:t xml:space="preserve">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Указанные штаммы в национальных коллекциях</w:t>
        </w:r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_Toc72934768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21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69" w:history="1">
        <w:r w:rsidR="00035F27" w:rsidRPr="000E40E9">
          <w:rPr>
            <w:rStyle w:val="ac"/>
          </w:rPr>
          <w:t xml:space="preserve">Приложение B </w:t>
        </w:r>
        <w:r w:rsidR="00035F27" w:rsidRPr="000E40E9">
          <w:rPr>
            <w:rStyle w:val="ac"/>
            <w:i/>
          </w:rPr>
          <w:t xml:space="preserve">(информационное)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Подходящие нейтрализаторы и промывочные жидкости</w:t>
        </w:r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_Toc72934769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22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70" w:history="1">
        <w:r w:rsidR="00035F27" w:rsidRPr="000E40E9">
          <w:rPr>
            <w:rStyle w:val="ac"/>
          </w:rPr>
          <w:t>Приложение C (</w:t>
        </w:r>
        <w:r w:rsidR="00035F27" w:rsidRPr="000E40E9">
          <w:rPr>
            <w:rStyle w:val="ac"/>
            <w:i/>
          </w:rPr>
          <w:t>информационное)</w:t>
        </w:r>
        <w:r w:rsidR="00035F27" w:rsidRPr="000E40E9">
          <w:rPr>
            <w:rStyle w:val="ac"/>
          </w:rPr>
          <w:t xml:space="preserve">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Графическое представление процедур испытаний</w:t>
        </w:r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_Toc72934770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24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71" w:history="1">
        <w:r w:rsidR="00035F27" w:rsidRPr="000E40E9">
          <w:rPr>
            <w:rStyle w:val="ac"/>
          </w:rPr>
          <w:t xml:space="preserve">Приложение D </w:t>
        </w:r>
        <w:r w:rsidR="00035F27" w:rsidRPr="000E40E9">
          <w:rPr>
            <w:rStyle w:val="ac"/>
            <w:i/>
          </w:rPr>
          <w:t xml:space="preserve">(информационное)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Пример типового протокола испытаний</w:t>
        </w:r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_Toc72934771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26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Style21"/>
        <w:widowControl/>
        <w:ind w:left="4111" w:hanging="3544"/>
        <w:rPr>
          <w:rFonts w:ascii="Times New Roman" w:eastAsiaTheme="minorEastAsia" w:hAnsi="Times New Roman" w:cs="Times New Roman"/>
          <w:noProof/>
        </w:rPr>
      </w:pPr>
      <w:hyperlink w:anchor="_Toc72934772" w:history="1">
        <w:r w:rsidR="00035F27" w:rsidRPr="000E40E9">
          <w:rPr>
            <w:rStyle w:val="ac"/>
            <w:rFonts w:ascii="Times New Roman" w:hAnsi="Times New Roman" w:cs="Times New Roman"/>
            <w:noProof/>
          </w:rPr>
          <w:t>Приложение E</w:t>
        </w:r>
        <w:r w:rsidR="00035F27" w:rsidRPr="000E40E9">
          <w:rPr>
            <w:rStyle w:val="ac"/>
            <w:rFonts w:ascii="Times New Roman" w:hAnsi="Times New Roman" w:cs="Times New Roman"/>
          </w:rPr>
          <w:t xml:space="preserve"> </w:t>
        </w:r>
        <w:r w:rsidR="00035F27" w:rsidRPr="000E40E9">
          <w:rPr>
            <w:rStyle w:val="ac"/>
            <w:rFonts w:ascii="Times New Roman" w:hAnsi="Times New Roman" w:cs="Times New Roman"/>
            <w:i/>
            <w:noProof/>
          </w:rPr>
          <w:t>(информационное)</w:t>
        </w:r>
        <w:r w:rsidR="00035F27" w:rsidRPr="000E40E9">
          <w:rPr>
            <w:rStyle w:val="ac"/>
            <w:rFonts w:ascii="Times New Roman" w:hAnsi="Times New Roman" w:cs="Times New Roman"/>
          </w:rPr>
          <w:t xml:space="preserve">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Прецизионность результата испытания</w:t>
        </w:r>
        <w:r w:rsidR="00035F27" w:rsidRPr="000E40E9">
          <w:rPr>
            <w:rFonts w:ascii="Times New Roman" w:hAnsi="Times New Roman" w:cs="Times New Roman"/>
            <w:noProof/>
            <w:webHidden/>
          </w:rPr>
          <w:tab/>
        </w:r>
        <w:r w:rsidR="000E40E9">
          <w:rPr>
            <w:rFonts w:ascii="Times New Roman" w:hAnsi="Times New Roman" w:cs="Times New Roman"/>
            <w:noProof/>
            <w:webHidden/>
          </w:rPr>
          <w:t xml:space="preserve">      </w:t>
        </w:r>
        <w:r w:rsidR="004A4FF5" w:rsidRPr="000E40E9">
          <w:rPr>
            <w:rFonts w:ascii="Times New Roman" w:hAnsi="Times New Roman" w:cs="Times New Roman"/>
            <w:noProof/>
            <w:webHidden/>
          </w:rPr>
          <w:fldChar w:fldCharType="begin"/>
        </w:r>
        <w:r w:rsidR="00035F27" w:rsidRPr="000E40E9">
          <w:rPr>
            <w:rFonts w:ascii="Times New Roman" w:hAnsi="Times New Roman" w:cs="Times New Roman"/>
            <w:noProof/>
            <w:webHidden/>
          </w:rPr>
          <w:instrText xml:space="preserve"> PAGEREF _Toc72934772 \h </w:instrText>
        </w:r>
        <w:r w:rsidR="004A4FF5" w:rsidRPr="000E40E9">
          <w:rPr>
            <w:rFonts w:ascii="Times New Roman" w:hAnsi="Times New Roman" w:cs="Times New Roman"/>
            <w:noProof/>
            <w:webHidden/>
          </w:rPr>
        </w:r>
        <w:r w:rsidR="004A4FF5" w:rsidRPr="000E40E9">
          <w:rPr>
            <w:rFonts w:ascii="Times New Roman" w:hAnsi="Times New Roman" w:cs="Times New Roman"/>
            <w:webHidden/>
          </w:rPr>
          <w:fldChar w:fldCharType="separate"/>
        </w:r>
        <w:r w:rsidR="00035F27" w:rsidRPr="000E40E9">
          <w:rPr>
            <w:rFonts w:ascii="Times New Roman" w:hAnsi="Times New Roman" w:cs="Times New Roman"/>
            <w:noProof/>
            <w:webHidden/>
          </w:rPr>
          <w:t>32</w:t>
        </w:r>
        <w:r w:rsidR="004A4FF5" w:rsidRPr="000E40E9">
          <w:rPr>
            <w:rFonts w:ascii="Times New Roman" w:hAnsi="Times New Roman" w:cs="Times New Roman"/>
            <w:noProof/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73" w:history="1">
        <w:r w:rsidR="00035F27" w:rsidRPr="000E40E9">
          <w:rPr>
            <w:rStyle w:val="ac"/>
          </w:rPr>
          <w:t xml:space="preserve">Приложение F </w:t>
        </w:r>
        <w:r w:rsidR="00035F27" w:rsidRPr="000E40E9">
          <w:rPr>
            <w:rStyle w:val="ac"/>
            <w:i/>
          </w:rPr>
          <w:t>(информационное)</w:t>
        </w:r>
        <w:r w:rsidR="00035F27" w:rsidRPr="000E40E9">
          <w:rPr>
            <w:rStyle w:val="ac"/>
          </w:rPr>
          <w:t xml:space="preserve"> </w:t>
        </w:r>
        <w:r w:rsidR="00035F27" w:rsidRPr="000E40E9">
          <w:rPr>
            <w:rStyle w:val="FontStyle80"/>
            <w:rFonts w:ascii="Times New Roman" w:hAnsi="Times New Roman" w:cs="Times New Roman"/>
            <w:i w:val="0"/>
            <w:sz w:val="24"/>
            <w:szCs w:val="24"/>
            <w:lang w:eastAsia="en-US"/>
          </w:rPr>
          <w:t>Информация о применении и интерпретации Европейских стандартов химических дезинфицирующих средств и антисептиков</w:t>
        </w:r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_Toc72934773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35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74" w:history="1">
        <w:r w:rsidR="00035F27" w:rsidRPr="000E40E9">
          <w:rPr>
            <w:rStyle w:val="ac"/>
          </w:rPr>
          <w:t>Библиография</w:t>
        </w:r>
        <w:r w:rsidR="00035F27" w:rsidRPr="000E40E9">
          <w:rPr>
            <w:webHidden/>
          </w:rPr>
          <w:tab/>
        </w:r>
        <w:r w:rsidR="000E40E9">
          <w:rPr>
            <w:webHidden/>
          </w:rPr>
          <w:t xml:space="preserve">                                                                                  </w:t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_Toc72934774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37</w:t>
        </w:r>
        <w:r w:rsidR="004A4FF5" w:rsidRPr="000E40E9">
          <w:rPr>
            <w:webHidden/>
          </w:rPr>
          <w:fldChar w:fldCharType="end"/>
        </w:r>
      </w:hyperlink>
    </w:p>
    <w:p w:rsidR="00035F27" w:rsidRPr="000E40E9" w:rsidRDefault="00AF6341" w:rsidP="000E40E9">
      <w:pPr>
        <w:pStyle w:val="12"/>
        <w:tabs>
          <w:tab w:val="left" w:pos="851"/>
        </w:tabs>
        <w:ind w:left="4111" w:hanging="3544"/>
        <w:rPr>
          <w:rFonts w:eastAsiaTheme="minorEastAsia"/>
        </w:rPr>
      </w:pPr>
      <w:hyperlink w:anchor="_Toc72934775" w:history="1">
        <w:r w:rsidR="00035F27" w:rsidRPr="000E40E9">
          <w:rPr>
            <w:rStyle w:val="ac"/>
          </w:rPr>
          <w:t xml:space="preserve">Приложение В.А </w:t>
        </w:r>
        <w:r w:rsidR="00035F27" w:rsidRPr="000E40E9">
          <w:rPr>
            <w:rStyle w:val="ac"/>
            <w:i/>
          </w:rPr>
          <w:t>(информационное)</w:t>
        </w:r>
        <w:r w:rsidR="000E40E9" w:rsidRPr="000E40E9">
          <w:rPr>
            <w:rStyle w:val="ac"/>
          </w:rPr>
          <w:t xml:space="preserve"> </w:t>
        </w:r>
        <w:bookmarkStart w:id="10" w:name="_Hlk72936034"/>
        <w:r w:rsidR="000E40E9" w:rsidRPr="000E40E9">
          <w:rPr>
            <w:color w:val="000000"/>
            <w:spacing w:val="-5"/>
          </w:rPr>
          <w:t>Сведения о соответствии стандартов ссылочным международным стандартам</w:t>
        </w:r>
        <w:bookmarkEnd w:id="10"/>
        <w:r w:rsidR="00035F27" w:rsidRPr="000E40E9">
          <w:rPr>
            <w:webHidden/>
          </w:rPr>
          <w:tab/>
        </w:r>
        <w:r w:rsidR="004A4FF5" w:rsidRPr="000E40E9">
          <w:rPr>
            <w:webHidden/>
          </w:rPr>
          <w:fldChar w:fldCharType="begin"/>
        </w:r>
        <w:r w:rsidR="00035F27" w:rsidRPr="000E40E9">
          <w:rPr>
            <w:webHidden/>
          </w:rPr>
          <w:instrText xml:space="preserve"> PAGEREF _Toc72934775 \h </w:instrText>
        </w:r>
        <w:r w:rsidR="004A4FF5" w:rsidRPr="000E40E9">
          <w:rPr>
            <w:webHidden/>
          </w:rPr>
        </w:r>
        <w:r w:rsidR="004A4FF5" w:rsidRPr="000E40E9">
          <w:rPr>
            <w:webHidden/>
          </w:rPr>
          <w:fldChar w:fldCharType="separate"/>
        </w:r>
        <w:r w:rsidR="00035F27" w:rsidRPr="000E40E9">
          <w:rPr>
            <w:webHidden/>
          </w:rPr>
          <w:t>38</w:t>
        </w:r>
        <w:r w:rsidR="004A4FF5" w:rsidRPr="000E40E9">
          <w:rPr>
            <w:webHidden/>
          </w:rPr>
          <w:fldChar w:fldCharType="end"/>
        </w:r>
      </w:hyperlink>
    </w:p>
    <w:p w:rsidR="00F421F2" w:rsidRPr="005B0C95" w:rsidRDefault="004A4FF5" w:rsidP="00F421F2">
      <w:pPr>
        <w:ind w:firstLine="567"/>
        <w:jc w:val="center"/>
        <w:textAlignment w:val="baseline"/>
        <w:rPr>
          <w:b/>
          <w:color w:val="2D2D2D"/>
          <w:sz w:val="24"/>
        </w:rPr>
      </w:pPr>
      <w:r w:rsidRPr="00881CA0">
        <w:rPr>
          <w:sz w:val="24"/>
        </w:rPr>
        <w:fldChar w:fldCharType="end"/>
      </w:r>
    </w:p>
    <w:p w:rsidR="00F421F2" w:rsidRPr="00F87333" w:rsidRDefault="00F421F2" w:rsidP="00F421F2">
      <w:pPr>
        <w:jc w:val="center"/>
        <w:rPr>
          <w:b/>
          <w:sz w:val="24"/>
        </w:rPr>
      </w:pPr>
    </w:p>
    <w:p w:rsidR="00EB71BB" w:rsidRPr="00FE7EA4" w:rsidRDefault="009A0C00" w:rsidP="00FE7EA4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11" w:name="_Toc522827279"/>
      <w:bookmarkStart w:id="12" w:name="_Toc72934752"/>
      <w:r w:rsidRPr="004350D3">
        <w:rPr>
          <w:sz w:val="24"/>
          <w:szCs w:val="24"/>
        </w:rPr>
        <w:lastRenderedPageBreak/>
        <w:t>Введение</w:t>
      </w:r>
      <w:bookmarkEnd w:id="11"/>
      <w:bookmarkEnd w:id="12"/>
    </w:p>
    <w:p w:rsidR="00FE7EA4" w:rsidRDefault="00FE7EA4" w:rsidP="00EB71BB">
      <w:pPr>
        <w:ind w:firstLine="567"/>
        <w:rPr>
          <w:sz w:val="24"/>
        </w:rPr>
      </w:pPr>
    </w:p>
    <w:p w:rsidR="00FE7EA4" w:rsidRPr="00FE7EA4" w:rsidRDefault="00FE7EA4" w:rsidP="00FE7EA4">
      <w:pPr>
        <w:ind w:firstLine="567"/>
        <w:rPr>
          <w:b/>
          <w:bCs/>
          <w:sz w:val="24"/>
        </w:rPr>
      </w:pPr>
      <w:r w:rsidRPr="00FE7EA4">
        <w:rPr>
          <w:sz w:val="24"/>
        </w:rPr>
        <w:t xml:space="preserve">Настоящий стандарт устанавливает испытываемые суспензии для определения того, обладает ли химическое дезинфицирующее или антисептическое средство основным </w:t>
      </w:r>
      <w:proofErr w:type="spellStart"/>
      <w:r w:rsidRPr="00FE7EA4">
        <w:rPr>
          <w:sz w:val="24"/>
        </w:rPr>
        <w:t>фунгицидным</w:t>
      </w:r>
      <w:proofErr w:type="spellEnd"/>
      <w:r w:rsidRPr="00FE7EA4">
        <w:rPr>
          <w:sz w:val="24"/>
        </w:rPr>
        <w:t xml:space="preserve"> или основным дрожжевым действием в областях, описанных в области применения. Пригодность продукта для определённой цели не может быть определена с помощью настоящего метода испытаний. Поэтому продукты подвергаются дальнейшим испытаниям с помощью соответствующих испытаний, указанных в Европейских стандартах, для оценки их активности в условиях, соответствующих их предполагаемому использованию. </w:t>
      </w:r>
    </w:p>
    <w:p w:rsidR="00EB71BB" w:rsidRPr="004350D3" w:rsidRDefault="00EB71BB" w:rsidP="00732A21">
      <w:pPr>
        <w:ind w:firstLine="567"/>
        <w:rPr>
          <w:sz w:val="24"/>
        </w:rPr>
        <w:sectPr w:rsidR="00EB71BB" w:rsidRPr="004350D3" w:rsidSect="00295A72">
          <w:headerReference w:type="even" r:id="rId9"/>
          <w:headerReference w:type="default" r:id="rId10"/>
          <w:footerReference w:type="even" r:id="rId11"/>
          <w:footerReference w:type="default" r:id="rId12"/>
          <w:footerReference w:type="first" r:id="rId13"/>
          <w:type w:val="nextColumn"/>
          <w:pgSz w:w="11907" w:h="16840" w:code="9"/>
          <w:pgMar w:top="1418" w:right="1418" w:bottom="1418" w:left="1134" w:header="1021" w:footer="1021" w:gutter="0"/>
          <w:pgNumType w:fmt="upperRoman" w:start="1"/>
          <w:cols w:space="60"/>
          <w:noEndnote/>
          <w:titlePg/>
          <w:docGrid w:linePitch="381"/>
        </w:sectPr>
      </w:pPr>
    </w:p>
    <w:p w:rsidR="00651C2C" w:rsidRPr="004350D3" w:rsidRDefault="00853BD4" w:rsidP="00CB7BCD">
      <w:pPr>
        <w:pStyle w:val="a6"/>
        <w:pBdr>
          <w:bottom w:val="single" w:sz="4" w:space="1" w:color="auto"/>
        </w:pBdr>
        <w:jc w:val="center"/>
        <w:rPr>
          <w:sz w:val="24"/>
          <w:szCs w:val="24"/>
        </w:rPr>
      </w:pPr>
      <w:r w:rsidRPr="004350D3">
        <w:rPr>
          <w:sz w:val="24"/>
          <w:szCs w:val="24"/>
        </w:rPr>
        <w:lastRenderedPageBreak/>
        <w:t xml:space="preserve">НАЦИОНАЛЬНЫЙ </w:t>
      </w:r>
      <w:r w:rsidR="00651C2C" w:rsidRPr="004350D3">
        <w:rPr>
          <w:sz w:val="24"/>
          <w:szCs w:val="24"/>
        </w:rPr>
        <w:t>СТАНДАРТ РЕСПУБЛИКИ КАЗАХСТАН</w:t>
      </w:r>
    </w:p>
    <w:p w:rsidR="00A15AA9" w:rsidRPr="004350D3" w:rsidRDefault="00A15AA9" w:rsidP="00955622">
      <w:pPr>
        <w:tabs>
          <w:tab w:val="left" w:pos="0"/>
        </w:tabs>
        <w:ind w:firstLine="567"/>
        <w:jc w:val="center"/>
        <w:rPr>
          <w:b/>
          <w:sz w:val="24"/>
        </w:rPr>
      </w:pPr>
    </w:p>
    <w:p w:rsidR="00CB7BCD" w:rsidRPr="005A5D66" w:rsidRDefault="00CB7BCD" w:rsidP="00CB7BCD">
      <w:pPr>
        <w:jc w:val="center"/>
        <w:rPr>
          <w:b/>
          <w:sz w:val="24"/>
        </w:rPr>
      </w:pPr>
      <w:r w:rsidRPr="005A5D66">
        <w:rPr>
          <w:b/>
          <w:sz w:val="24"/>
        </w:rPr>
        <w:t>Средства дезинфицирующие и антисептики</w:t>
      </w:r>
      <w:r w:rsidR="00FE7EA4">
        <w:rPr>
          <w:b/>
          <w:sz w:val="24"/>
        </w:rPr>
        <w:t xml:space="preserve"> </w:t>
      </w:r>
      <w:r w:rsidR="00FE7EA4" w:rsidRPr="005A5D66">
        <w:rPr>
          <w:b/>
          <w:sz w:val="24"/>
        </w:rPr>
        <w:t>химические</w:t>
      </w:r>
    </w:p>
    <w:p w:rsidR="00CB7BCD" w:rsidRPr="005A5D66" w:rsidRDefault="00CB7BCD" w:rsidP="00CB7BCD">
      <w:pPr>
        <w:jc w:val="center"/>
        <w:rPr>
          <w:b/>
          <w:sz w:val="24"/>
        </w:rPr>
      </w:pPr>
    </w:p>
    <w:p w:rsidR="00CB7BCD" w:rsidRPr="005A5D66" w:rsidRDefault="00CB7BCD" w:rsidP="00CB7BCD">
      <w:pPr>
        <w:jc w:val="center"/>
        <w:rPr>
          <w:b/>
          <w:sz w:val="24"/>
        </w:rPr>
      </w:pPr>
      <w:r w:rsidRPr="005A5D66">
        <w:rPr>
          <w:b/>
          <w:sz w:val="24"/>
        </w:rPr>
        <w:t xml:space="preserve"> КОЛИЧЕСТВЕННОЕ ИСПЫТАНИЕ СУСПЕНЗИИ ДЛЯ ОЦЕНКИ </w:t>
      </w:r>
      <w:r w:rsidR="00FE7EA4">
        <w:rPr>
          <w:b/>
          <w:sz w:val="24"/>
        </w:rPr>
        <w:t xml:space="preserve">ФУНГИЦИДНОЙ ИЛИ ДРОЖЖЕВОЙ АКТИВНОСТИ. МЕТОД ИСПЫТАНИЯ И ТРЕБОВАНИЯ </w:t>
      </w:r>
    </w:p>
    <w:p w:rsidR="00CB7BCD" w:rsidRPr="005A5D66" w:rsidRDefault="00CB7BCD" w:rsidP="00CB7BCD">
      <w:pPr>
        <w:jc w:val="center"/>
        <w:rPr>
          <w:b/>
          <w:sz w:val="24"/>
        </w:rPr>
      </w:pPr>
    </w:p>
    <w:p w:rsidR="00C44710" w:rsidRPr="007729F1" w:rsidRDefault="00CB7BCD" w:rsidP="00CB7BCD">
      <w:pPr>
        <w:jc w:val="center"/>
        <w:rPr>
          <w:b/>
          <w:sz w:val="24"/>
        </w:rPr>
      </w:pPr>
      <w:r w:rsidRPr="005A5D66">
        <w:rPr>
          <w:b/>
          <w:sz w:val="24"/>
        </w:rPr>
        <w:t>Методы испытаний и требования (фаза 1)</w:t>
      </w:r>
    </w:p>
    <w:p w:rsidR="008F758B" w:rsidRPr="004350D3" w:rsidRDefault="008F758B" w:rsidP="00955622">
      <w:pPr>
        <w:pBdr>
          <w:bottom w:val="single" w:sz="4" w:space="1" w:color="auto"/>
        </w:pBdr>
        <w:tabs>
          <w:tab w:val="left" w:pos="0"/>
        </w:tabs>
        <w:rPr>
          <w:b/>
          <w:sz w:val="24"/>
        </w:rPr>
      </w:pPr>
    </w:p>
    <w:p w:rsidR="00413F1E" w:rsidRPr="004F5133" w:rsidRDefault="00F44511" w:rsidP="00955622">
      <w:pPr>
        <w:tabs>
          <w:tab w:val="left" w:pos="0"/>
        </w:tabs>
        <w:spacing w:before="120" w:after="120"/>
        <w:ind w:firstLine="567"/>
        <w:jc w:val="right"/>
        <w:rPr>
          <w:b/>
          <w:bCs/>
          <w:sz w:val="24"/>
        </w:rPr>
      </w:pPr>
      <w:r w:rsidRPr="004F5133">
        <w:rPr>
          <w:b/>
          <w:bCs/>
          <w:sz w:val="24"/>
        </w:rPr>
        <w:t xml:space="preserve">Дата введения </w:t>
      </w:r>
      <w:r w:rsidR="00CB7BCD">
        <w:rPr>
          <w:b/>
          <w:bCs/>
          <w:sz w:val="24"/>
        </w:rPr>
        <w:t>____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  <w:r w:rsidR="00D37068" w:rsidRPr="00D37068">
        <w:rPr>
          <w:b/>
          <w:bCs/>
          <w:sz w:val="24"/>
        </w:rPr>
        <w:t>-</w:t>
      </w:r>
      <w:r w:rsidR="00CB7BCD">
        <w:rPr>
          <w:b/>
          <w:bCs/>
          <w:sz w:val="24"/>
        </w:rPr>
        <w:t>__</w:t>
      </w:r>
    </w:p>
    <w:p w:rsidR="00190D2A" w:rsidRPr="004F5133" w:rsidRDefault="005E2168" w:rsidP="00955622">
      <w:pPr>
        <w:pStyle w:val="10"/>
        <w:numPr>
          <w:ilvl w:val="0"/>
          <w:numId w:val="4"/>
        </w:numPr>
        <w:tabs>
          <w:tab w:val="clear" w:pos="1134"/>
          <w:tab w:val="num" w:pos="0"/>
          <w:tab w:val="left" w:pos="851"/>
        </w:tabs>
        <w:spacing w:before="0" w:after="0"/>
        <w:ind w:left="0" w:firstLine="567"/>
        <w:jc w:val="both"/>
        <w:rPr>
          <w:sz w:val="24"/>
          <w:szCs w:val="24"/>
          <w:lang w:val="en-US"/>
        </w:rPr>
      </w:pPr>
      <w:bookmarkStart w:id="13" w:name="_Toc72934753"/>
      <w:r w:rsidRPr="004F5133">
        <w:rPr>
          <w:sz w:val="24"/>
          <w:szCs w:val="24"/>
        </w:rPr>
        <w:t>Область применения</w:t>
      </w:r>
      <w:bookmarkEnd w:id="13"/>
    </w:p>
    <w:p w:rsidR="00502AC4" w:rsidRPr="004F5133" w:rsidRDefault="00502AC4" w:rsidP="00955622">
      <w:pPr>
        <w:ind w:firstLine="567"/>
        <w:rPr>
          <w:sz w:val="24"/>
        </w:rPr>
      </w:pPr>
    </w:p>
    <w:p w:rsidR="00FE7EA4" w:rsidRPr="00FE7EA4" w:rsidRDefault="00FE7EA4" w:rsidP="00FE7EA4">
      <w:pPr>
        <w:ind w:firstLine="567"/>
        <w:rPr>
          <w:sz w:val="24"/>
          <w:lang w:val="fr-FR"/>
        </w:rPr>
      </w:pPr>
      <w:bookmarkStart w:id="14" w:name="_Hlk72757401"/>
      <w:bookmarkStart w:id="15" w:name="_Toc211945951"/>
      <w:r w:rsidRPr="00FE7EA4">
        <w:rPr>
          <w:sz w:val="24"/>
          <w:lang w:val="fr-FR"/>
        </w:rPr>
        <w:t xml:space="preserve">Настоящий стандарт </w:t>
      </w:r>
      <w:r w:rsidR="00193B12">
        <w:rPr>
          <w:sz w:val="24"/>
        </w:rPr>
        <w:t>устанавливает</w:t>
      </w:r>
      <w:r w:rsidRPr="00FE7EA4">
        <w:rPr>
          <w:sz w:val="24"/>
          <w:lang w:val="fr-FR"/>
        </w:rPr>
        <w:t xml:space="preserve"> метод испытаний и минимальные требования к базовой фунгицидной или основной дрожжевой активности химических дезинфицирующих и антисептических продуктов, которые при разбавлении водой образуют гомогенный, физически стабильный препарат. Продукты могут быть испытаны только при концентрации 80</w:t>
      </w:r>
      <w:r w:rsidR="00753EB5">
        <w:rPr>
          <w:sz w:val="24"/>
        </w:rPr>
        <w:t xml:space="preserve"> </w:t>
      </w:r>
      <w:r w:rsidRPr="00FE7EA4">
        <w:rPr>
          <w:sz w:val="24"/>
          <w:lang w:val="fr-FR"/>
        </w:rPr>
        <w:t>% или меньше, так как некоторое разбавление всегда производится путём добавления тест-организмов и воды.</w:t>
      </w:r>
    </w:p>
    <w:bookmarkEnd w:id="14"/>
    <w:p w:rsidR="00FE7EA4" w:rsidRPr="00FE7EA4" w:rsidRDefault="00FE7EA4" w:rsidP="00FE7EA4">
      <w:pPr>
        <w:ind w:firstLine="567"/>
        <w:rPr>
          <w:sz w:val="24"/>
          <w:lang w:val="fr-FR"/>
        </w:rPr>
      </w:pPr>
      <w:r w:rsidRPr="00FE7EA4">
        <w:rPr>
          <w:sz w:val="24"/>
          <w:lang w:val="fr-FR"/>
        </w:rPr>
        <w:t>Настоящий стандарт распространяется на активные вещества (противогрибковые биоциды) и разрабатываемые составы, которые планируется использовать в пищевой, промышленной, бытовой и институциональной, медицинской и ветеринарной областях. Это относится также к оценке фунгицидной или дрожжевой активности химических антисептиков и дезинфицирующих средств, когда соответствующие стандарты недоступны.</w:t>
      </w:r>
    </w:p>
    <w:p w:rsidR="00CB7BCD" w:rsidRPr="00CB7BCD" w:rsidRDefault="00CB7BCD" w:rsidP="00CB7BCD">
      <w:pPr>
        <w:ind w:firstLine="567"/>
        <w:rPr>
          <w:sz w:val="24"/>
        </w:rPr>
      </w:pPr>
    </w:p>
    <w:p w:rsidR="00CB7BCD" w:rsidRPr="00CB7BCD" w:rsidRDefault="00CB7BCD" w:rsidP="00CB7BCD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>Примечания</w:t>
      </w:r>
    </w:p>
    <w:p w:rsidR="00CB7BCD" w:rsidRPr="00CB7BCD" w:rsidRDefault="00CB7BCD" w:rsidP="00CB7BCD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>1</w:t>
      </w:r>
      <w:r>
        <w:rPr>
          <w:sz w:val="20"/>
          <w:szCs w:val="20"/>
        </w:rPr>
        <w:t xml:space="preserve"> </w:t>
      </w:r>
      <w:r w:rsidR="00FE7EA4" w:rsidRPr="00FE7EA4">
        <w:rPr>
          <w:sz w:val="20"/>
          <w:szCs w:val="20"/>
        </w:rPr>
        <w:t>Настоящий  стандарт не оценивает активность продукта по назначению</w:t>
      </w:r>
      <w:r w:rsidRPr="00CB7BCD">
        <w:rPr>
          <w:sz w:val="20"/>
          <w:szCs w:val="20"/>
        </w:rPr>
        <w:t xml:space="preserve">. </w:t>
      </w:r>
    </w:p>
    <w:p w:rsidR="00CB7BCD" w:rsidRPr="00FE7EA4" w:rsidRDefault="00CB7BCD" w:rsidP="00FE7EA4">
      <w:pPr>
        <w:ind w:firstLine="567"/>
        <w:rPr>
          <w:sz w:val="20"/>
          <w:szCs w:val="20"/>
        </w:rPr>
      </w:pPr>
      <w:r w:rsidRPr="00CB7BCD">
        <w:rPr>
          <w:sz w:val="20"/>
          <w:szCs w:val="20"/>
        </w:rPr>
        <w:t xml:space="preserve">2 </w:t>
      </w:r>
      <w:r w:rsidR="00FE7EA4" w:rsidRPr="00FE7EA4">
        <w:rPr>
          <w:sz w:val="20"/>
          <w:szCs w:val="20"/>
        </w:rPr>
        <w:t>Настоящий  метод соответствует фазе 1 испытания (Приложение F).</w:t>
      </w:r>
    </w:p>
    <w:p w:rsidR="00CB7BCD" w:rsidRPr="004F5133" w:rsidRDefault="00CB7BCD" w:rsidP="008E63EC">
      <w:pPr>
        <w:ind w:firstLine="567"/>
        <w:rPr>
          <w:sz w:val="24"/>
        </w:rPr>
      </w:pPr>
    </w:p>
    <w:p w:rsidR="00624FE5" w:rsidRPr="004F5133" w:rsidRDefault="00624FE5" w:rsidP="00624FE5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en-US"/>
        </w:rPr>
      </w:pPr>
      <w:bookmarkStart w:id="16" w:name="_Toc72934754"/>
      <w:r w:rsidRPr="004F5133">
        <w:rPr>
          <w:sz w:val="24"/>
          <w:szCs w:val="24"/>
        </w:rPr>
        <w:t>Нормативные ссылки</w:t>
      </w:r>
      <w:bookmarkEnd w:id="16"/>
    </w:p>
    <w:p w:rsidR="00624FE5" w:rsidRPr="004F5133" w:rsidRDefault="00624FE5" w:rsidP="00624FE5">
      <w:pPr>
        <w:ind w:firstLine="567"/>
        <w:rPr>
          <w:sz w:val="24"/>
        </w:rPr>
      </w:pPr>
    </w:p>
    <w:p w:rsidR="00883FDB" w:rsidRPr="004F5133" w:rsidRDefault="00883FDB" w:rsidP="00883FDB">
      <w:pPr>
        <w:ind w:firstLine="567"/>
        <w:rPr>
          <w:sz w:val="24"/>
        </w:rPr>
      </w:pPr>
      <w:r w:rsidRPr="004F5133">
        <w:rPr>
          <w:sz w:val="24"/>
        </w:rPr>
        <w:t xml:space="preserve">Для применения настоящего стандарта необходимы </w:t>
      </w:r>
      <w:r w:rsidRPr="004F5133">
        <w:rPr>
          <w:sz w:val="24"/>
          <w:lang w:val="fr-FR"/>
        </w:rPr>
        <w:t>следующи</w:t>
      </w:r>
      <w:r w:rsidR="00FE7EA4">
        <w:rPr>
          <w:sz w:val="24"/>
        </w:rPr>
        <w:t xml:space="preserve">е </w:t>
      </w:r>
      <w:r w:rsidRPr="004F5133">
        <w:rPr>
          <w:sz w:val="24"/>
          <w:lang w:val="fr-FR"/>
        </w:rPr>
        <w:t>ссылочны</w:t>
      </w:r>
      <w:r w:rsidR="00FE7EA4">
        <w:rPr>
          <w:sz w:val="24"/>
        </w:rPr>
        <w:t>е</w:t>
      </w:r>
      <w:r w:rsidRPr="004F5133">
        <w:rPr>
          <w:sz w:val="24"/>
          <w:lang w:val="fr-FR"/>
        </w:rPr>
        <w:t xml:space="preserve"> документ</w:t>
      </w:r>
      <w:r w:rsidR="00FE7EA4">
        <w:rPr>
          <w:sz w:val="24"/>
        </w:rPr>
        <w:t>ы</w:t>
      </w:r>
      <w:r w:rsidRPr="004F5133">
        <w:rPr>
          <w:sz w:val="24"/>
          <w:lang w:val="fr-FR"/>
        </w:rPr>
        <w:t xml:space="preserve">. </w:t>
      </w:r>
      <w:r w:rsidRPr="004F5133">
        <w:rPr>
          <w:sz w:val="24"/>
        </w:rPr>
        <w:t>Д</w:t>
      </w:r>
      <w:r w:rsidRPr="004F5133">
        <w:rPr>
          <w:sz w:val="24"/>
          <w:lang w:val="fr-FR"/>
        </w:rPr>
        <w:t>ля</w:t>
      </w:r>
      <w:r w:rsidRPr="004F5133">
        <w:rPr>
          <w:sz w:val="24"/>
          <w:lang w:val="kk-KZ"/>
        </w:rPr>
        <w:t xml:space="preserve"> </w:t>
      </w:r>
      <w:r w:rsidRPr="004F5133">
        <w:rPr>
          <w:sz w:val="24"/>
          <w:lang w:val="fr-FR"/>
        </w:rPr>
        <w:t>недатированных ссылок применяют последнее издание ссылочного документа (включая все его изменения</w:t>
      </w:r>
      <w:r w:rsidRPr="004F5133">
        <w:rPr>
          <w:sz w:val="24"/>
        </w:rPr>
        <w:t>):</w:t>
      </w:r>
    </w:p>
    <w:p w:rsidR="00EA5837" w:rsidRDefault="006C3E66" w:rsidP="00EA5837">
      <w:pPr>
        <w:ind w:firstLine="567"/>
        <w:rPr>
          <w:sz w:val="24"/>
          <w:lang w:val="kk-KZ"/>
        </w:rPr>
      </w:pPr>
      <w:bookmarkStart w:id="17" w:name="_Hlk48074091"/>
      <w:r w:rsidRPr="0023372A">
        <w:rPr>
          <w:sz w:val="24"/>
          <w:lang w:val="en-US"/>
        </w:rPr>
        <w:t>EN 12353</w:t>
      </w:r>
      <w:r w:rsidR="00EA5837" w:rsidRPr="0023372A">
        <w:rPr>
          <w:sz w:val="24"/>
          <w:lang w:val="en-US"/>
        </w:rPr>
        <w:t xml:space="preserve">:2013 Chemical disinfectants and antiseptics. Preservation of test organisms used for the determination of bactericidal (including Legionella), mycobactericidal, sporicidal, fungicidal and </w:t>
      </w:r>
      <w:proofErr w:type="spellStart"/>
      <w:r w:rsidR="00EA5837" w:rsidRPr="0023372A">
        <w:rPr>
          <w:sz w:val="24"/>
          <w:lang w:val="en-US"/>
        </w:rPr>
        <w:t>virucidal</w:t>
      </w:r>
      <w:proofErr w:type="spellEnd"/>
      <w:r w:rsidR="00EA5837" w:rsidRPr="0023372A">
        <w:rPr>
          <w:sz w:val="24"/>
          <w:lang w:val="en-US"/>
        </w:rPr>
        <w:t xml:space="preserve"> (including bacteriophages) activity (</w:t>
      </w:r>
      <w:r w:rsidR="00EA5837" w:rsidRPr="00EA5837">
        <w:rPr>
          <w:sz w:val="24"/>
        </w:rPr>
        <w:t>Дезинфицирующие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химические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средства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и</w:t>
      </w:r>
      <w:r w:rsidR="00EA5837" w:rsidRPr="0023372A">
        <w:rPr>
          <w:sz w:val="24"/>
          <w:lang w:val="en-US"/>
        </w:rPr>
        <w:t xml:space="preserve"> </w:t>
      </w:r>
      <w:r w:rsidR="00EA5837" w:rsidRPr="00EA5837">
        <w:rPr>
          <w:sz w:val="24"/>
        </w:rPr>
        <w:t>антисептики</w:t>
      </w:r>
      <w:r w:rsidR="00EA5837" w:rsidRPr="0023372A">
        <w:rPr>
          <w:sz w:val="24"/>
          <w:lang w:val="en-US"/>
        </w:rPr>
        <w:t xml:space="preserve">. </w:t>
      </w:r>
      <w:r w:rsidR="00EA5837" w:rsidRPr="00EA5837">
        <w:rPr>
          <w:sz w:val="24"/>
        </w:rPr>
        <w:t xml:space="preserve">Сохранение микробных штаммов, используемых для определения бактерицидной, </w:t>
      </w:r>
      <w:proofErr w:type="spellStart"/>
      <w:r w:rsidR="00EA5837" w:rsidRPr="00EA5837">
        <w:rPr>
          <w:sz w:val="24"/>
        </w:rPr>
        <w:t>микробактерицидной</w:t>
      </w:r>
      <w:proofErr w:type="spellEnd"/>
      <w:r w:rsidR="00EA5837" w:rsidRPr="00EA5837">
        <w:rPr>
          <w:sz w:val="24"/>
        </w:rPr>
        <w:t xml:space="preserve">, </w:t>
      </w:r>
      <w:proofErr w:type="spellStart"/>
      <w:r w:rsidR="00EA5837" w:rsidRPr="00EA5837">
        <w:rPr>
          <w:sz w:val="24"/>
        </w:rPr>
        <w:t>спороцидной</w:t>
      </w:r>
      <w:proofErr w:type="spellEnd"/>
      <w:r w:rsidR="00EA5837" w:rsidRPr="00EA5837">
        <w:rPr>
          <w:sz w:val="24"/>
        </w:rPr>
        <w:t xml:space="preserve"> и </w:t>
      </w:r>
      <w:proofErr w:type="spellStart"/>
      <w:r w:rsidR="00EA5837" w:rsidRPr="00EA5837">
        <w:rPr>
          <w:sz w:val="24"/>
        </w:rPr>
        <w:t>фунгицидной</w:t>
      </w:r>
      <w:proofErr w:type="spellEnd"/>
      <w:r w:rsidR="00EA5837" w:rsidRPr="00EA5837">
        <w:rPr>
          <w:sz w:val="24"/>
        </w:rPr>
        <w:t xml:space="preserve"> активности)</w:t>
      </w:r>
      <w:r w:rsidR="00EA5837">
        <w:rPr>
          <w:sz w:val="24"/>
          <w:lang w:val="kk-KZ"/>
        </w:rPr>
        <w:t>.</w:t>
      </w:r>
    </w:p>
    <w:p w:rsidR="009F0740" w:rsidRPr="009F0740" w:rsidRDefault="009F0740" w:rsidP="009F0740">
      <w:pPr>
        <w:ind w:firstLine="567"/>
        <w:rPr>
          <w:sz w:val="24"/>
          <w:lang w:val="kk-KZ"/>
        </w:rPr>
      </w:pPr>
      <w:r w:rsidRPr="009F0740">
        <w:rPr>
          <w:sz w:val="24"/>
          <w:lang w:val="kk-KZ"/>
        </w:rPr>
        <w:t>ISO 4793:1980 Laboratory sintered (fritted) filters – Porosity grading, classification and designation (Фильтры лабораторные спекшиеся (пористые). Класс пористости, классификация и обозначение).</w:t>
      </w:r>
    </w:p>
    <w:bookmarkEnd w:id="17"/>
    <w:p w:rsidR="00F449FE" w:rsidRDefault="00F449FE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E06E16" w:rsidRDefault="00E06E16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E06E16" w:rsidRDefault="00E06E16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E06E16" w:rsidRDefault="00E06E16" w:rsidP="009A0C00">
      <w:pPr>
        <w:pStyle w:val="Style17"/>
        <w:jc w:val="both"/>
        <w:rPr>
          <w:rFonts w:eastAsia="Times New Roman" w:cs="Times New Roman"/>
          <w:color w:val="auto"/>
          <w:lang w:val="kk-KZ"/>
        </w:rPr>
      </w:pPr>
    </w:p>
    <w:p w:rsidR="00E06E16" w:rsidRPr="00925E66" w:rsidRDefault="00E06E16" w:rsidP="00E06E16">
      <w:pPr>
        <w:pStyle w:val="Style17"/>
        <w:widowControl/>
        <w:ind w:firstLine="0"/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</w:pPr>
      <w:r w:rsidRPr="00925E66">
        <w:rPr>
          <w:rStyle w:val="FontStyle94"/>
          <w:rFonts w:ascii="Times New Roman" w:hAnsi="Times New Roman" w:cs="Times New Roman"/>
          <w:color w:val="auto"/>
          <w:sz w:val="24"/>
          <w:szCs w:val="24"/>
          <w:lang w:eastAsia="en-US"/>
        </w:rPr>
        <w:t>_____________________________________________________________________________</w:t>
      </w:r>
    </w:p>
    <w:p w:rsidR="00E06E16" w:rsidRDefault="00E06E16" w:rsidP="00E06E16">
      <w:pPr>
        <w:ind w:firstLine="567"/>
        <w:rPr>
          <w:i/>
          <w:sz w:val="24"/>
        </w:rPr>
      </w:pPr>
      <w:r w:rsidRPr="006845CE">
        <w:rPr>
          <w:i/>
          <w:sz w:val="24"/>
        </w:rPr>
        <w:t>Проект, редакция 1</w:t>
      </w:r>
    </w:p>
    <w:p w:rsidR="000E40E9" w:rsidRPr="006845CE" w:rsidRDefault="000E40E9" w:rsidP="00E06E16">
      <w:pPr>
        <w:ind w:firstLine="567"/>
        <w:rPr>
          <w:i/>
          <w:sz w:val="24"/>
        </w:rPr>
      </w:pPr>
    </w:p>
    <w:p w:rsidR="00447B77" w:rsidRPr="004F5133" w:rsidRDefault="006D770B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18" w:name="_Toc72934755"/>
      <w:bookmarkEnd w:id="15"/>
      <w:r w:rsidRPr="004F5133">
        <w:rPr>
          <w:sz w:val="24"/>
          <w:szCs w:val="24"/>
        </w:rPr>
        <w:lastRenderedPageBreak/>
        <w:t>Термины</w:t>
      </w:r>
      <w:r w:rsidR="0002136E" w:rsidRPr="004F5133">
        <w:rPr>
          <w:sz w:val="24"/>
          <w:szCs w:val="24"/>
        </w:rPr>
        <w:t xml:space="preserve"> и</w:t>
      </w:r>
      <w:r w:rsidRPr="004F5133">
        <w:rPr>
          <w:sz w:val="24"/>
          <w:szCs w:val="24"/>
        </w:rPr>
        <w:t xml:space="preserve"> определения</w:t>
      </w:r>
      <w:bookmarkEnd w:id="18"/>
      <w:r w:rsidRPr="004F5133">
        <w:rPr>
          <w:sz w:val="24"/>
          <w:szCs w:val="24"/>
        </w:rPr>
        <w:t xml:space="preserve"> </w:t>
      </w:r>
    </w:p>
    <w:p w:rsidR="00925E66" w:rsidRDefault="00925E66" w:rsidP="00925E66">
      <w:pPr>
        <w:pStyle w:val="Style17"/>
        <w:widowControl/>
        <w:jc w:val="both"/>
        <w:rPr>
          <w:rStyle w:val="FontStyle94"/>
          <w:rFonts w:cs="Times New Roman"/>
          <w:b/>
          <w:sz w:val="24"/>
          <w:szCs w:val="24"/>
          <w:lang w:eastAsia="en-US"/>
        </w:rPr>
      </w:pPr>
    </w:p>
    <w:p w:rsidR="002A7FC8" w:rsidRDefault="00753EB5" w:rsidP="004B5AF4">
      <w:pPr>
        <w:ind w:firstLine="567"/>
        <w:rPr>
          <w:sz w:val="24"/>
        </w:rPr>
      </w:pPr>
      <w:r w:rsidRPr="004F5133">
        <w:rPr>
          <w:rFonts w:eastAsia="TimesNewRomanPSMT"/>
          <w:sz w:val="24"/>
          <w:lang w:eastAsia="en-US"/>
        </w:rPr>
        <w:t xml:space="preserve">В настоящем стандарте применяются </w:t>
      </w:r>
      <w:r w:rsidRPr="004F5133">
        <w:rPr>
          <w:sz w:val="24"/>
        </w:rPr>
        <w:t>следующие термины с соответствующими определениями:</w:t>
      </w:r>
    </w:p>
    <w:p w:rsidR="009F0740" w:rsidRDefault="00404E60" w:rsidP="009F0740">
      <w:pPr>
        <w:ind w:firstLine="567"/>
        <w:rPr>
          <w:sz w:val="24"/>
        </w:rPr>
      </w:pPr>
      <w:r w:rsidRPr="004F5133">
        <w:rPr>
          <w:sz w:val="24"/>
        </w:rPr>
        <w:t xml:space="preserve">3.1 </w:t>
      </w:r>
      <w:r w:rsidR="006845CE" w:rsidRPr="006845CE">
        <w:rPr>
          <w:b/>
          <w:sz w:val="24"/>
        </w:rPr>
        <w:t>Продукт</w:t>
      </w:r>
      <w:r w:rsidRPr="006845CE">
        <w:rPr>
          <w:b/>
          <w:sz w:val="24"/>
        </w:rPr>
        <w:t xml:space="preserve"> </w:t>
      </w:r>
      <w:r w:rsidRPr="004F5133">
        <w:rPr>
          <w:sz w:val="24"/>
        </w:rPr>
        <w:t>(</w:t>
      </w:r>
      <w:bookmarkStart w:id="19" w:name="_Toc72553152"/>
      <w:proofErr w:type="spellStart"/>
      <w:r w:rsidR="006845CE" w:rsidRPr="006845CE">
        <w:rPr>
          <w:sz w:val="24"/>
        </w:rPr>
        <w:t>product</w:t>
      </w:r>
      <w:bookmarkEnd w:id="19"/>
      <w:proofErr w:type="spellEnd"/>
      <w:r w:rsidRPr="004F5133">
        <w:rPr>
          <w:sz w:val="24"/>
        </w:rPr>
        <w:t xml:space="preserve">): </w:t>
      </w:r>
      <w:r w:rsidR="006845CE" w:rsidRPr="006845CE">
        <w:rPr>
          <w:sz w:val="24"/>
        </w:rPr>
        <w:t>Химическое вещество или состав, используемый в качестве химического дезинфицирующего или антисептического средства</w:t>
      </w:r>
      <w:r w:rsidRPr="004F5133">
        <w:rPr>
          <w:sz w:val="24"/>
        </w:rPr>
        <w:t>.</w:t>
      </w:r>
    </w:p>
    <w:p w:rsidR="006845CE" w:rsidRPr="006845CE" w:rsidRDefault="00925E66" w:rsidP="009F0740">
      <w:pPr>
        <w:ind w:firstLine="567"/>
        <w:rPr>
          <w:sz w:val="24"/>
        </w:rPr>
      </w:pPr>
      <w:r w:rsidRPr="009F0740">
        <w:rPr>
          <w:sz w:val="24"/>
        </w:rPr>
        <w:t>3.2</w:t>
      </w:r>
      <w:r w:rsidRPr="009F0740">
        <w:rPr>
          <w:b/>
          <w:sz w:val="24"/>
        </w:rPr>
        <w:t xml:space="preserve"> </w:t>
      </w:r>
      <w:proofErr w:type="spellStart"/>
      <w:r w:rsidR="009F0740" w:rsidRPr="009F0740">
        <w:rPr>
          <w:b/>
          <w:sz w:val="24"/>
        </w:rPr>
        <w:t>Фунгицидный</w:t>
      </w:r>
      <w:proofErr w:type="spellEnd"/>
      <w:r w:rsidR="006845CE" w:rsidRPr="009F0740">
        <w:rPr>
          <w:sz w:val="24"/>
        </w:rPr>
        <w:t xml:space="preserve"> </w:t>
      </w:r>
      <w:r w:rsidRPr="009F0740">
        <w:rPr>
          <w:sz w:val="24"/>
        </w:rPr>
        <w:t>(</w:t>
      </w:r>
      <w:proofErr w:type="spellStart"/>
      <w:r w:rsidR="009F0740" w:rsidRPr="009F0740">
        <w:rPr>
          <w:sz w:val="24"/>
        </w:rPr>
        <w:t>fungicide</w:t>
      </w:r>
      <w:proofErr w:type="spellEnd"/>
      <w:r w:rsidRPr="009F0740">
        <w:rPr>
          <w:sz w:val="24"/>
        </w:rPr>
        <w:t>):</w:t>
      </w:r>
      <w:r w:rsidRPr="006845CE">
        <w:rPr>
          <w:sz w:val="24"/>
        </w:rPr>
        <w:t xml:space="preserve"> </w:t>
      </w:r>
      <w:r w:rsidR="006845CE" w:rsidRPr="006845CE">
        <w:rPr>
          <w:sz w:val="24"/>
        </w:rPr>
        <w:t>П</w:t>
      </w:r>
      <w:r w:rsidR="009F0740">
        <w:rPr>
          <w:sz w:val="24"/>
        </w:rPr>
        <w:t>родукт, убивающий грибки (плесень и дрожжи) и их споры при определенных условиях.</w:t>
      </w:r>
    </w:p>
    <w:p w:rsidR="006845CE" w:rsidRPr="00FE3B40" w:rsidRDefault="006845CE" w:rsidP="006845CE">
      <w:pPr>
        <w:ind w:firstLine="567"/>
        <w:rPr>
          <w:sz w:val="24"/>
        </w:rPr>
      </w:pPr>
    </w:p>
    <w:p w:rsidR="006845CE" w:rsidRPr="006845CE" w:rsidRDefault="006845CE" w:rsidP="006845CE">
      <w:pPr>
        <w:ind w:firstLine="567"/>
        <w:rPr>
          <w:sz w:val="20"/>
          <w:szCs w:val="20"/>
        </w:rPr>
      </w:pPr>
      <w:r w:rsidRPr="006845CE">
        <w:rPr>
          <w:sz w:val="20"/>
          <w:szCs w:val="20"/>
        </w:rPr>
        <w:t xml:space="preserve">Примечание – Прилагательное, </w:t>
      </w:r>
      <w:r w:rsidR="009F0740">
        <w:rPr>
          <w:sz w:val="20"/>
          <w:szCs w:val="20"/>
        </w:rPr>
        <w:t>производное от слова «фунгицид», означает «противогрибковый</w:t>
      </w:r>
      <w:r w:rsidRPr="006845CE">
        <w:rPr>
          <w:sz w:val="20"/>
          <w:szCs w:val="20"/>
        </w:rPr>
        <w:t>».</w:t>
      </w:r>
    </w:p>
    <w:p w:rsidR="006845CE" w:rsidRDefault="006845CE" w:rsidP="008C3F58">
      <w:pPr>
        <w:ind w:firstLine="567"/>
        <w:rPr>
          <w:sz w:val="24"/>
        </w:rPr>
      </w:pPr>
    </w:p>
    <w:p w:rsidR="00925E66" w:rsidRPr="006845CE" w:rsidRDefault="00925E66" w:rsidP="008C3F58">
      <w:pPr>
        <w:ind w:firstLine="567"/>
        <w:rPr>
          <w:rFonts w:eastAsia="TimesNewRomanPSMT"/>
          <w:sz w:val="24"/>
          <w:lang w:eastAsia="en-US"/>
        </w:rPr>
      </w:pPr>
      <w:r w:rsidRPr="006845CE">
        <w:rPr>
          <w:rFonts w:eastAsia="TimesNewRomanPSMT"/>
          <w:sz w:val="24"/>
          <w:lang w:eastAsia="en-US"/>
        </w:rPr>
        <w:t xml:space="preserve">3.3 </w:t>
      </w:r>
      <w:proofErr w:type="spellStart"/>
      <w:r w:rsidR="00193B12">
        <w:rPr>
          <w:rFonts w:eastAsia="TimesNewRomanPSMT"/>
          <w:b/>
          <w:iCs/>
          <w:sz w:val="24"/>
        </w:rPr>
        <w:t>Фунгицидная</w:t>
      </w:r>
      <w:proofErr w:type="spellEnd"/>
      <w:r w:rsidR="00193B12">
        <w:rPr>
          <w:rFonts w:eastAsia="TimesNewRomanPSMT"/>
          <w:b/>
          <w:iCs/>
          <w:sz w:val="24"/>
        </w:rPr>
        <w:t xml:space="preserve"> </w:t>
      </w:r>
      <w:r w:rsidR="00193B12" w:rsidRPr="006845CE">
        <w:rPr>
          <w:rFonts w:eastAsia="TimesNewRomanPSMT"/>
          <w:b/>
          <w:iCs/>
          <w:sz w:val="24"/>
        </w:rPr>
        <w:t>активность</w:t>
      </w:r>
      <w:r w:rsidR="00533739" w:rsidRPr="006845CE">
        <w:rPr>
          <w:rFonts w:eastAsia="TimesNewRomanPSMT"/>
          <w:sz w:val="24"/>
          <w:lang w:eastAsia="en-US"/>
        </w:rPr>
        <w:t xml:space="preserve"> </w:t>
      </w:r>
      <w:r w:rsidR="00533739" w:rsidRPr="00F83E40">
        <w:rPr>
          <w:sz w:val="24"/>
        </w:rPr>
        <w:t>(</w:t>
      </w:r>
      <w:proofErr w:type="spellStart"/>
      <w:r w:rsidR="00F83E40" w:rsidRPr="00F83E40">
        <w:rPr>
          <w:sz w:val="24"/>
        </w:rPr>
        <w:t>fungicidal</w:t>
      </w:r>
      <w:proofErr w:type="spellEnd"/>
      <w:r w:rsidR="00F83E40" w:rsidRPr="00F83E40">
        <w:rPr>
          <w:sz w:val="24"/>
        </w:rPr>
        <w:t xml:space="preserve"> </w:t>
      </w:r>
      <w:proofErr w:type="spellStart"/>
      <w:r w:rsidR="00F83E40" w:rsidRPr="00F83E40">
        <w:rPr>
          <w:sz w:val="24"/>
        </w:rPr>
        <w:t>activity</w:t>
      </w:r>
      <w:proofErr w:type="spellEnd"/>
      <w:r w:rsidR="00533739" w:rsidRPr="00F83E40">
        <w:rPr>
          <w:sz w:val="24"/>
        </w:rPr>
        <w:t>):</w:t>
      </w:r>
      <w:r w:rsidR="00533739" w:rsidRPr="006845CE">
        <w:rPr>
          <w:rFonts w:eastAsia="TimesNewRomanPSMT"/>
          <w:sz w:val="24"/>
          <w:lang w:eastAsia="en-US"/>
        </w:rPr>
        <w:t xml:space="preserve"> </w:t>
      </w:r>
      <w:r w:rsidR="006845CE" w:rsidRPr="006845CE">
        <w:rPr>
          <w:rFonts w:eastAsia="TimesNewRomanPSMT"/>
          <w:sz w:val="24"/>
        </w:rPr>
        <w:t xml:space="preserve">Способность продукта снижать количество жизнеспособных </w:t>
      </w:r>
      <w:r w:rsidR="009F0740">
        <w:rPr>
          <w:rFonts w:eastAsia="TimesNewRomanPSMT"/>
          <w:sz w:val="24"/>
        </w:rPr>
        <w:t>вегетативных дрожжевых клеток и спор плесени у соответствующих тест-организмов при определенных условиях</w:t>
      </w:r>
      <w:r w:rsidR="00025FF2" w:rsidRPr="006845CE">
        <w:rPr>
          <w:rFonts w:eastAsia="TimesNewRomanPSMT"/>
          <w:sz w:val="24"/>
          <w:lang w:eastAsia="en-US"/>
        </w:rPr>
        <w:t>.</w:t>
      </w:r>
    </w:p>
    <w:p w:rsidR="006845CE" w:rsidRPr="00F83E40" w:rsidRDefault="00925E66" w:rsidP="00F83E40">
      <w:pPr>
        <w:ind w:firstLine="567"/>
        <w:rPr>
          <w:rFonts w:eastAsia="TimesNewRomanPSMT"/>
          <w:sz w:val="24"/>
        </w:rPr>
      </w:pPr>
      <w:r w:rsidRPr="00F83E40">
        <w:rPr>
          <w:rFonts w:eastAsia="TimesNewRomanPSMT"/>
          <w:sz w:val="24"/>
        </w:rPr>
        <w:t xml:space="preserve">3.4 </w:t>
      </w:r>
      <w:proofErr w:type="spellStart"/>
      <w:r w:rsidR="009F0740" w:rsidRPr="00F83E40">
        <w:rPr>
          <w:rFonts w:eastAsia="TimesNewRomanPSMT"/>
          <w:b/>
          <w:sz w:val="24"/>
        </w:rPr>
        <w:t>Фунгистатическая</w:t>
      </w:r>
      <w:proofErr w:type="spellEnd"/>
      <w:r w:rsidR="006845CE" w:rsidRPr="00F83E40">
        <w:rPr>
          <w:rFonts w:eastAsia="TimesNewRomanPSMT"/>
          <w:b/>
          <w:sz w:val="24"/>
        </w:rPr>
        <w:t xml:space="preserve"> активност</w:t>
      </w:r>
      <w:r w:rsidR="00F83E40" w:rsidRPr="00F83E40">
        <w:rPr>
          <w:rFonts w:eastAsia="TimesNewRomanPSMT"/>
          <w:b/>
          <w:sz w:val="24"/>
        </w:rPr>
        <w:t>ь</w:t>
      </w:r>
      <w:r w:rsidR="00F83E40" w:rsidRPr="00F83E40">
        <w:rPr>
          <w:rFonts w:eastAsia="TimesNewRomanPSMT"/>
          <w:sz w:val="24"/>
        </w:rPr>
        <w:t xml:space="preserve"> </w:t>
      </w:r>
      <w:r w:rsidR="00025FF2" w:rsidRPr="00F83E40">
        <w:rPr>
          <w:rFonts w:eastAsia="TimesNewRomanPSMT"/>
          <w:sz w:val="24"/>
        </w:rPr>
        <w:t>(</w:t>
      </w:r>
      <w:proofErr w:type="spellStart"/>
      <w:r w:rsidR="00F83E40" w:rsidRPr="00F83E40">
        <w:rPr>
          <w:rFonts w:eastAsia="TimesNewRomanPSMT"/>
          <w:sz w:val="24"/>
        </w:rPr>
        <w:t>fungistatic</w:t>
      </w:r>
      <w:proofErr w:type="spellEnd"/>
      <w:r w:rsidR="00F83E40" w:rsidRPr="00F83E40">
        <w:rPr>
          <w:rFonts w:eastAsia="TimesNewRomanPSMT"/>
          <w:sz w:val="24"/>
        </w:rPr>
        <w:t xml:space="preserve"> </w:t>
      </w:r>
      <w:proofErr w:type="spellStart"/>
      <w:r w:rsidR="00F83E40" w:rsidRPr="00F83E40">
        <w:rPr>
          <w:rFonts w:eastAsia="TimesNewRomanPSMT"/>
          <w:sz w:val="24"/>
        </w:rPr>
        <w:t>activity</w:t>
      </w:r>
      <w:proofErr w:type="spellEnd"/>
      <w:r w:rsidR="00F83E40" w:rsidRPr="00F83E40">
        <w:rPr>
          <w:rFonts w:eastAsia="TimesNewRomanPSMT"/>
          <w:sz w:val="24"/>
        </w:rPr>
        <w:t xml:space="preserve">): </w:t>
      </w:r>
      <w:r w:rsidR="006845CE" w:rsidRPr="00F83E40">
        <w:rPr>
          <w:rFonts w:eastAsia="TimesNewRomanPSMT"/>
          <w:sz w:val="24"/>
        </w:rPr>
        <w:t xml:space="preserve">Способность продукта подавлять рост </w:t>
      </w:r>
      <w:r w:rsidR="009F0740" w:rsidRPr="00F83E40">
        <w:rPr>
          <w:rFonts w:eastAsia="TimesNewRomanPSMT"/>
          <w:sz w:val="24"/>
        </w:rPr>
        <w:t>грибк</w:t>
      </w:r>
      <w:r w:rsidR="00F83E40" w:rsidRPr="00F83E40">
        <w:rPr>
          <w:rFonts w:eastAsia="TimesNewRomanPSMT"/>
          <w:sz w:val="24"/>
        </w:rPr>
        <w:t>ов (плесени и/или дрожжей) в определенных условиях</w:t>
      </w:r>
      <w:r w:rsidR="006845CE" w:rsidRPr="00F83E40">
        <w:rPr>
          <w:rFonts w:eastAsia="TimesNewRomanPSMT"/>
          <w:sz w:val="24"/>
        </w:rPr>
        <w:t>.</w:t>
      </w:r>
    </w:p>
    <w:p w:rsidR="00F83E40" w:rsidRPr="00F83E40" w:rsidRDefault="00F83E40" w:rsidP="00F83E40">
      <w:pPr>
        <w:ind w:firstLine="567"/>
        <w:rPr>
          <w:rFonts w:eastAsia="TimesNewRomanPSMT"/>
          <w:sz w:val="24"/>
        </w:rPr>
      </w:pPr>
      <w:r w:rsidRPr="00F83E40">
        <w:rPr>
          <w:rFonts w:eastAsia="TimesNewRomanPSMT"/>
          <w:sz w:val="24"/>
        </w:rPr>
        <w:t>3.5</w:t>
      </w:r>
      <w:r w:rsidRPr="00F83E40">
        <w:rPr>
          <w:rFonts w:eastAsia="TimesNewRomanPSMT"/>
          <w:b/>
          <w:sz w:val="24"/>
        </w:rPr>
        <w:t xml:space="preserve"> Дрожжевой (препарат)</w:t>
      </w:r>
      <w:r w:rsidRPr="00F83E40">
        <w:rPr>
          <w:rFonts w:eastAsia="TimesNewRomanPSMT"/>
          <w:sz w:val="24"/>
        </w:rPr>
        <w:t xml:space="preserve"> (</w:t>
      </w:r>
      <w:proofErr w:type="spellStart"/>
      <w:r w:rsidRPr="00F83E40">
        <w:rPr>
          <w:rFonts w:eastAsia="TimesNewRomanPSMT"/>
          <w:sz w:val="24"/>
        </w:rPr>
        <w:t>yeasticide</w:t>
      </w:r>
      <w:proofErr w:type="spellEnd"/>
      <w:r w:rsidRPr="00F83E40">
        <w:rPr>
          <w:rFonts w:eastAsia="TimesNewRomanPSMT"/>
          <w:sz w:val="24"/>
        </w:rPr>
        <w:t xml:space="preserve">): Продукт, убивающий дрожжи в определенных условиях. </w:t>
      </w:r>
    </w:p>
    <w:p w:rsidR="00F83E40" w:rsidRDefault="00F83E40" w:rsidP="006845CE">
      <w:pPr>
        <w:ind w:firstLine="567"/>
        <w:rPr>
          <w:rFonts w:eastAsia="TimesNewRomanPSMT"/>
          <w:sz w:val="24"/>
        </w:rPr>
      </w:pPr>
    </w:p>
    <w:p w:rsidR="00F83E40" w:rsidRDefault="00F83E40" w:rsidP="00F83E40">
      <w:pPr>
        <w:ind w:firstLine="567"/>
        <w:rPr>
          <w:sz w:val="20"/>
          <w:szCs w:val="20"/>
        </w:rPr>
      </w:pPr>
      <w:r w:rsidRPr="006845CE">
        <w:rPr>
          <w:sz w:val="20"/>
          <w:szCs w:val="20"/>
        </w:rPr>
        <w:t xml:space="preserve">Примечание – Прилагательное, </w:t>
      </w:r>
      <w:r>
        <w:rPr>
          <w:sz w:val="20"/>
          <w:szCs w:val="20"/>
        </w:rPr>
        <w:t>производное от слова «дрожжевой», означает «</w:t>
      </w:r>
      <w:proofErr w:type="spellStart"/>
      <w:r>
        <w:rPr>
          <w:sz w:val="20"/>
          <w:szCs w:val="20"/>
        </w:rPr>
        <w:t>противодрожжевой</w:t>
      </w:r>
      <w:proofErr w:type="spellEnd"/>
      <w:r w:rsidRPr="006845CE">
        <w:rPr>
          <w:sz w:val="20"/>
          <w:szCs w:val="20"/>
        </w:rPr>
        <w:t>».</w:t>
      </w:r>
    </w:p>
    <w:p w:rsidR="00F83E40" w:rsidRDefault="00F83E40" w:rsidP="00F83E40">
      <w:pPr>
        <w:ind w:firstLine="567"/>
        <w:rPr>
          <w:sz w:val="20"/>
          <w:szCs w:val="20"/>
        </w:rPr>
      </w:pPr>
    </w:p>
    <w:p w:rsidR="00F83E40" w:rsidRPr="00F83E40" w:rsidRDefault="00F83E40" w:rsidP="00F83E40">
      <w:pPr>
        <w:ind w:firstLine="567"/>
        <w:rPr>
          <w:rFonts w:eastAsia="TimesNewRomanPSMT"/>
          <w:sz w:val="24"/>
        </w:rPr>
      </w:pPr>
      <w:r w:rsidRPr="00F83E40">
        <w:rPr>
          <w:rFonts w:eastAsia="TimesNewRomanPSMT"/>
          <w:sz w:val="24"/>
        </w:rPr>
        <w:t xml:space="preserve">3.6 </w:t>
      </w:r>
      <w:r w:rsidRPr="00F83E40">
        <w:rPr>
          <w:rFonts w:eastAsia="TimesNewRomanPSMT"/>
          <w:b/>
          <w:sz w:val="24"/>
        </w:rPr>
        <w:t>Дрожжевая активность</w:t>
      </w:r>
      <w:r w:rsidRPr="00F83E40">
        <w:rPr>
          <w:rFonts w:eastAsia="TimesNewRomanPSMT"/>
          <w:sz w:val="24"/>
        </w:rPr>
        <w:t xml:space="preserve"> (</w:t>
      </w:r>
      <w:proofErr w:type="spellStart"/>
      <w:r w:rsidRPr="00F83E40">
        <w:rPr>
          <w:rFonts w:eastAsia="TimesNewRomanPSMT"/>
          <w:sz w:val="24"/>
        </w:rPr>
        <w:t>yeasticidal</w:t>
      </w:r>
      <w:proofErr w:type="spellEnd"/>
      <w:r w:rsidRPr="00F83E40">
        <w:rPr>
          <w:rFonts w:eastAsia="TimesNewRomanPSMT"/>
          <w:sz w:val="24"/>
        </w:rPr>
        <w:t xml:space="preserve"> </w:t>
      </w:r>
      <w:proofErr w:type="spellStart"/>
      <w:r w:rsidRPr="00F83E40">
        <w:rPr>
          <w:rFonts w:eastAsia="TimesNewRomanPSMT"/>
          <w:sz w:val="24"/>
        </w:rPr>
        <w:t>activity</w:t>
      </w:r>
      <w:proofErr w:type="spellEnd"/>
      <w:r w:rsidRPr="00F83E40">
        <w:rPr>
          <w:rFonts w:eastAsia="TimesNewRomanPSMT"/>
          <w:sz w:val="24"/>
        </w:rPr>
        <w:t>): Способность продукта снижать количество жизнеспособных дрожжевых клеток соответствующих тест-организмов при определенных условиях.</w:t>
      </w:r>
    </w:p>
    <w:p w:rsidR="00025FF2" w:rsidRPr="00301A54" w:rsidRDefault="00025FF2" w:rsidP="008C3F58">
      <w:pPr>
        <w:ind w:firstLine="567"/>
        <w:rPr>
          <w:sz w:val="24"/>
        </w:rPr>
      </w:pPr>
    </w:p>
    <w:p w:rsidR="00C22B36" w:rsidRPr="004350D3" w:rsidRDefault="006845CE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  <w:lang w:val="fr-FR"/>
        </w:rPr>
      </w:pPr>
      <w:bookmarkStart w:id="20" w:name="_Toc72934756"/>
      <w:r>
        <w:rPr>
          <w:sz w:val="24"/>
          <w:szCs w:val="24"/>
        </w:rPr>
        <w:t>Требования</w:t>
      </w:r>
      <w:bookmarkEnd w:id="20"/>
    </w:p>
    <w:p w:rsidR="00E74A9B" w:rsidRDefault="00E74A9B" w:rsidP="009271CB">
      <w:pPr>
        <w:keepNext/>
        <w:shd w:val="clear" w:color="auto" w:fill="FFFFFF"/>
        <w:ind w:firstLine="567"/>
        <w:rPr>
          <w:sz w:val="24"/>
        </w:rPr>
      </w:pPr>
    </w:p>
    <w:p w:rsidR="00730DBE" w:rsidRPr="00730DBE" w:rsidRDefault="00730DBE" w:rsidP="00730DBE">
      <w:pPr>
        <w:ind w:firstLine="567"/>
        <w:rPr>
          <w:sz w:val="24"/>
        </w:rPr>
      </w:pPr>
      <w:r w:rsidRPr="00730DBE">
        <w:rPr>
          <w:sz w:val="24"/>
        </w:rPr>
        <w:t>Продукт должен демонстрировать сокращение на не менее 4 десятичных логарифмов (</w:t>
      </w:r>
      <w:proofErr w:type="spellStart"/>
      <w:r w:rsidRPr="00730DBE">
        <w:rPr>
          <w:sz w:val="24"/>
        </w:rPr>
        <w:t>lg</w:t>
      </w:r>
      <w:proofErr w:type="spellEnd"/>
      <w:r w:rsidRPr="00730DBE">
        <w:rPr>
          <w:sz w:val="24"/>
        </w:rPr>
        <w:t xml:space="preserve">) при испытании в соответствии с </w:t>
      </w:r>
      <w:r>
        <w:rPr>
          <w:sz w:val="24"/>
        </w:rPr>
        <w:t>р</w:t>
      </w:r>
      <w:r w:rsidRPr="00730DBE">
        <w:rPr>
          <w:sz w:val="24"/>
        </w:rPr>
        <w:t>азделом 5.</w:t>
      </w:r>
    </w:p>
    <w:p w:rsidR="00730DBE" w:rsidRPr="00751228" w:rsidRDefault="00730DBE" w:rsidP="00730DBE">
      <w:pPr>
        <w:ind w:firstLine="567"/>
        <w:rPr>
          <w:sz w:val="24"/>
        </w:rPr>
      </w:pPr>
      <w:proofErr w:type="spellStart"/>
      <w:r w:rsidRPr="00730DBE">
        <w:rPr>
          <w:sz w:val="24"/>
        </w:rPr>
        <w:t>Фунгицидную</w:t>
      </w:r>
      <w:proofErr w:type="spellEnd"/>
      <w:r w:rsidRPr="00730DBE">
        <w:rPr>
          <w:sz w:val="24"/>
        </w:rPr>
        <w:t xml:space="preserve"> активность следует оценивать с использованием, по крайней мере, </w:t>
      </w:r>
      <w:r w:rsidRPr="00751228">
        <w:rPr>
          <w:sz w:val="24"/>
        </w:rPr>
        <w:t>следующих обязательных экспериментальных условий испытаний: два тест-организма (</w:t>
      </w:r>
      <w:proofErr w:type="spellStart"/>
      <w:r w:rsidRPr="00751228">
        <w:rPr>
          <w:iCs/>
          <w:sz w:val="24"/>
        </w:rPr>
        <w:t>Candida</w:t>
      </w:r>
      <w:proofErr w:type="spellEnd"/>
      <w:r w:rsidRPr="00751228">
        <w:rPr>
          <w:iCs/>
          <w:sz w:val="24"/>
        </w:rPr>
        <w:t xml:space="preserve"> </w:t>
      </w:r>
      <w:proofErr w:type="spellStart"/>
      <w:r w:rsidRPr="00751228">
        <w:rPr>
          <w:iCs/>
          <w:sz w:val="24"/>
        </w:rPr>
        <w:t>albicans</w:t>
      </w:r>
      <w:proofErr w:type="spellEnd"/>
      <w:r w:rsidR="00753EB5" w:rsidRPr="00751228">
        <w:rPr>
          <w:iCs/>
          <w:sz w:val="24"/>
        </w:rPr>
        <w:t xml:space="preserve"> – </w:t>
      </w:r>
      <w:r w:rsidRPr="00751228">
        <w:rPr>
          <w:sz w:val="24"/>
        </w:rPr>
        <w:t xml:space="preserve">вегетативные клетки и </w:t>
      </w:r>
      <w:proofErr w:type="spellStart"/>
      <w:r w:rsidRPr="00751228">
        <w:rPr>
          <w:iCs/>
          <w:sz w:val="24"/>
        </w:rPr>
        <w:t>Aspergillus</w:t>
      </w:r>
      <w:proofErr w:type="spellEnd"/>
      <w:r w:rsidRPr="00751228">
        <w:rPr>
          <w:iCs/>
          <w:sz w:val="24"/>
        </w:rPr>
        <w:t xml:space="preserve"> </w:t>
      </w:r>
      <w:proofErr w:type="spellStart"/>
      <w:r w:rsidRPr="00751228">
        <w:rPr>
          <w:iCs/>
          <w:sz w:val="24"/>
        </w:rPr>
        <w:t>niger</w:t>
      </w:r>
      <w:proofErr w:type="spellEnd"/>
      <w:r w:rsidRPr="00751228">
        <w:rPr>
          <w:sz w:val="24"/>
        </w:rPr>
        <w:t xml:space="preserve"> </w:t>
      </w:r>
      <w:proofErr w:type="gramStart"/>
      <w:r w:rsidR="00753EB5" w:rsidRPr="00751228">
        <w:rPr>
          <w:iCs/>
          <w:sz w:val="24"/>
        </w:rPr>
        <w:t xml:space="preserve">– </w:t>
      </w:r>
      <w:r w:rsidRPr="00751228">
        <w:rPr>
          <w:sz w:val="24"/>
        </w:rPr>
        <w:t xml:space="preserve"> споры</w:t>
      </w:r>
      <w:proofErr w:type="gramEnd"/>
      <w:r w:rsidRPr="00751228">
        <w:rPr>
          <w:sz w:val="24"/>
        </w:rPr>
        <w:t>), 20 °C, 15 мин.</w:t>
      </w:r>
    </w:p>
    <w:p w:rsidR="00730DBE" w:rsidRPr="00730DBE" w:rsidRDefault="00730DBE" w:rsidP="00730DBE">
      <w:pPr>
        <w:ind w:firstLine="567"/>
        <w:rPr>
          <w:sz w:val="24"/>
        </w:rPr>
      </w:pPr>
      <w:r w:rsidRPr="00751228">
        <w:rPr>
          <w:sz w:val="24"/>
        </w:rPr>
        <w:t>Дрожжевую активность следует оценивать с использованием, по крайней мере, следующих обязательных экспериментальных условий испытаний: один тест-организм (</w:t>
      </w:r>
      <w:proofErr w:type="spellStart"/>
      <w:r w:rsidR="00753EB5" w:rsidRPr="00751228">
        <w:rPr>
          <w:iCs/>
          <w:sz w:val="24"/>
        </w:rPr>
        <w:t>Candida</w:t>
      </w:r>
      <w:proofErr w:type="spellEnd"/>
      <w:r w:rsidR="00753EB5" w:rsidRPr="00751228">
        <w:rPr>
          <w:iCs/>
          <w:sz w:val="24"/>
        </w:rPr>
        <w:t xml:space="preserve"> </w:t>
      </w:r>
      <w:proofErr w:type="spellStart"/>
      <w:r w:rsidR="00753EB5" w:rsidRPr="00751228">
        <w:rPr>
          <w:iCs/>
          <w:sz w:val="24"/>
        </w:rPr>
        <w:t>albicans</w:t>
      </w:r>
      <w:proofErr w:type="spellEnd"/>
      <w:r w:rsidR="00753EB5" w:rsidRPr="00751228">
        <w:rPr>
          <w:iCs/>
          <w:sz w:val="24"/>
        </w:rPr>
        <w:t xml:space="preserve"> – </w:t>
      </w:r>
      <w:r w:rsidRPr="00751228">
        <w:rPr>
          <w:sz w:val="24"/>
        </w:rPr>
        <w:t>вегетативные</w:t>
      </w:r>
      <w:r w:rsidRPr="00730DBE">
        <w:rPr>
          <w:sz w:val="24"/>
        </w:rPr>
        <w:t xml:space="preserve"> клетки), 20 °C, 15 мин.</w:t>
      </w:r>
    </w:p>
    <w:p w:rsidR="00730DBE" w:rsidRPr="00730DBE" w:rsidRDefault="00730DBE" w:rsidP="00730DBE">
      <w:pPr>
        <w:ind w:firstLine="567"/>
        <w:rPr>
          <w:i/>
          <w:iCs/>
          <w:sz w:val="24"/>
        </w:rPr>
      </w:pPr>
      <w:r w:rsidRPr="00730DBE">
        <w:rPr>
          <w:sz w:val="24"/>
        </w:rPr>
        <w:t xml:space="preserve">Если указано, </w:t>
      </w:r>
      <w:proofErr w:type="spellStart"/>
      <w:r w:rsidRPr="00730DBE">
        <w:rPr>
          <w:sz w:val="24"/>
        </w:rPr>
        <w:t>фунгицидную</w:t>
      </w:r>
      <w:proofErr w:type="spellEnd"/>
      <w:r w:rsidRPr="00730DBE">
        <w:rPr>
          <w:sz w:val="24"/>
        </w:rPr>
        <w:t xml:space="preserve"> или дрожжевую активность можно определить с использованием дополнительных значений времени контакта, температуры и тест-организмов в соответствии </w:t>
      </w:r>
      <w:r w:rsidRPr="00753EB5">
        <w:rPr>
          <w:sz w:val="24"/>
        </w:rPr>
        <w:t xml:space="preserve">с </w:t>
      </w:r>
      <w:r w:rsidRPr="00753EB5">
        <w:rPr>
          <w:iCs/>
          <w:sz w:val="24"/>
        </w:rPr>
        <w:t xml:space="preserve">5.2.1 </w:t>
      </w:r>
      <w:r w:rsidRPr="00753EB5">
        <w:rPr>
          <w:sz w:val="24"/>
        </w:rPr>
        <w:t xml:space="preserve">и </w:t>
      </w:r>
      <w:r w:rsidRPr="00753EB5">
        <w:rPr>
          <w:iCs/>
          <w:sz w:val="24"/>
        </w:rPr>
        <w:t>5.5.1.1.</w:t>
      </w:r>
    </w:p>
    <w:p w:rsidR="006845CE" w:rsidRPr="006845CE" w:rsidRDefault="006845CE" w:rsidP="00730DBE">
      <w:pPr>
        <w:rPr>
          <w:sz w:val="24"/>
        </w:rPr>
      </w:pPr>
    </w:p>
    <w:p w:rsidR="000C7C97" w:rsidRPr="000C7C97" w:rsidRDefault="000C7C97" w:rsidP="006845C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>Примечания</w:t>
      </w:r>
    </w:p>
    <w:p w:rsidR="006845CE" w:rsidRPr="000C7C97" w:rsidRDefault="006845CE" w:rsidP="00730DB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 xml:space="preserve">1 </w:t>
      </w:r>
      <w:r w:rsidR="00730DBE" w:rsidRPr="00730DBE">
        <w:rPr>
          <w:sz w:val="20"/>
          <w:szCs w:val="20"/>
        </w:rPr>
        <w:t>Для этих дополнительных условий определённая в результате концентрация может быть ниже, чем концентрация, полученная в обязательных условиях испытаний</w:t>
      </w:r>
      <w:r w:rsidRPr="000C7C97">
        <w:rPr>
          <w:sz w:val="20"/>
          <w:szCs w:val="20"/>
        </w:rPr>
        <w:t>.</w:t>
      </w:r>
    </w:p>
    <w:p w:rsidR="00107E87" w:rsidRPr="000C7C97" w:rsidRDefault="006845CE" w:rsidP="006845CE">
      <w:pPr>
        <w:ind w:firstLine="567"/>
        <w:rPr>
          <w:sz w:val="20"/>
          <w:szCs w:val="20"/>
        </w:rPr>
      </w:pPr>
      <w:r w:rsidRPr="000C7C97">
        <w:rPr>
          <w:sz w:val="20"/>
          <w:szCs w:val="20"/>
        </w:rPr>
        <w:t xml:space="preserve">2 </w:t>
      </w:r>
      <w:r w:rsidR="00730DBE" w:rsidRPr="00730DBE">
        <w:rPr>
          <w:sz w:val="20"/>
          <w:szCs w:val="20"/>
        </w:rPr>
        <w:t xml:space="preserve">При концентрации, определённой в результате, нет необходимости </w:t>
      </w:r>
      <w:r w:rsidR="00193B12" w:rsidRPr="00730DBE">
        <w:rPr>
          <w:sz w:val="20"/>
          <w:szCs w:val="20"/>
        </w:rPr>
        <w:t>демонстрировать сокращение</w:t>
      </w:r>
      <w:r w:rsidR="00730DBE" w:rsidRPr="00730DBE">
        <w:rPr>
          <w:sz w:val="20"/>
          <w:szCs w:val="20"/>
        </w:rPr>
        <w:t xml:space="preserve"> на </w:t>
      </w:r>
      <w:r w:rsidR="00193B12">
        <w:rPr>
          <w:sz w:val="20"/>
          <w:szCs w:val="20"/>
        </w:rPr>
        <w:t xml:space="preserve">           </w:t>
      </w:r>
      <w:r w:rsidR="00730DBE" w:rsidRPr="00730DBE">
        <w:rPr>
          <w:sz w:val="20"/>
          <w:szCs w:val="20"/>
        </w:rPr>
        <w:t xml:space="preserve">4 </w:t>
      </w:r>
      <w:proofErr w:type="spellStart"/>
      <w:r w:rsidR="00730DBE" w:rsidRPr="00730DBE">
        <w:rPr>
          <w:sz w:val="20"/>
          <w:szCs w:val="20"/>
        </w:rPr>
        <w:t>lg</w:t>
      </w:r>
      <w:proofErr w:type="spellEnd"/>
      <w:r w:rsidR="00730DBE" w:rsidRPr="00730DBE">
        <w:rPr>
          <w:sz w:val="20"/>
          <w:szCs w:val="20"/>
        </w:rPr>
        <w:t xml:space="preserve"> в обязательных условиях испытаний</w:t>
      </w:r>
      <w:r w:rsidRPr="000C7C97">
        <w:rPr>
          <w:sz w:val="20"/>
          <w:szCs w:val="20"/>
        </w:rPr>
        <w:t>.</w:t>
      </w:r>
    </w:p>
    <w:p w:rsidR="006845CE" w:rsidRPr="004350D3" w:rsidRDefault="006845CE" w:rsidP="00107E87">
      <w:pPr>
        <w:ind w:firstLine="567"/>
        <w:rPr>
          <w:sz w:val="24"/>
        </w:rPr>
      </w:pPr>
    </w:p>
    <w:p w:rsidR="00CA3E34" w:rsidRPr="004350D3" w:rsidRDefault="000C7C97" w:rsidP="009271CB">
      <w:pPr>
        <w:pStyle w:val="10"/>
        <w:numPr>
          <w:ilvl w:val="0"/>
          <w:numId w:val="4"/>
        </w:numPr>
        <w:tabs>
          <w:tab w:val="clear" w:pos="1134"/>
          <w:tab w:val="clear" w:pos="1605"/>
          <w:tab w:val="num" w:pos="0"/>
          <w:tab w:val="left" w:pos="851"/>
        </w:tabs>
        <w:spacing w:before="0" w:after="0"/>
        <w:ind w:left="0" w:firstLine="567"/>
        <w:rPr>
          <w:sz w:val="24"/>
          <w:szCs w:val="24"/>
        </w:rPr>
      </w:pPr>
      <w:bookmarkStart w:id="21" w:name="_Toc72934757"/>
      <w:r>
        <w:rPr>
          <w:sz w:val="24"/>
          <w:szCs w:val="24"/>
        </w:rPr>
        <w:t>Методы испытания</w:t>
      </w:r>
      <w:bookmarkEnd w:id="21"/>
    </w:p>
    <w:p w:rsidR="001E2A58" w:rsidRDefault="001E2A58" w:rsidP="001E2A58">
      <w:pPr>
        <w:ind w:firstLine="567"/>
        <w:rPr>
          <w:sz w:val="24"/>
        </w:rPr>
      </w:pPr>
    </w:p>
    <w:p w:rsidR="000C7C97" w:rsidRPr="000C7C97" w:rsidRDefault="00730DBE" w:rsidP="00E06E16">
      <w:pPr>
        <w:pStyle w:val="20"/>
      </w:pPr>
      <w:bookmarkStart w:id="22" w:name="_Toc72934758"/>
      <w:r>
        <w:t>Сущность метода</w:t>
      </w:r>
      <w:bookmarkEnd w:id="22"/>
    </w:p>
    <w:p w:rsidR="00730DBE" w:rsidRPr="00730DBE" w:rsidRDefault="000C7C97" w:rsidP="00730DBE">
      <w:pPr>
        <w:ind w:firstLine="567"/>
        <w:rPr>
          <w:iCs/>
          <w:sz w:val="24"/>
        </w:rPr>
      </w:pPr>
      <w:r w:rsidRPr="000C7C97">
        <w:rPr>
          <w:iCs/>
          <w:sz w:val="24"/>
        </w:rPr>
        <w:t xml:space="preserve">5.1.1 </w:t>
      </w:r>
      <w:r w:rsidR="00730DBE" w:rsidRPr="00730DBE">
        <w:rPr>
          <w:iCs/>
          <w:sz w:val="24"/>
        </w:rPr>
        <w:t>Образец продукта в том виде, в котором он был доставлен (самая высокая испытываемая концентрация</w:t>
      </w:r>
      <w:r w:rsidR="00967AE9">
        <w:rPr>
          <w:iCs/>
          <w:sz w:val="24"/>
        </w:rPr>
        <w:t xml:space="preserve"> </w:t>
      </w:r>
      <w:r w:rsidR="00730DBE" w:rsidRPr="00730DBE">
        <w:rPr>
          <w:iCs/>
          <w:sz w:val="24"/>
        </w:rPr>
        <w:t xml:space="preserve"> </w:t>
      </w:r>
      <w:r w:rsidR="00751228">
        <w:rPr>
          <w:iCs/>
          <w:sz w:val="24"/>
        </w:rPr>
        <w:t>равна</w:t>
      </w:r>
      <w:r w:rsidR="006976CB">
        <w:rPr>
          <w:iCs/>
          <w:sz w:val="24"/>
        </w:rPr>
        <w:t xml:space="preserve"> </w:t>
      </w:r>
      <w:r w:rsidR="00730DBE" w:rsidRPr="00730DBE">
        <w:rPr>
          <w:iCs/>
          <w:sz w:val="24"/>
        </w:rPr>
        <w:t xml:space="preserve"> 80</w:t>
      </w:r>
      <w:r w:rsidR="00967AE9">
        <w:rPr>
          <w:iCs/>
          <w:sz w:val="24"/>
        </w:rPr>
        <w:t xml:space="preserve"> %) и</w:t>
      </w:r>
      <w:r w:rsidR="00730DBE" w:rsidRPr="00730DBE">
        <w:rPr>
          <w:iCs/>
          <w:sz w:val="24"/>
        </w:rPr>
        <w:t>/или разбавленный водой, добавляют к испытываемой суспензии грибов (дрожжевых клеток или спор плесени). Смесь выдерживают при (20 ± 1)</w:t>
      </w:r>
      <w:r w:rsidR="001A194D">
        <w:rPr>
          <w:iCs/>
          <w:sz w:val="24"/>
        </w:rPr>
        <w:t xml:space="preserve"> °C в течение 15 мин </w:t>
      </w:r>
      <w:r w:rsidR="006976CB">
        <w:rPr>
          <w:iCs/>
          <w:sz w:val="24"/>
        </w:rPr>
        <w:t>(</w:t>
      </w:r>
      <w:r w:rsidR="001A194D">
        <w:rPr>
          <w:iCs/>
          <w:sz w:val="24"/>
        </w:rPr>
        <w:t>± 10</w:t>
      </w:r>
      <w:r w:rsidR="006976CB">
        <w:rPr>
          <w:iCs/>
          <w:sz w:val="24"/>
        </w:rPr>
        <w:t>)</w:t>
      </w:r>
      <w:r w:rsidR="001A194D">
        <w:rPr>
          <w:iCs/>
          <w:sz w:val="24"/>
        </w:rPr>
        <w:t xml:space="preserve"> с</w:t>
      </w:r>
      <w:r w:rsidR="00730DBE" w:rsidRPr="00730DBE">
        <w:rPr>
          <w:iCs/>
          <w:sz w:val="24"/>
        </w:rPr>
        <w:t xml:space="preserve"> (обязательные условия испытаний). По истечении этого времени контакта отбирают </w:t>
      </w:r>
      <w:proofErr w:type="spellStart"/>
      <w:r w:rsidR="00730DBE" w:rsidRPr="00730DBE">
        <w:rPr>
          <w:iCs/>
          <w:sz w:val="24"/>
        </w:rPr>
        <w:t>аликвоту</w:t>
      </w:r>
      <w:proofErr w:type="spellEnd"/>
      <w:r w:rsidR="00730DBE" w:rsidRPr="00730DBE">
        <w:rPr>
          <w:iCs/>
          <w:sz w:val="24"/>
        </w:rPr>
        <w:t xml:space="preserve">, и </w:t>
      </w:r>
      <w:proofErr w:type="spellStart"/>
      <w:r w:rsidR="00730DBE" w:rsidRPr="00730DBE">
        <w:rPr>
          <w:iCs/>
          <w:sz w:val="24"/>
        </w:rPr>
        <w:t>фунгицидная</w:t>
      </w:r>
      <w:proofErr w:type="spellEnd"/>
      <w:r w:rsidR="00730DBE" w:rsidRPr="00730DBE">
        <w:rPr>
          <w:iCs/>
          <w:sz w:val="24"/>
        </w:rPr>
        <w:t xml:space="preserve"> </w:t>
      </w:r>
      <w:r w:rsidR="00730DBE" w:rsidRPr="00730DBE">
        <w:rPr>
          <w:iCs/>
          <w:sz w:val="24"/>
        </w:rPr>
        <w:lastRenderedPageBreak/>
        <w:t xml:space="preserve">и/или </w:t>
      </w:r>
      <w:proofErr w:type="spellStart"/>
      <w:r w:rsidR="00730DBE" w:rsidRPr="00730DBE">
        <w:rPr>
          <w:iCs/>
          <w:sz w:val="24"/>
        </w:rPr>
        <w:t>фунгистатическая</w:t>
      </w:r>
      <w:proofErr w:type="spellEnd"/>
      <w:r w:rsidR="00730DBE" w:rsidRPr="00730DBE">
        <w:rPr>
          <w:iCs/>
          <w:sz w:val="24"/>
        </w:rPr>
        <w:t xml:space="preserve"> активность в этой </w:t>
      </w:r>
      <w:r w:rsidR="000E5B06">
        <w:rPr>
          <w:iCs/>
          <w:sz w:val="24"/>
        </w:rPr>
        <w:t>ч</w:t>
      </w:r>
      <w:r w:rsidR="00730DBE" w:rsidRPr="00730DBE">
        <w:rPr>
          <w:iCs/>
          <w:sz w:val="24"/>
        </w:rPr>
        <w:t>ти немедленно нейтрализуется или подавляется утверждё</w:t>
      </w:r>
      <w:r w:rsidR="00967AE9">
        <w:rPr>
          <w:iCs/>
          <w:sz w:val="24"/>
        </w:rPr>
        <w:t xml:space="preserve">нным методом. Выбранный метод – </w:t>
      </w:r>
      <w:r w:rsidR="00730DBE" w:rsidRPr="00730DBE">
        <w:rPr>
          <w:iCs/>
          <w:sz w:val="24"/>
        </w:rPr>
        <w:t>разбавление-нейтрализация. Если подходящий нейтрализатор не может быть найден, используется мембранная фильтрация. Определяют количество выживших грибов в каждом образце и рассчитывают  сокращение.</w:t>
      </w:r>
    </w:p>
    <w:p w:rsidR="00730DBE" w:rsidRPr="00730DBE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 xml:space="preserve">5.1.2 </w:t>
      </w:r>
      <w:r w:rsidR="00730DBE" w:rsidRPr="00730DBE">
        <w:rPr>
          <w:iCs/>
          <w:sz w:val="24"/>
        </w:rPr>
        <w:t xml:space="preserve">Испытание проводится с использованием вегетативных клеток </w:t>
      </w:r>
      <w:proofErr w:type="spellStart"/>
      <w:r w:rsidR="00730DBE" w:rsidRPr="00967AE9">
        <w:rPr>
          <w:sz w:val="24"/>
        </w:rPr>
        <w:t>Candida</w:t>
      </w:r>
      <w:proofErr w:type="spellEnd"/>
      <w:r w:rsidR="00730DBE" w:rsidRPr="00967AE9">
        <w:rPr>
          <w:sz w:val="24"/>
        </w:rPr>
        <w:t xml:space="preserve"> </w:t>
      </w:r>
      <w:proofErr w:type="spellStart"/>
      <w:r w:rsidR="00730DBE" w:rsidRPr="00967AE9">
        <w:rPr>
          <w:sz w:val="24"/>
        </w:rPr>
        <w:t>albicans</w:t>
      </w:r>
      <w:proofErr w:type="spellEnd"/>
      <w:r w:rsidR="00730DBE" w:rsidRPr="00967AE9">
        <w:rPr>
          <w:iCs/>
          <w:sz w:val="24"/>
        </w:rPr>
        <w:t xml:space="preserve"> и спор </w:t>
      </w:r>
      <w:proofErr w:type="spellStart"/>
      <w:r w:rsidR="00730DBE" w:rsidRPr="00967AE9">
        <w:rPr>
          <w:sz w:val="24"/>
        </w:rPr>
        <w:t>Aspergillus</w:t>
      </w:r>
      <w:proofErr w:type="spellEnd"/>
      <w:r w:rsidR="00730DBE" w:rsidRPr="00967AE9">
        <w:rPr>
          <w:sz w:val="24"/>
        </w:rPr>
        <w:t xml:space="preserve"> </w:t>
      </w:r>
      <w:proofErr w:type="spellStart"/>
      <w:r w:rsidR="00730DBE" w:rsidRPr="00967AE9">
        <w:rPr>
          <w:sz w:val="24"/>
        </w:rPr>
        <w:t>niger</w:t>
      </w:r>
      <w:proofErr w:type="spellEnd"/>
      <w:r w:rsidR="00730DBE" w:rsidRPr="00730DBE">
        <w:rPr>
          <w:i/>
          <w:sz w:val="24"/>
        </w:rPr>
        <w:t xml:space="preserve"> </w:t>
      </w:r>
      <w:r w:rsidR="00730DBE" w:rsidRPr="00730DBE">
        <w:rPr>
          <w:iCs/>
          <w:sz w:val="24"/>
        </w:rPr>
        <w:t>(</w:t>
      </w:r>
      <w:proofErr w:type="spellStart"/>
      <w:r w:rsidR="00730DBE" w:rsidRPr="00730DBE">
        <w:rPr>
          <w:iCs/>
          <w:sz w:val="24"/>
        </w:rPr>
        <w:t>фунгицидная</w:t>
      </w:r>
      <w:proofErr w:type="spellEnd"/>
      <w:r w:rsidR="00730DBE" w:rsidRPr="00730DBE">
        <w:rPr>
          <w:iCs/>
          <w:sz w:val="24"/>
        </w:rPr>
        <w:t xml:space="preserve"> активность) или только вегетативных </w:t>
      </w:r>
      <w:r w:rsidR="00730DBE" w:rsidRPr="00967AE9">
        <w:rPr>
          <w:iCs/>
          <w:sz w:val="24"/>
        </w:rPr>
        <w:t xml:space="preserve">клеток </w:t>
      </w:r>
      <w:proofErr w:type="spellStart"/>
      <w:r w:rsidR="00730DBE" w:rsidRPr="00967AE9">
        <w:rPr>
          <w:sz w:val="24"/>
        </w:rPr>
        <w:t>Candida</w:t>
      </w:r>
      <w:proofErr w:type="spellEnd"/>
      <w:r w:rsidR="00730DBE" w:rsidRPr="00967AE9">
        <w:rPr>
          <w:sz w:val="24"/>
        </w:rPr>
        <w:t xml:space="preserve"> </w:t>
      </w:r>
      <w:proofErr w:type="spellStart"/>
      <w:r w:rsidR="00730DBE" w:rsidRPr="00967AE9">
        <w:rPr>
          <w:sz w:val="24"/>
        </w:rPr>
        <w:t>albicans</w:t>
      </w:r>
      <w:proofErr w:type="spellEnd"/>
      <w:r w:rsidR="00730DBE" w:rsidRPr="00730DBE">
        <w:rPr>
          <w:iCs/>
          <w:sz w:val="24"/>
        </w:rPr>
        <w:t xml:space="preserve"> (дрожжевая активность) в качестве тест-организмов (обязательные условия испытания).</w:t>
      </w:r>
    </w:p>
    <w:p w:rsidR="004350D3" w:rsidRPr="00730DBE" w:rsidRDefault="00730DBE" w:rsidP="004350D3">
      <w:pPr>
        <w:ind w:firstLine="567"/>
        <w:rPr>
          <w:iCs/>
          <w:sz w:val="24"/>
        </w:rPr>
      </w:pPr>
      <w:r>
        <w:rPr>
          <w:iCs/>
          <w:sz w:val="24"/>
        </w:rPr>
        <w:t>5.1.3 У</w:t>
      </w:r>
      <w:r w:rsidRPr="00730DBE">
        <w:rPr>
          <w:iCs/>
          <w:sz w:val="24"/>
        </w:rPr>
        <w:t>казываются дополнительное и вспомогательное время и температуры контакта. Могут использоваться дополнительные тест-организмы.</w:t>
      </w:r>
    </w:p>
    <w:p w:rsidR="00730DBE" w:rsidRDefault="00730DBE" w:rsidP="004350D3">
      <w:pPr>
        <w:ind w:firstLine="567"/>
        <w:rPr>
          <w:sz w:val="24"/>
        </w:rPr>
      </w:pPr>
    </w:p>
    <w:p w:rsidR="000C7C97" w:rsidRPr="000C7C97" w:rsidRDefault="000C7C97" w:rsidP="00E06E16">
      <w:pPr>
        <w:pStyle w:val="20"/>
      </w:pPr>
      <w:bookmarkStart w:id="23" w:name="_Toc72934759"/>
      <w:r w:rsidRPr="000C7C97">
        <w:t>Вещества и реактивы</w:t>
      </w:r>
      <w:bookmarkEnd w:id="23"/>
    </w:p>
    <w:p w:rsidR="000C7C97" w:rsidRPr="000C7C97" w:rsidRDefault="000C7C97" w:rsidP="000C7C97">
      <w:pPr>
        <w:ind w:firstLine="567"/>
        <w:rPr>
          <w:iCs/>
          <w:sz w:val="24"/>
        </w:rPr>
      </w:pPr>
      <w:r w:rsidRPr="000C7C97">
        <w:rPr>
          <w:iCs/>
          <w:sz w:val="24"/>
        </w:rPr>
        <w:t>5.2.1 Тест-организмы</w:t>
      </w:r>
    </w:p>
    <w:p w:rsidR="00730DBE" w:rsidRPr="00730DBE" w:rsidRDefault="00730DBE" w:rsidP="00730DBE">
      <w:pPr>
        <w:ind w:firstLine="567"/>
        <w:rPr>
          <w:iCs/>
          <w:sz w:val="24"/>
        </w:rPr>
      </w:pPr>
      <w:proofErr w:type="spellStart"/>
      <w:r w:rsidRPr="00730DBE">
        <w:rPr>
          <w:iCs/>
          <w:sz w:val="24"/>
        </w:rPr>
        <w:t>Фунгицидную</w:t>
      </w:r>
      <w:proofErr w:type="spellEnd"/>
      <w:r w:rsidRPr="00730DBE">
        <w:rPr>
          <w:iCs/>
          <w:sz w:val="24"/>
        </w:rPr>
        <w:t xml:space="preserve"> активность следует оценивать с использованием следующих штаммов в качестве тест-организмов:</w:t>
      </w:r>
      <w:r w:rsidRPr="00730DBE">
        <w:rPr>
          <w:iCs/>
          <w:sz w:val="24"/>
          <w:vertAlign w:val="superscript"/>
        </w:rPr>
        <w:footnoteReference w:id="1"/>
      </w:r>
      <w:r w:rsidRPr="00730DBE">
        <w:rPr>
          <w:iCs/>
          <w:sz w:val="24"/>
          <w:vertAlign w:val="superscript"/>
        </w:rPr>
        <w:t>)</w:t>
      </w:r>
    </w:p>
    <w:p w:rsidR="00730DBE" w:rsidRPr="00730DBE" w:rsidRDefault="00730DBE" w:rsidP="00765300">
      <w:pPr>
        <w:pStyle w:val="af3"/>
        <w:numPr>
          <w:ilvl w:val="0"/>
          <w:numId w:val="6"/>
        </w:numPr>
        <w:tabs>
          <w:tab w:val="left" w:pos="851"/>
        </w:tabs>
        <w:spacing w:after="0" w:line="240" w:lineRule="auto"/>
        <w:ind w:left="1281" w:hanging="714"/>
        <w:rPr>
          <w:rFonts w:ascii="Times New Roman" w:hAnsi="Times New Roman"/>
          <w:iCs/>
          <w:sz w:val="24"/>
          <w:lang w:val="en-US"/>
        </w:rPr>
      </w:pPr>
      <w:r w:rsidRPr="00730DBE">
        <w:rPr>
          <w:rFonts w:ascii="Times New Roman" w:hAnsi="Times New Roman"/>
          <w:sz w:val="24"/>
          <w:lang w:val="en-US"/>
        </w:rPr>
        <w:t xml:space="preserve">Candida albicans     </w:t>
      </w:r>
      <w:r w:rsidRPr="00730DBE">
        <w:rPr>
          <w:rFonts w:ascii="Times New Roman" w:hAnsi="Times New Roman"/>
          <w:iCs/>
          <w:sz w:val="24"/>
          <w:lang w:val="en-US"/>
        </w:rPr>
        <w:t>ATCC 10231;</w:t>
      </w:r>
    </w:p>
    <w:p w:rsidR="00730DBE" w:rsidRPr="00730DBE" w:rsidRDefault="00730DBE" w:rsidP="00765300">
      <w:pPr>
        <w:pStyle w:val="af3"/>
        <w:numPr>
          <w:ilvl w:val="0"/>
          <w:numId w:val="6"/>
        </w:numPr>
        <w:tabs>
          <w:tab w:val="left" w:pos="851"/>
        </w:tabs>
        <w:spacing w:after="0" w:line="240" w:lineRule="auto"/>
        <w:ind w:left="1281" w:hanging="714"/>
        <w:rPr>
          <w:rFonts w:ascii="Times New Roman" w:hAnsi="Times New Roman"/>
          <w:iCs/>
          <w:sz w:val="24"/>
          <w:lang w:val="en-US"/>
        </w:rPr>
      </w:pPr>
      <w:r w:rsidRPr="00730DBE">
        <w:rPr>
          <w:rFonts w:ascii="Times New Roman" w:hAnsi="Times New Roman"/>
          <w:sz w:val="24"/>
          <w:lang w:val="en-US"/>
        </w:rPr>
        <w:t xml:space="preserve">Aspergillus </w:t>
      </w:r>
      <w:proofErr w:type="spellStart"/>
      <w:r w:rsidRPr="00730DBE">
        <w:rPr>
          <w:rFonts w:ascii="Times New Roman" w:hAnsi="Times New Roman"/>
          <w:sz w:val="24"/>
          <w:lang w:val="en-US"/>
        </w:rPr>
        <w:t>niger</w:t>
      </w:r>
      <w:proofErr w:type="spellEnd"/>
      <w:r w:rsidRPr="00730DBE">
        <w:rPr>
          <w:rFonts w:ascii="Times New Roman" w:hAnsi="Times New Roman"/>
          <w:sz w:val="24"/>
          <w:lang w:val="en-US"/>
        </w:rPr>
        <w:t xml:space="preserve">     </w:t>
      </w:r>
      <w:r w:rsidRPr="00730DBE">
        <w:rPr>
          <w:rFonts w:ascii="Times New Roman" w:hAnsi="Times New Roman"/>
          <w:iCs/>
          <w:sz w:val="24"/>
          <w:lang w:val="en-US"/>
        </w:rPr>
        <w:t>ATCC 16404.</w:t>
      </w:r>
    </w:p>
    <w:p w:rsidR="00730DBE" w:rsidRPr="00730DBE" w:rsidRDefault="00730DBE" w:rsidP="00730DBE">
      <w:pPr>
        <w:ind w:firstLine="567"/>
        <w:rPr>
          <w:sz w:val="24"/>
        </w:rPr>
      </w:pPr>
      <w:r w:rsidRPr="00730DBE">
        <w:rPr>
          <w:iCs/>
          <w:sz w:val="24"/>
        </w:rPr>
        <w:t xml:space="preserve">Активность дрожжевого грибка оценивают только с использованием </w:t>
      </w:r>
      <w:proofErr w:type="spellStart"/>
      <w:r w:rsidRPr="00730DBE">
        <w:rPr>
          <w:sz w:val="24"/>
        </w:rPr>
        <w:t>Candida</w:t>
      </w:r>
      <w:proofErr w:type="spellEnd"/>
      <w:r w:rsidRPr="00730DBE">
        <w:rPr>
          <w:sz w:val="24"/>
        </w:rPr>
        <w:t xml:space="preserve"> </w:t>
      </w:r>
      <w:proofErr w:type="spellStart"/>
      <w:r w:rsidRPr="00730DBE">
        <w:rPr>
          <w:sz w:val="24"/>
        </w:rPr>
        <w:t>albicans</w:t>
      </w:r>
      <w:proofErr w:type="spellEnd"/>
      <w:r w:rsidRPr="00730DBE">
        <w:rPr>
          <w:sz w:val="24"/>
        </w:rPr>
        <w:t>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6F2D6A" w:rsidRDefault="000C7C97" w:rsidP="000C7C97">
      <w:pPr>
        <w:ind w:firstLine="567"/>
        <w:rPr>
          <w:sz w:val="20"/>
          <w:szCs w:val="20"/>
        </w:rPr>
      </w:pPr>
      <w:r w:rsidRPr="006F2D6A">
        <w:rPr>
          <w:sz w:val="20"/>
          <w:szCs w:val="20"/>
        </w:rPr>
        <w:t>Примечание – См</w:t>
      </w:r>
      <w:r w:rsidR="006F2D6A" w:rsidRPr="006F2D6A">
        <w:rPr>
          <w:sz w:val="20"/>
          <w:szCs w:val="20"/>
          <w:lang w:val="kk-KZ"/>
        </w:rPr>
        <w:t>.</w:t>
      </w:r>
      <w:r w:rsidRPr="006F2D6A">
        <w:rPr>
          <w:sz w:val="20"/>
          <w:szCs w:val="20"/>
        </w:rPr>
        <w:t xml:space="preserve"> </w:t>
      </w:r>
      <w:r w:rsidR="006F2D6A" w:rsidRPr="006F2D6A">
        <w:rPr>
          <w:sz w:val="20"/>
          <w:szCs w:val="20"/>
        </w:rPr>
        <w:t xml:space="preserve">приложение </w:t>
      </w:r>
      <w:r w:rsidRPr="006F2D6A">
        <w:rPr>
          <w:sz w:val="20"/>
          <w:szCs w:val="20"/>
        </w:rPr>
        <w:t>A для получения информации о штаммах в некоторых других коллекциях культур.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730DBE" w:rsidRPr="00581248" w:rsidRDefault="00730DBE" w:rsidP="00581248">
      <w:pPr>
        <w:ind w:firstLine="567"/>
        <w:rPr>
          <w:iCs/>
          <w:sz w:val="24"/>
        </w:rPr>
      </w:pPr>
      <w:r w:rsidRPr="00581248">
        <w:rPr>
          <w:iCs/>
          <w:sz w:val="24"/>
        </w:rPr>
        <w:t xml:space="preserve">Требуемая температура инкубации для этих тест-организмов составляет (30 ± 1) °C </w:t>
      </w:r>
      <w:r w:rsidRPr="00581248">
        <w:rPr>
          <w:sz w:val="24"/>
        </w:rPr>
        <w:t>(</w:t>
      </w:r>
      <w:r w:rsidR="00967AE9" w:rsidRPr="00581248">
        <w:rPr>
          <w:sz w:val="24"/>
        </w:rPr>
        <w:t xml:space="preserve">см. </w:t>
      </w:r>
      <w:r w:rsidRPr="00581248">
        <w:rPr>
          <w:sz w:val="24"/>
        </w:rPr>
        <w:t>5.3.2.3).</w:t>
      </w:r>
    </w:p>
    <w:p w:rsidR="00730DBE" w:rsidRPr="00581248" w:rsidRDefault="00730DBE" w:rsidP="00581248">
      <w:pPr>
        <w:ind w:firstLine="567"/>
        <w:rPr>
          <w:iCs/>
          <w:sz w:val="24"/>
        </w:rPr>
      </w:pPr>
      <w:r w:rsidRPr="00581248">
        <w:rPr>
          <w:iCs/>
          <w:sz w:val="24"/>
        </w:rPr>
        <w:t>Если используются дополнительные тест-организмы, они должны быть инкубированы в оптимальных условиях роста (температура, время, атмосфера, среда), указанных в протоколе испытания. Если отобранные дополнительные тест-организмы не соответствуют указанным штаммам, необходимо проверить их пригодность для получения необходимого посевного материала. Если эти дополнительные тест-организмы не классифицированы в справочном центре, должны быть указаны их идентификационные характеристики. Кроме того, они должны храниться в испытательной лаборатории или национальной коллекции культур в течение пяти лет.</w:t>
      </w:r>
    </w:p>
    <w:p w:rsidR="000C7C97" w:rsidRPr="008C0C60" w:rsidRDefault="000C7C97" w:rsidP="000C7C97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 Питательные среды и реактивы</w:t>
      </w:r>
    </w:p>
    <w:p w:rsidR="00730DBE" w:rsidRDefault="000C7C97" w:rsidP="00730DBE">
      <w:pPr>
        <w:ind w:firstLine="567"/>
        <w:rPr>
          <w:iCs/>
          <w:sz w:val="24"/>
        </w:rPr>
      </w:pPr>
      <w:r w:rsidRPr="008C0C60">
        <w:rPr>
          <w:iCs/>
          <w:sz w:val="24"/>
        </w:rPr>
        <w:t>5.2.2.1 Общие положения</w:t>
      </w:r>
    </w:p>
    <w:p w:rsidR="00730DBE" w:rsidRPr="00730DBE" w:rsidRDefault="00730DBE" w:rsidP="00730DBE">
      <w:pPr>
        <w:ind w:firstLine="567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730DBE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Все массы химических веществ, указанные в настоящем стандарте, относятся к безводным солям. В качестве альтернативы можно использовать гидратированные формы, но требуемый вес должен быть скорректирован с учётом последующих различий молекулярного веса.</w:t>
      </w:r>
    </w:p>
    <w:p w:rsidR="00730DBE" w:rsidRPr="00730DBE" w:rsidRDefault="00730DBE" w:rsidP="00967AE9">
      <w:pPr>
        <w:ind w:firstLine="567"/>
        <w:contextualSpacing/>
        <w:rPr>
          <w:rStyle w:val="FontStyle88"/>
          <w:rFonts w:ascii="Times New Roman" w:hAnsi="Times New Roman" w:cs="Times New Roman"/>
          <w:iCs/>
          <w:color w:val="auto"/>
          <w:sz w:val="24"/>
          <w:szCs w:val="24"/>
        </w:rPr>
      </w:pPr>
      <w:r w:rsidRPr="00730DBE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Реактивы должны быть аналитической чистоты (ч.д.а.) и/или подходить для микробиологических целей. </w:t>
      </w:r>
      <w:r w:rsidR="004B5AF4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Реактивы </w:t>
      </w:r>
      <w:r w:rsidRPr="00730DBE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не должны содержать веществ, токсичных или ингибирующих действие тест-организмов.</w:t>
      </w:r>
    </w:p>
    <w:p w:rsidR="000E40E9" w:rsidRDefault="000E40E9" w:rsidP="004B5AF4">
      <w:pPr>
        <w:rPr>
          <w:sz w:val="20"/>
          <w:szCs w:val="20"/>
        </w:rPr>
      </w:pPr>
    </w:p>
    <w:p w:rsidR="008C0C60" w:rsidRPr="008C0C60" w:rsidRDefault="008C0C60" w:rsidP="00967AE9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Примечания</w:t>
      </w:r>
    </w:p>
    <w:p w:rsidR="000C7C97" w:rsidRPr="00967AE9" w:rsidRDefault="00967AE9" w:rsidP="00765300">
      <w:pPr>
        <w:pStyle w:val="af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sz w:val="20"/>
          <w:szCs w:val="20"/>
        </w:rPr>
      </w:pPr>
      <w:r w:rsidRPr="00967AE9">
        <w:rPr>
          <w:rFonts w:ascii="Times New Roman" w:hAnsi="Times New Roman"/>
          <w:sz w:val="20"/>
          <w:szCs w:val="20"/>
        </w:rPr>
        <w:t xml:space="preserve"> </w:t>
      </w:r>
      <w:r w:rsidR="00730DBE" w:rsidRPr="00967AE9">
        <w:rPr>
          <w:rFonts w:ascii="Times New Roman" w:hAnsi="Times New Roman"/>
          <w:sz w:val="20"/>
          <w:szCs w:val="20"/>
        </w:rPr>
        <w:t>Для улучшения воспроизводимости рекомендуется использовать коммерчески доступный обезвоженный материал для приготовления питательных сред. Следует неукоснительно соблюдать инструкции производителя, касающиеся приготовления этих продуктов.</w:t>
      </w:r>
    </w:p>
    <w:p w:rsidR="000C7C97" w:rsidRPr="00967AE9" w:rsidRDefault="00730DBE" w:rsidP="00765300">
      <w:pPr>
        <w:pStyle w:val="af3"/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0"/>
          <w:szCs w:val="20"/>
          <w:lang w:eastAsia="en-US"/>
        </w:rPr>
      </w:pPr>
      <w:r w:rsidRPr="00967AE9">
        <w:rPr>
          <w:rFonts w:ascii="Times New Roman" w:hAnsi="Times New Roman"/>
          <w:sz w:val="20"/>
          <w:szCs w:val="20"/>
        </w:rPr>
        <w:lastRenderedPageBreak/>
        <w:t>Для каждой питательной среды и каждого реактива должны быть установлены ограничения на использование.</w:t>
      </w:r>
    </w:p>
    <w:p w:rsidR="00967AE9" w:rsidRDefault="00967AE9" w:rsidP="00967AE9">
      <w:pPr>
        <w:ind w:firstLine="567"/>
        <w:rPr>
          <w:iCs/>
          <w:sz w:val="24"/>
        </w:rPr>
      </w:pPr>
    </w:p>
    <w:p w:rsidR="000C7C97" w:rsidRPr="008C0C60" w:rsidRDefault="000C7C97" w:rsidP="00967AE9">
      <w:pPr>
        <w:ind w:firstLine="567"/>
        <w:rPr>
          <w:sz w:val="24"/>
        </w:rPr>
      </w:pPr>
      <w:r w:rsidRPr="008C0C60">
        <w:rPr>
          <w:iCs/>
          <w:sz w:val="24"/>
        </w:rPr>
        <w:t>5.2.2.2 Вода</w:t>
      </w:r>
      <w:r w:rsidRPr="008C0C60">
        <w:rPr>
          <w:sz w:val="24"/>
        </w:rPr>
        <w:t xml:space="preserve"> </w:t>
      </w:r>
    </w:p>
    <w:p w:rsidR="000C7C97" w:rsidRPr="000C7C97" w:rsidRDefault="000C7C97" w:rsidP="00967AE9">
      <w:pPr>
        <w:ind w:firstLine="567"/>
        <w:rPr>
          <w:sz w:val="24"/>
        </w:rPr>
      </w:pPr>
      <w:r w:rsidRPr="000C7C97">
        <w:rPr>
          <w:sz w:val="24"/>
        </w:rPr>
        <w:t>Вода должна быть свежедистиллированной в стеклянном сосуде, а не д</w:t>
      </w:r>
      <w:r w:rsidR="00967AE9">
        <w:rPr>
          <w:sz w:val="24"/>
        </w:rPr>
        <w:t>ем</w:t>
      </w:r>
      <w:r w:rsidR="004B5AF4">
        <w:rPr>
          <w:sz w:val="24"/>
        </w:rPr>
        <w:t xml:space="preserve">инерализованной. Стерилизацию </w:t>
      </w:r>
      <w:proofErr w:type="gramStart"/>
      <w:r w:rsidR="004B5AF4">
        <w:rPr>
          <w:sz w:val="24"/>
        </w:rPr>
        <w:t xml:space="preserve">проводят </w:t>
      </w:r>
      <w:r w:rsidRPr="000C7C97">
        <w:rPr>
          <w:sz w:val="24"/>
        </w:rPr>
        <w:t xml:space="preserve"> в</w:t>
      </w:r>
      <w:proofErr w:type="gramEnd"/>
      <w:r w:rsidRPr="000C7C97">
        <w:rPr>
          <w:sz w:val="24"/>
        </w:rPr>
        <w:t xml:space="preserve"> автоклаве </w:t>
      </w:r>
      <w:r w:rsidR="008C0C60">
        <w:rPr>
          <w:iCs/>
          <w:sz w:val="24"/>
        </w:rPr>
        <w:t>(</w:t>
      </w:r>
      <w:r w:rsidR="00DE5C15">
        <w:rPr>
          <w:iCs/>
          <w:sz w:val="24"/>
        </w:rPr>
        <w:t xml:space="preserve">см. </w:t>
      </w:r>
      <w:r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8C0C60">
        <w:rPr>
          <w:sz w:val="24"/>
        </w:rPr>
        <w:t>)</w:t>
      </w:r>
      <w:r w:rsidRPr="008C0C60">
        <w:rPr>
          <w:sz w:val="24"/>
        </w:rPr>
        <w:t>.</w:t>
      </w:r>
    </w:p>
    <w:p w:rsidR="000C7C97" w:rsidRPr="00967AE9" w:rsidRDefault="000C7C97" w:rsidP="00967AE9">
      <w:pPr>
        <w:rPr>
          <w:sz w:val="24"/>
        </w:rPr>
      </w:pPr>
    </w:p>
    <w:p w:rsidR="008C0C60" w:rsidRPr="008C0C60" w:rsidRDefault="008C0C60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 xml:space="preserve">Примечания </w:t>
      </w:r>
    </w:p>
    <w:p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>1 Стерилизация не требуется, если используется вода, например, для приготовления питательных сред и впоследствии стерилизовать.</w:t>
      </w:r>
    </w:p>
    <w:p w:rsidR="000C7C97" w:rsidRPr="008C0C60" w:rsidRDefault="000C7C97" w:rsidP="000C7C97">
      <w:pPr>
        <w:ind w:firstLine="567"/>
        <w:rPr>
          <w:sz w:val="20"/>
          <w:szCs w:val="20"/>
        </w:rPr>
      </w:pPr>
      <w:r w:rsidRPr="008C0C60">
        <w:rPr>
          <w:sz w:val="20"/>
          <w:szCs w:val="20"/>
        </w:rPr>
        <w:t xml:space="preserve">2 Если дистиллированная вода надлежащего качества недоступна, можно </w:t>
      </w:r>
      <w:r w:rsidR="001A194D">
        <w:rPr>
          <w:sz w:val="20"/>
          <w:szCs w:val="20"/>
        </w:rPr>
        <w:t>использовать воду для инъекций [1]</w:t>
      </w:r>
      <w:r w:rsidRPr="008C0C60">
        <w:rPr>
          <w:sz w:val="20"/>
          <w:szCs w:val="20"/>
        </w:rPr>
        <w:t>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49529F" w:rsidRDefault="000C7C97" w:rsidP="000C7C97">
      <w:pPr>
        <w:ind w:firstLine="567"/>
        <w:rPr>
          <w:iCs/>
          <w:sz w:val="24"/>
        </w:rPr>
      </w:pPr>
      <w:r w:rsidRPr="0049529F">
        <w:rPr>
          <w:iCs/>
          <w:sz w:val="24"/>
        </w:rPr>
        <w:t xml:space="preserve">5.2.2.3 </w:t>
      </w:r>
      <w:r w:rsidR="00F34B86" w:rsidRPr="0049529F">
        <w:rPr>
          <w:iCs/>
          <w:sz w:val="24"/>
          <w:lang w:val="kk-KZ"/>
        </w:rPr>
        <w:t xml:space="preserve">Агар с солодовым экстрактом </w:t>
      </w:r>
      <w:r w:rsidR="00F34B86" w:rsidRPr="0049529F">
        <w:rPr>
          <w:iCs/>
          <w:sz w:val="24"/>
        </w:rPr>
        <w:t>(МЕА)</w:t>
      </w:r>
    </w:p>
    <w:p w:rsidR="000C7C97" w:rsidRPr="000C7C97" w:rsidRDefault="00F34B86" w:rsidP="000C7C97">
      <w:pPr>
        <w:ind w:firstLine="567"/>
        <w:rPr>
          <w:sz w:val="24"/>
        </w:rPr>
      </w:pPr>
      <w:proofErr w:type="spellStart"/>
      <w:r>
        <w:rPr>
          <w:sz w:val="24"/>
        </w:rPr>
        <w:t>Агар</w:t>
      </w:r>
      <w:proofErr w:type="spellEnd"/>
      <w:r>
        <w:rPr>
          <w:sz w:val="24"/>
        </w:rPr>
        <w:t xml:space="preserve"> с солодовым экстрактом, состоящий из: </w:t>
      </w:r>
    </w:p>
    <w:tbl>
      <w:tblPr>
        <w:tblStyle w:val="ab"/>
        <w:tblpPr w:leftFromText="180" w:rightFromText="180" w:vertAnchor="text" w:horzAnchor="page" w:tblpX="2013" w:tblpY="4"/>
        <w:tblW w:w="89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77"/>
        <w:gridCol w:w="1843"/>
      </w:tblGrid>
      <w:tr w:rsidR="000C7C97" w:rsidRPr="000C7C97" w:rsidTr="00F34B86">
        <w:tc>
          <w:tcPr>
            <w:tcW w:w="7077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Солодового экстракта </w:t>
            </w:r>
          </w:p>
        </w:tc>
        <w:tc>
          <w:tcPr>
            <w:tcW w:w="1843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30,0</w:t>
            </w:r>
            <w:r w:rsidR="000C7C97" w:rsidRPr="000C7C97">
              <w:rPr>
                <w:sz w:val="24"/>
              </w:rPr>
              <w:t xml:space="preserve"> г</w:t>
            </w:r>
          </w:p>
        </w:tc>
      </w:tr>
      <w:tr w:rsidR="000C7C97" w:rsidRPr="000C7C97" w:rsidTr="00F34B86">
        <w:tc>
          <w:tcPr>
            <w:tcW w:w="7077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Соевый пептон, </w:t>
            </w:r>
            <w:proofErr w:type="spellStart"/>
            <w:r>
              <w:rPr>
                <w:sz w:val="24"/>
              </w:rPr>
              <w:t>папаиновый</w:t>
            </w:r>
            <w:proofErr w:type="spellEnd"/>
            <w:r>
              <w:rPr>
                <w:sz w:val="24"/>
              </w:rPr>
              <w:t xml:space="preserve"> гидролизат соевого шрота </w:t>
            </w:r>
          </w:p>
        </w:tc>
        <w:tc>
          <w:tcPr>
            <w:tcW w:w="1843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3,0</w:t>
            </w:r>
            <w:r w:rsidR="000C7C97" w:rsidRPr="000C7C97">
              <w:rPr>
                <w:sz w:val="24"/>
              </w:rPr>
              <w:t xml:space="preserve"> г</w:t>
            </w:r>
          </w:p>
        </w:tc>
      </w:tr>
      <w:tr w:rsidR="000C7C97" w:rsidRPr="000C7C97" w:rsidTr="00F34B86">
        <w:tc>
          <w:tcPr>
            <w:tcW w:w="7077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Агар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1</w:t>
            </w:r>
            <w:r w:rsidR="000C7C97" w:rsidRPr="000C7C97">
              <w:rPr>
                <w:sz w:val="24"/>
              </w:rPr>
              <w:t>5</w:t>
            </w:r>
            <w:r>
              <w:rPr>
                <w:sz w:val="24"/>
              </w:rPr>
              <w:t>,0</w:t>
            </w:r>
            <w:r w:rsidR="000C7C97" w:rsidRPr="000C7C97">
              <w:rPr>
                <w:sz w:val="24"/>
              </w:rPr>
              <w:t xml:space="preserve"> г</w:t>
            </w:r>
          </w:p>
        </w:tc>
      </w:tr>
      <w:tr w:rsidR="000C7C97" w:rsidRPr="000C7C97" w:rsidTr="00F34B86">
        <w:tc>
          <w:tcPr>
            <w:tcW w:w="7077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Вода (</w:t>
            </w:r>
            <w:r w:rsidR="006362DA">
              <w:rPr>
                <w:sz w:val="24"/>
              </w:rPr>
              <w:t xml:space="preserve">см. </w:t>
            </w:r>
            <w:r>
              <w:rPr>
                <w:sz w:val="24"/>
              </w:rPr>
              <w:t>5.2.2.2)</w:t>
            </w:r>
          </w:p>
        </w:tc>
        <w:tc>
          <w:tcPr>
            <w:tcW w:w="1843" w:type="dxa"/>
          </w:tcPr>
          <w:p w:rsidR="000C7C97" w:rsidRPr="000C7C97" w:rsidRDefault="00F34B86" w:rsidP="00F34B86">
            <w:pPr>
              <w:spacing w:line="276" w:lineRule="auto"/>
              <w:rPr>
                <w:sz w:val="24"/>
              </w:rPr>
            </w:pPr>
            <w:r>
              <w:rPr>
                <w:sz w:val="24"/>
              </w:rPr>
              <w:t xml:space="preserve">до </w:t>
            </w:r>
            <w:r w:rsidR="0049529F">
              <w:rPr>
                <w:sz w:val="24"/>
              </w:rPr>
              <w:t xml:space="preserve">1000,0 </w:t>
            </w:r>
            <w:r w:rsidR="00967AE9">
              <w:rPr>
                <w:sz w:val="24"/>
              </w:rPr>
              <w:t xml:space="preserve"> см</w:t>
            </w:r>
            <w:r w:rsidR="00967AE9">
              <w:rPr>
                <w:sz w:val="24"/>
                <w:vertAlign w:val="superscript"/>
              </w:rPr>
              <w:t>3</w:t>
            </w:r>
          </w:p>
        </w:tc>
      </w:tr>
    </w:tbl>
    <w:p w:rsidR="000C7C97" w:rsidRPr="000C7C97" w:rsidRDefault="000C7C97" w:rsidP="000C7C97">
      <w:pPr>
        <w:ind w:firstLine="567"/>
        <w:rPr>
          <w:sz w:val="24"/>
        </w:rPr>
      </w:pPr>
    </w:p>
    <w:p w:rsidR="001D4AA1" w:rsidRDefault="001D4AA1" w:rsidP="000C7C97">
      <w:pPr>
        <w:ind w:firstLine="567"/>
        <w:rPr>
          <w:sz w:val="24"/>
        </w:rPr>
      </w:pPr>
    </w:p>
    <w:p w:rsidR="001D4AA1" w:rsidRDefault="001D4AA1" w:rsidP="000C7C97">
      <w:pPr>
        <w:ind w:firstLine="567"/>
        <w:rPr>
          <w:sz w:val="24"/>
        </w:rPr>
      </w:pPr>
    </w:p>
    <w:p w:rsidR="001D4AA1" w:rsidRDefault="001D4AA1" w:rsidP="000C7C97">
      <w:pPr>
        <w:ind w:firstLine="567"/>
        <w:rPr>
          <w:sz w:val="24"/>
        </w:rPr>
      </w:pPr>
    </w:p>
    <w:p w:rsidR="001D4AA1" w:rsidRDefault="001D4AA1" w:rsidP="000C7C97">
      <w:pPr>
        <w:ind w:firstLine="567"/>
        <w:rPr>
          <w:sz w:val="24"/>
        </w:rPr>
      </w:pP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 w:rsidR="00A71C6A">
        <w:rPr>
          <w:sz w:val="24"/>
        </w:rPr>
        <w:t>ацию проводят</w:t>
      </w:r>
      <w:r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6362DA">
        <w:rPr>
          <w:iCs/>
          <w:sz w:val="24"/>
        </w:rPr>
        <w:t xml:space="preserve">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Pr="000C7C97">
        <w:rPr>
          <w:sz w:val="24"/>
        </w:rPr>
        <w:t xml:space="preserve">. После стерилизации </w:t>
      </w:r>
      <w:proofErr w:type="spellStart"/>
      <w:r w:rsidRPr="000C7C97">
        <w:rPr>
          <w:sz w:val="24"/>
        </w:rPr>
        <w:t>pH</w:t>
      </w:r>
      <w:proofErr w:type="spellEnd"/>
      <w:r w:rsidRPr="000C7C97">
        <w:rPr>
          <w:sz w:val="24"/>
        </w:rPr>
        <w:t xml:space="preserve"> среды долж</w:t>
      </w:r>
      <w:r w:rsidR="00BF4F8C">
        <w:rPr>
          <w:sz w:val="24"/>
        </w:rPr>
        <w:t>ны</w:t>
      </w:r>
      <w:r w:rsidRPr="000C7C97">
        <w:rPr>
          <w:sz w:val="24"/>
        </w:rPr>
        <w:t xml:space="preserve"> быть эквивалент</w:t>
      </w:r>
      <w:r w:rsidR="00BF4F8C">
        <w:rPr>
          <w:sz w:val="24"/>
        </w:rPr>
        <w:t>ны</w:t>
      </w:r>
      <w:r w:rsidR="0049529F">
        <w:rPr>
          <w:sz w:val="24"/>
        </w:rPr>
        <w:t xml:space="preserve"> (5,6</w:t>
      </w:r>
      <w:r w:rsidRPr="000C7C97">
        <w:rPr>
          <w:sz w:val="24"/>
        </w:rPr>
        <w:t xml:space="preserve"> ± 0,2) при измерении при (20 ± 1) °C.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>В случае возникновения проблем с нейтрализацией (</w:t>
      </w:r>
      <w:r w:rsidR="00DE5C15">
        <w:rPr>
          <w:sz w:val="20"/>
          <w:szCs w:val="20"/>
        </w:rPr>
        <w:t xml:space="preserve">см. </w:t>
      </w:r>
      <w:r w:rsidR="000C7C97" w:rsidRPr="00BF4F8C">
        <w:rPr>
          <w:sz w:val="20"/>
          <w:szCs w:val="20"/>
        </w:rPr>
        <w:t xml:space="preserve">5.5.1.2 и 5.5.1.3) может потребоваться добавить нейтрализатор в </w:t>
      </w:r>
      <w:r w:rsidR="0049529F" w:rsidRPr="0049529F">
        <w:rPr>
          <w:sz w:val="20"/>
          <w:szCs w:val="20"/>
        </w:rPr>
        <w:t>MEA.</w:t>
      </w:r>
      <w:r w:rsidR="000C7C97" w:rsidRPr="00BF4F8C">
        <w:rPr>
          <w:sz w:val="20"/>
          <w:szCs w:val="20"/>
        </w:rPr>
        <w:t xml:space="preserve"> Приложение B даёт руководство по нейтрализаторам, которые можно использовать.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49529F" w:rsidRDefault="000C7C97" w:rsidP="000C7C97">
      <w:pPr>
        <w:ind w:firstLine="567"/>
        <w:rPr>
          <w:iCs/>
          <w:sz w:val="24"/>
        </w:rPr>
      </w:pPr>
      <w:r w:rsidRPr="0049529F">
        <w:rPr>
          <w:iCs/>
          <w:sz w:val="24"/>
        </w:rPr>
        <w:t>5.2.2.4 Разбавитель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Раствор </w:t>
      </w:r>
      <w:proofErr w:type="spellStart"/>
      <w:r w:rsidRPr="000C7C97">
        <w:rPr>
          <w:sz w:val="24"/>
        </w:rPr>
        <w:t>триптона</w:t>
      </w:r>
      <w:proofErr w:type="spellEnd"/>
      <w:r w:rsidRPr="000C7C97">
        <w:rPr>
          <w:sz w:val="24"/>
        </w:rPr>
        <w:t xml:space="preserve"> натрия хлорида, состоящий из:</w:t>
      </w:r>
    </w:p>
    <w:tbl>
      <w:tblPr>
        <w:tblStyle w:val="ab"/>
        <w:tblW w:w="8959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16"/>
        <w:gridCol w:w="1843"/>
      </w:tblGrid>
      <w:tr w:rsidR="000C7C97" w:rsidRPr="000C7C97" w:rsidTr="0049529F">
        <w:tc>
          <w:tcPr>
            <w:tcW w:w="7116" w:type="dxa"/>
          </w:tcPr>
          <w:p w:rsidR="000C7C97" w:rsidRPr="000C7C97" w:rsidRDefault="000C7C97" w:rsidP="0049529F">
            <w:pPr>
              <w:rPr>
                <w:sz w:val="24"/>
              </w:rPr>
            </w:pPr>
            <w:proofErr w:type="spellStart"/>
            <w:r w:rsidRPr="000C7C97">
              <w:rPr>
                <w:sz w:val="24"/>
              </w:rPr>
              <w:t>Триптона</w:t>
            </w:r>
            <w:proofErr w:type="spellEnd"/>
            <w:r w:rsidRPr="000C7C97">
              <w:rPr>
                <w:sz w:val="24"/>
              </w:rPr>
              <w:t>, панкреатического гидролизата казеина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1,0 г</w:t>
            </w:r>
          </w:p>
        </w:tc>
      </w:tr>
      <w:tr w:rsidR="000C7C97" w:rsidRPr="000C7C97" w:rsidTr="0049529F">
        <w:tc>
          <w:tcPr>
            <w:tcW w:w="7116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хлорида натрия (</w:t>
            </w:r>
            <w:proofErr w:type="spellStart"/>
            <w:r w:rsidRPr="000C7C97">
              <w:rPr>
                <w:sz w:val="24"/>
              </w:rPr>
              <w:t>NaCl</w:t>
            </w:r>
            <w:proofErr w:type="spellEnd"/>
            <w:r w:rsidRPr="000C7C97">
              <w:rPr>
                <w:sz w:val="24"/>
              </w:rPr>
              <w:t>)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>8,5 г</w:t>
            </w:r>
          </w:p>
        </w:tc>
      </w:tr>
      <w:tr w:rsidR="000C7C97" w:rsidRPr="000C7C97" w:rsidTr="0049529F">
        <w:trPr>
          <w:trHeight w:val="80"/>
        </w:trPr>
        <w:tc>
          <w:tcPr>
            <w:tcW w:w="7116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Воды </w:t>
            </w:r>
            <w:r w:rsidRPr="00BF4F8C">
              <w:rPr>
                <w:iCs/>
                <w:sz w:val="24"/>
              </w:rPr>
              <w:t>(</w:t>
            </w:r>
            <w:r w:rsidR="006362DA">
              <w:rPr>
                <w:iCs/>
                <w:sz w:val="24"/>
              </w:rPr>
              <w:t xml:space="preserve">см. </w:t>
            </w:r>
            <w:r w:rsidRPr="00BF4F8C">
              <w:rPr>
                <w:iCs/>
                <w:sz w:val="24"/>
              </w:rPr>
              <w:t>5.2.2.2)</w:t>
            </w:r>
          </w:p>
        </w:tc>
        <w:tc>
          <w:tcPr>
            <w:tcW w:w="1843" w:type="dxa"/>
          </w:tcPr>
          <w:p w:rsidR="000C7C97" w:rsidRPr="000C7C97" w:rsidRDefault="000C7C97" w:rsidP="00BF4F8C">
            <w:pPr>
              <w:ind w:firstLine="33"/>
              <w:rPr>
                <w:sz w:val="24"/>
              </w:rPr>
            </w:pPr>
            <w:r w:rsidRPr="000C7C97">
              <w:rPr>
                <w:sz w:val="24"/>
              </w:rPr>
              <w:t xml:space="preserve">до 1000,0 </w:t>
            </w:r>
            <w:r w:rsidR="00A71C6A">
              <w:rPr>
                <w:sz w:val="24"/>
              </w:rPr>
              <w:t>см</w:t>
            </w:r>
            <w:r w:rsidR="00A71C6A">
              <w:rPr>
                <w:sz w:val="24"/>
                <w:vertAlign w:val="superscript"/>
              </w:rPr>
              <w:t>3</w:t>
            </w:r>
          </w:p>
        </w:tc>
      </w:tr>
    </w:tbl>
    <w:p w:rsidR="000C7C97" w:rsidRPr="000C7C97" w:rsidRDefault="000C7C97" w:rsidP="000C7C97">
      <w:pPr>
        <w:ind w:firstLine="567"/>
        <w:rPr>
          <w:sz w:val="24"/>
        </w:rPr>
      </w:pPr>
    </w:p>
    <w:p w:rsidR="000C7C97" w:rsidRPr="000C7C97" w:rsidRDefault="00A71C6A" w:rsidP="000C7C97">
      <w:pPr>
        <w:ind w:firstLine="567"/>
        <w:rPr>
          <w:sz w:val="24"/>
        </w:rPr>
      </w:pPr>
      <w:r w:rsidRPr="000C7C97">
        <w:rPr>
          <w:sz w:val="24"/>
        </w:rPr>
        <w:t>Стерилиз</w:t>
      </w:r>
      <w:r>
        <w:rPr>
          <w:sz w:val="24"/>
        </w:rPr>
        <w:t>ацию проводят</w:t>
      </w:r>
      <w:r w:rsidR="000C7C97" w:rsidRPr="000C7C97">
        <w:rPr>
          <w:sz w:val="24"/>
        </w:rPr>
        <w:t xml:space="preserve"> в автоклаве </w:t>
      </w:r>
      <w:r w:rsidR="00DE5C15">
        <w:rPr>
          <w:iCs/>
          <w:sz w:val="24"/>
        </w:rPr>
        <w:t>(</w:t>
      </w:r>
      <w:r w:rsidR="006362DA">
        <w:rPr>
          <w:iCs/>
          <w:sz w:val="24"/>
        </w:rPr>
        <w:t xml:space="preserve">см. </w:t>
      </w:r>
      <w:r w:rsidR="00DE5C15" w:rsidRPr="008C0C60">
        <w:rPr>
          <w:iCs/>
          <w:sz w:val="24"/>
        </w:rPr>
        <w:t>5.3.2.1</w:t>
      </w:r>
      <w:r w:rsidR="00DE5C15" w:rsidRPr="00DE5C15">
        <w:rPr>
          <w:sz w:val="24"/>
        </w:rPr>
        <w:t xml:space="preserve"> </w:t>
      </w:r>
      <w:r w:rsidR="00DE5C15" w:rsidRPr="008C0C60">
        <w:rPr>
          <w:sz w:val="24"/>
        </w:rPr>
        <w:t>a)</w:t>
      </w:r>
      <w:r w:rsidR="00DE5C15">
        <w:rPr>
          <w:sz w:val="24"/>
        </w:rPr>
        <w:t>)</w:t>
      </w:r>
      <w:r w:rsidR="000C7C97" w:rsidRPr="000C7C97">
        <w:rPr>
          <w:sz w:val="24"/>
        </w:rPr>
        <w:t xml:space="preserve">. После стерилизации </w:t>
      </w:r>
      <w:proofErr w:type="spellStart"/>
      <w:r w:rsidR="000C7C97" w:rsidRPr="000C7C97">
        <w:rPr>
          <w:sz w:val="24"/>
        </w:rPr>
        <w:t>pH</w:t>
      </w:r>
      <w:proofErr w:type="spellEnd"/>
      <w:r w:rsidR="000C7C97" w:rsidRPr="000C7C97">
        <w:rPr>
          <w:sz w:val="24"/>
        </w:rPr>
        <w:t xml:space="preserve"> разбавителя должен быть эквивалентен (7,0 ± 0,2) при измерении при (20 ± 1)</w:t>
      </w:r>
      <w:r w:rsidR="00BF4F8C">
        <w:rPr>
          <w:sz w:val="24"/>
        </w:rPr>
        <w:t xml:space="preserve"> </w:t>
      </w:r>
      <w:r w:rsidR="000C7C97" w:rsidRPr="000C7C97">
        <w:rPr>
          <w:sz w:val="24"/>
        </w:rPr>
        <w:t>°C.</w:t>
      </w:r>
    </w:p>
    <w:p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5.2.2.5 Нейтрализатор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>Нейтрализатор должен быть подтверждён для испытуемого продукта в соответстви</w:t>
      </w:r>
      <w:r w:rsidR="003F7FDF">
        <w:rPr>
          <w:sz w:val="24"/>
        </w:rPr>
        <w:t xml:space="preserve">и с 5.5.1.2, 5.5.1.3 и 5.5.2, а также </w:t>
      </w:r>
      <w:r w:rsidRPr="000C7C97">
        <w:rPr>
          <w:sz w:val="24"/>
        </w:rPr>
        <w:t xml:space="preserve"> должен быть стерильным.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нейтрализаторах, признанных пригодными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0C7C97" w:rsidP="000C7C97">
      <w:pPr>
        <w:ind w:firstLine="567"/>
        <w:rPr>
          <w:iCs/>
          <w:sz w:val="24"/>
        </w:rPr>
      </w:pPr>
      <w:r w:rsidRPr="00BF4F8C">
        <w:rPr>
          <w:iCs/>
          <w:sz w:val="24"/>
        </w:rPr>
        <w:t>5.2.2.6 Промывочная жидкость (для мембранной фильтрации)</w:t>
      </w:r>
    </w:p>
    <w:p w:rsidR="000C7C97" w:rsidRPr="000C7C97" w:rsidRDefault="000C7C97" w:rsidP="000C7C97">
      <w:pPr>
        <w:ind w:firstLine="567"/>
        <w:rPr>
          <w:sz w:val="24"/>
        </w:rPr>
      </w:pPr>
      <w:r w:rsidRPr="000C7C97">
        <w:rPr>
          <w:sz w:val="24"/>
        </w:rPr>
        <w:t xml:space="preserve">Промывочная жидкость должна быть подтверждена для испытываемого продукта в соответствии с 5.5.1.2, 5.5.1.3 и 5.5.3. </w:t>
      </w:r>
      <w:r w:rsidR="003F7FDF" w:rsidRPr="000C7C97">
        <w:rPr>
          <w:sz w:val="24"/>
        </w:rPr>
        <w:t>Промывочная жидкость</w:t>
      </w:r>
      <w:r w:rsidRPr="000C7C97">
        <w:rPr>
          <w:sz w:val="24"/>
        </w:rPr>
        <w:t xml:space="preserve"> должна быть стерильной, совместимой с мембраной фильтра и способной к фильтрации через</w:t>
      </w:r>
      <w:r w:rsidR="003F7FDF">
        <w:rPr>
          <w:sz w:val="24"/>
        </w:rPr>
        <w:t xml:space="preserve"> </w:t>
      </w:r>
      <w:r w:rsidRPr="000C7C97">
        <w:rPr>
          <w:sz w:val="24"/>
        </w:rPr>
        <w:t xml:space="preserve"> мембрану фильтра в условиях испытаний, описанных в 5.5.3.</w:t>
      </w:r>
    </w:p>
    <w:p w:rsidR="000C7C97" w:rsidRPr="000C7C97" w:rsidRDefault="000C7C97" w:rsidP="000C7C97">
      <w:pPr>
        <w:ind w:firstLine="567"/>
        <w:rPr>
          <w:sz w:val="24"/>
        </w:rPr>
      </w:pPr>
    </w:p>
    <w:p w:rsidR="000C7C97" w:rsidRPr="00BF4F8C" w:rsidRDefault="00BF4F8C" w:rsidP="000C7C97">
      <w:pPr>
        <w:ind w:firstLine="567"/>
        <w:rPr>
          <w:sz w:val="20"/>
          <w:szCs w:val="20"/>
        </w:rPr>
      </w:pPr>
      <w:r w:rsidRPr="00BF4F8C">
        <w:rPr>
          <w:sz w:val="20"/>
          <w:szCs w:val="20"/>
        </w:rPr>
        <w:t xml:space="preserve">Примечание – </w:t>
      </w:r>
      <w:r w:rsidR="000C7C97" w:rsidRPr="00BF4F8C">
        <w:rPr>
          <w:sz w:val="20"/>
          <w:szCs w:val="20"/>
        </w:rPr>
        <w:t xml:space="preserve">Информация о промывочных жидкостях, которые признаны подходящими для некоторых категорий продуктов, приведена в </w:t>
      </w:r>
      <w:r w:rsidRPr="00BF4F8C">
        <w:rPr>
          <w:sz w:val="20"/>
          <w:szCs w:val="20"/>
        </w:rPr>
        <w:t xml:space="preserve">приложении </w:t>
      </w:r>
      <w:r w:rsidR="000C7C97" w:rsidRPr="00BF4F8C">
        <w:rPr>
          <w:sz w:val="20"/>
          <w:szCs w:val="20"/>
        </w:rPr>
        <w:t>B.</w:t>
      </w:r>
    </w:p>
    <w:p w:rsidR="003A5E7C" w:rsidRDefault="003A5E7C" w:rsidP="004350D3">
      <w:pPr>
        <w:ind w:firstLine="567"/>
        <w:rPr>
          <w:sz w:val="24"/>
        </w:rPr>
      </w:pPr>
    </w:p>
    <w:p w:rsidR="0023372A" w:rsidRPr="0023372A" w:rsidRDefault="0049529F" w:rsidP="00E06E16">
      <w:pPr>
        <w:pStyle w:val="20"/>
      </w:pPr>
      <w:bookmarkStart w:id="24" w:name="_Toc72934760"/>
      <w:r>
        <w:t>Приборы и лабораторная посуда</w:t>
      </w:r>
      <w:bookmarkEnd w:id="24"/>
    </w:p>
    <w:p w:rsidR="0023372A" w:rsidRPr="0023372A" w:rsidRDefault="0023372A" w:rsidP="0023372A">
      <w:pPr>
        <w:ind w:firstLine="567"/>
        <w:rPr>
          <w:iCs/>
          <w:sz w:val="24"/>
        </w:rPr>
      </w:pPr>
      <w:r w:rsidRPr="0023372A">
        <w:rPr>
          <w:iCs/>
          <w:sz w:val="24"/>
        </w:rPr>
        <w:t>5.3.1 Общие положения</w:t>
      </w:r>
    </w:p>
    <w:p w:rsidR="00CB3B8C" w:rsidRPr="00CB3B8C" w:rsidRDefault="006362DA" w:rsidP="00CB3B8C">
      <w:pPr>
        <w:ind w:firstLine="567"/>
        <w:rPr>
          <w:iCs/>
          <w:sz w:val="24"/>
        </w:rPr>
      </w:pPr>
      <w:proofErr w:type="gramStart"/>
      <w:r>
        <w:rPr>
          <w:iCs/>
          <w:sz w:val="24"/>
        </w:rPr>
        <w:lastRenderedPageBreak/>
        <w:t>Вся  лабораторная</w:t>
      </w:r>
      <w:proofErr w:type="gramEnd"/>
      <w:r>
        <w:rPr>
          <w:iCs/>
          <w:sz w:val="24"/>
        </w:rPr>
        <w:t xml:space="preserve"> посуда </w:t>
      </w:r>
      <w:r w:rsidR="00CB3B8C" w:rsidRPr="00CB3B8C">
        <w:rPr>
          <w:iCs/>
          <w:sz w:val="24"/>
        </w:rPr>
        <w:t xml:space="preserve"> и детали приборов, которые будут контактировать с питательной средой и реактивами  или образцом, за исклю</w:t>
      </w:r>
      <w:r w:rsidR="004500C4">
        <w:rPr>
          <w:iCs/>
          <w:sz w:val="24"/>
        </w:rPr>
        <w:t>чением поставляемых стерильными</w:t>
      </w:r>
      <w:r w:rsidR="00CB3B8C" w:rsidRPr="00CB3B8C">
        <w:rPr>
          <w:iCs/>
          <w:sz w:val="24"/>
        </w:rPr>
        <w:t xml:space="preserve"> </w:t>
      </w:r>
      <w:r w:rsidR="004500C4">
        <w:rPr>
          <w:iCs/>
          <w:sz w:val="24"/>
        </w:rPr>
        <w:t>должны пройти стерилизацию</w:t>
      </w:r>
      <w:r w:rsidR="004500C4" w:rsidRPr="00CB3B8C">
        <w:rPr>
          <w:iCs/>
          <w:sz w:val="24"/>
        </w:rPr>
        <w:t xml:space="preserve"> </w:t>
      </w:r>
      <w:r w:rsidR="00CB3B8C" w:rsidRPr="00CB3B8C">
        <w:rPr>
          <w:iCs/>
          <w:sz w:val="24"/>
        </w:rPr>
        <w:t>одним из следующих методов:</w:t>
      </w:r>
    </w:p>
    <w:p w:rsidR="0023372A" w:rsidRPr="000E5B06" w:rsidRDefault="0023372A" w:rsidP="00765300">
      <w:pPr>
        <w:pStyle w:val="af3"/>
        <w:numPr>
          <w:ilvl w:val="0"/>
          <w:numId w:val="11"/>
        </w:numPr>
        <w:tabs>
          <w:tab w:val="left" w:pos="851"/>
        </w:tabs>
        <w:ind w:left="0" w:firstLine="567"/>
        <w:rPr>
          <w:rFonts w:ascii="Times New Roman" w:hAnsi="Times New Roman"/>
          <w:sz w:val="24"/>
        </w:rPr>
      </w:pPr>
      <w:r w:rsidRPr="000E5B06">
        <w:rPr>
          <w:rFonts w:ascii="Times New Roman" w:hAnsi="Times New Roman"/>
          <w:sz w:val="24"/>
        </w:rPr>
        <w:t xml:space="preserve">влажным теплом в автоклаве </w:t>
      </w:r>
      <w:r w:rsidR="00DE5C15" w:rsidRPr="000E5B06">
        <w:rPr>
          <w:rFonts w:ascii="Times New Roman" w:hAnsi="Times New Roman"/>
          <w:iCs/>
          <w:sz w:val="24"/>
        </w:rPr>
        <w:t>(см. 5.3.2.1</w:t>
      </w:r>
      <w:r w:rsidR="00DE5C15" w:rsidRPr="000E5B06">
        <w:rPr>
          <w:rFonts w:ascii="Times New Roman" w:hAnsi="Times New Roman"/>
          <w:sz w:val="24"/>
        </w:rPr>
        <w:t xml:space="preserve"> a))</w:t>
      </w:r>
      <w:r w:rsidRPr="000E5B06">
        <w:rPr>
          <w:rFonts w:ascii="Times New Roman" w:hAnsi="Times New Roman"/>
          <w:sz w:val="24"/>
        </w:rPr>
        <w:t>;</w:t>
      </w:r>
    </w:p>
    <w:p w:rsidR="0023372A" w:rsidRPr="000E5B06" w:rsidRDefault="0023372A" w:rsidP="00D648E8">
      <w:pPr>
        <w:pStyle w:val="af3"/>
        <w:numPr>
          <w:ilvl w:val="0"/>
          <w:numId w:val="11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sz w:val="24"/>
        </w:rPr>
      </w:pPr>
      <w:r w:rsidRPr="000E5B06">
        <w:rPr>
          <w:rFonts w:ascii="Times New Roman" w:hAnsi="Times New Roman"/>
          <w:sz w:val="24"/>
        </w:rPr>
        <w:t xml:space="preserve">сухим теплом, в </w:t>
      </w:r>
      <w:proofErr w:type="spellStart"/>
      <w:r w:rsidR="00CB3B8C" w:rsidRPr="000E5B06">
        <w:rPr>
          <w:rFonts w:ascii="Times New Roman" w:hAnsi="Times New Roman"/>
          <w:sz w:val="24"/>
        </w:rPr>
        <w:t>термошкафе</w:t>
      </w:r>
      <w:proofErr w:type="spellEnd"/>
      <w:r w:rsidRPr="000E5B06">
        <w:rPr>
          <w:rFonts w:ascii="Times New Roman" w:hAnsi="Times New Roman"/>
          <w:sz w:val="24"/>
        </w:rPr>
        <w:t xml:space="preserve"> </w:t>
      </w:r>
      <w:r w:rsidR="00DE5C15" w:rsidRPr="000E5B06">
        <w:rPr>
          <w:rFonts w:ascii="Times New Roman" w:hAnsi="Times New Roman"/>
          <w:iCs/>
          <w:sz w:val="24"/>
        </w:rPr>
        <w:t>(см. 5.3.2.1</w:t>
      </w:r>
      <w:r w:rsidR="00DE5C15" w:rsidRPr="000E5B06">
        <w:rPr>
          <w:rFonts w:ascii="Times New Roman" w:hAnsi="Times New Roman"/>
          <w:sz w:val="24"/>
        </w:rPr>
        <w:t xml:space="preserve"> </w:t>
      </w:r>
      <w:r w:rsidR="00DE5C15" w:rsidRPr="000E5B06">
        <w:rPr>
          <w:rFonts w:ascii="Times New Roman" w:hAnsi="Times New Roman"/>
          <w:sz w:val="24"/>
          <w:lang w:val="en-US"/>
        </w:rPr>
        <w:t>b</w:t>
      </w:r>
      <w:r w:rsidR="00DE5C15" w:rsidRPr="000E5B06">
        <w:rPr>
          <w:rFonts w:ascii="Times New Roman" w:hAnsi="Times New Roman"/>
          <w:sz w:val="24"/>
        </w:rPr>
        <w:t>))</w:t>
      </w:r>
      <w:r w:rsidRPr="000E5B06">
        <w:rPr>
          <w:rFonts w:ascii="Times New Roman" w:hAnsi="Times New Roman"/>
          <w:sz w:val="24"/>
        </w:rPr>
        <w:t>.</w:t>
      </w:r>
    </w:p>
    <w:p w:rsidR="0023372A" w:rsidRPr="00DE5C15" w:rsidRDefault="0023372A" w:rsidP="00D648E8">
      <w:pPr>
        <w:ind w:firstLine="567"/>
        <w:contextualSpacing/>
        <w:rPr>
          <w:sz w:val="24"/>
        </w:rPr>
      </w:pPr>
      <w:r w:rsidRPr="00DE5C15">
        <w:rPr>
          <w:iCs/>
          <w:sz w:val="24"/>
        </w:rPr>
        <w:t>5.3.2 Обычное микробиологическое лабораторное оборудование</w:t>
      </w:r>
      <w:r w:rsidR="00663E5D">
        <w:rPr>
          <w:rStyle w:val="aa"/>
          <w:iCs/>
          <w:sz w:val="24"/>
        </w:rPr>
        <w:footnoteReference w:customMarkFollows="1" w:id="2"/>
        <w:t>1)</w:t>
      </w:r>
      <w:r w:rsidRPr="00DE5C15">
        <w:rPr>
          <w:iCs/>
          <w:sz w:val="24"/>
        </w:rPr>
        <w:t xml:space="preserve"> </w:t>
      </w:r>
      <w:r w:rsidRPr="00DE5C15">
        <w:rPr>
          <w:sz w:val="24"/>
        </w:rPr>
        <w:t xml:space="preserve">и, в </w:t>
      </w:r>
      <w:r w:rsidR="000E5B06">
        <w:rPr>
          <w:sz w:val="24"/>
        </w:rPr>
        <w:t>час</w:t>
      </w:r>
      <w:r w:rsidR="000E5B06" w:rsidRPr="00DE5C15">
        <w:rPr>
          <w:sz w:val="24"/>
        </w:rPr>
        <w:t>тности</w:t>
      </w:r>
      <w:r w:rsidRPr="00DE5C15">
        <w:rPr>
          <w:sz w:val="24"/>
        </w:rPr>
        <w:t xml:space="preserve">, следующие: </w:t>
      </w:r>
    </w:p>
    <w:p w:rsidR="0023372A" w:rsidRPr="00DE5C15" w:rsidRDefault="0023372A" w:rsidP="00D648E8">
      <w:pPr>
        <w:ind w:firstLine="567"/>
        <w:contextualSpacing/>
        <w:rPr>
          <w:iCs/>
          <w:sz w:val="24"/>
        </w:rPr>
      </w:pPr>
      <w:r w:rsidRPr="00DE5C15">
        <w:rPr>
          <w:iCs/>
          <w:sz w:val="24"/>
        </w:rPr>
        <w:t>5.3.2.1 Приборы для стерилизации:</w:t>
      </w:r>
    </w:p>
    <w:p w:rsidR="0023372A" w:rsidRPr="004500C4" w:rsidRDefault="0023372A" w:rsidP="00D648E8">
      <w:pPr>
        <w:pStyle w:val="af3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0C4">
        <w:rPr>
          <w:rFonts w:ascii="Times New Roman" w:hAnsi="Times New Roman"/>
          <w:sz w:val="24"/>
        </w:rPr>
        <w:t>для стерилизации влажным теплом</w:t>
      </w:r>
      <w:r w:rsidR="00DE5C15" w:rsidRPr="004500C4">
        <w:rPr>
          <w:rFonts w:ascii="Times New Roman" w:hAnsi="Times New Roman"/>
          <w:sz w:val="24"/>
        </w:rPr>
        <w:t xml:space="preserve"> – </w:t>
      </w:r>
      <w:r w:rsidRPr="004500C4">
        <w:rPr>
          <w:rFonts w:ascii="Times New Roman" w:hAnsi="Times New Roman"/>
          <w:sz w:val="24"/>
        </w:rPr>
        <w:t xml:space="preserve">автоклав, </w:t>
      </w:r>
      <w:r w:rsidR="004500C4">
        <w:rPr>
          <w:rFonts w:ascii="Times New Roman" w:hAnsi="Times New Roman"/>
          <w:sz w:val="24"/>
        </w:rPr>
        <w:t xml:space="preserve">способный поддерживать </w:t>
      </w:r>
      <w:r w:rsidRPr="004500C4">
        <w:rPr>
          <w:rFonts w:ascii="Times New Roman" w:hAnsi="Times New Roman"/>
          <w:sz w:val="24"/>
        </w:rPr>
        <w:t>температуру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120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+3</m:t>
            </m:r>
          </m:sup>
        </m:sSubSup>
      </m:oMath>
      <w:r w:rsidRPr="004500C4">
        <w:rPr>
          <w:rFonts w:ascii="Times New Roman" w:hAnsi="Times New Roman"/>
          <w:sz w:val="24"/>
        </w:rPr>
        <w:t>) °C в течение минимального времени выдержки 15 мин;</w:t>
      </w:r>
    </w:p>
    <w:p w:rsidR="00CB3B8C" w:rsidRPr="004500C4" w:rsidRDefault="00CB3B8C" w:rsidP="00765300">
      <w:pPr>
        <w:pStyle w:val="af3"/>
        <w:numPr>
          <w:ilvl w:val="0"/>
          <w:numId w:val="10"/>
        </w:numPr>
        <w:tabs>
          <w:tab w:val="left" w:pos="709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4500C4">
        <w:rPr>
          <w:rFonts w:ascii="Times New Roman" w:hAnsi="Times New Roman"/>
          <w:sz w:val="24"/>
        </w:rPr>
        <w:t xml:space="preserve">для стерилизации сухим теплом – </w:t>
      </w:r>
      <w:proofErr w:type="spellStart"/>
      <w:r w:rsidRPr="004500C4">
        <w:rPr>
          <w:rFonts w:ascii="Times New Roman" w:hAnsi="Times New Roman"/>
          <w:sz w:val="24"/>
        </w:rPr>
        <w:t>термошкаф</w:t>
      </w:r>
      <w:proofErr w:type="spellEnd"/>
      <w:r w:rsidRPr="004500C4">
        <w:rPr>
          <w:rFonts w:ascii="Times New Roman" w:hAnsi="Times New Roman"/>
          <w:sz w:val="24"/>
        </w:rPr>
        <w:t xml:space="preserve">, поддерживающий  температуру </w:t>
      </w:r>
      <w:r w:rsidR="000E5B06">
        <w:rPr>
          <w:rFonts w:ascii="Times New Roman" w:hAnsi="Times New Roman"/>
          <w:sz w:val="24"/>
        </w:rPr>
        <w:t xml:space="preserve">            </w:t>
      </w:r>
      <w:r w:rsidR="00D648E8">
        <w:rPr>
          <w:rFonts w:ascii="Times New Roman" w:hAnsi="Times New Roman"/>
          <w:sz w:val="24"/>
        </w:rPr>
        <w:t>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180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+5</m:t>
            </m:r>
          </m:sup>
        </m:sSubSup>
      </m:oMath>
      <w:r w:rsidRPr="004500C4">
        <w:rPr>
          <w:rFonts w:ascii="Times New Roman" w:hAnsi="Times New Roman"/>
          <w:sz w:val="24"/>
        </w:rPr>
        <w:t xml:space="preserve">) °C в течение минимального времени выдержки 30 </w:t>
      </w:r>
      <w:r w:rsidR="000E5B06">
        <w:rPr>
          <w:rFonts w:ascii="Times New Roman" w:hAnsi="Times New Roman"/>
          <w:sz w:val="24"/>
        </w:rPr>
        <w:t>мин</w:t>
      </w:r>
      <w:r w:rsidRPr="004500C4">
        <w:rPr>
          <w:rFonts w:ascii="Times New Roman" w:hAnsi="Times New Roman"/>
          <w:sz w:val="24"/>
        </w:rPr>
        <w:t>, при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170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+5</m:t>
            </m:r>
          </m:sup>
        </m:sSubSup>
      </m:oMath>
      <w:r w:rsidRPr="004500C4">
        <w:rPr>
          <w:rFonts w:ascii="Times New Roman" w:hAnsi="Times New Roman"/>
          <w:sz w:val="24"/>
        </w:rPr>
        <w:t xml:space="preserve">) °C в течение минимального времени выдержки 1 </w:t>
      </w:r>
      <w:r w:rsidR="000E5B06">
        <w:rPr>
          <w:rFonts w:ascii="Times New Roman" w:hAnsi="Times New Roman"/>
          <w:sz w:val="24"/>
        </w:rPr>
        <w:t>ч</w:t>
      </w:r>
      <w:r w:rsidRPr="004500C4">
        <w:rPr>
          <w:rFonts w:ascii="Times New Roman" w:hAnsi="Times New Roman"/>
          <w:sz w:val="24"/>
        </w:rPr>
        <w:t xml:space="preserve"> или при (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160</m:t>
            </m:r>
          </m:e>
          <m:sub>
            <m:r>
              <w:rPr>
                <w:rFonts w:ascii="Cambria Math" w:hAnsi="Cambria Math"/>
              </w:rPr>
              <m:t>0</m:t>
            </m:r>
          </m:sub>
          <m:sup>
            <m:r>
              <w:rPr>
                <w:rFonts w:ascii="Cambria Math" w:hAnsi="Cambria Math"/>
              </w:rPr>
              <m:t>+5</m:t>
            </m:r>
          </m:sup>
        </m:sSubSup>
      </m:oMath>
      <w:r w:rsidRPr="004500C4">
        <w:rPr>
          <w:rFonts w:ascii="Times New Roman" w:hAnsi="Times New Roman"/>
          <w:sz w:val="24"/>
        </w:rPr>
        <w:t xml:space="preserve">) °C при минимальном времени выдержки 2 </w:t>
      </w:r>
      <w:r w:rsidR="000E5B06">
        <w:rPr>
          <w:rFonts w:ascii="Times New Roman" w:hAnsi="Times New Roman"/>
          <w:sz w:val="24"/>
        </w:rPr>
        <w:t>ч</w:t>
      </w:r>
      <w:r w:rsidRPr="004500C4">
        <w:rPr>
          <w:rFonts w:ascii="Times New Roman" w:hAnsi="Times New Roman"/>
          <w:sz w:val="24"/>
        </w:rPr>
        <w:t>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5.3.2.2 </w:t>
      </w:r>
      <w:r w:rsidRPr="00DE5C15">
        <w:rPr>
          <w:sz w:val="24"/>
        </w:rPr>
        <w:t>Водяные бани с возможностью регулирования при (20 ± 1) °C, при (45 ± 1) °C (для поддержания</w:t>
      </w:r>
      <w:r w:rsidR="00CB3B8C">
        <w:rPr>
          <w:sz w:val="24"/>
        </w:rPr>
        <w:t xml:space="preserve"> расплавленного</w:t>
      </w:r>
      <w:r w:rsidRPr="00DE5C15">
        <w:rPr>
          <w:sz w:val="24"/>
        </w:rPr>
        <w:t xml:space="preserve"> </w:t>
      </w:r>
      <w:r w:rsidR="00CB3B8C" w:rsidRPr="00CB3B8C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MEA</w:t>
      </w:r>
      <w:r w:rsidR="00CB3B8C">
        <w:rPr>
          <w:sz w:val="24"/>
        </w:rPr>
        <w:t xml:space="preserve"> в случае глубинного</w:t>
      </w:r>
      <w:r w:rsidRPr="00DE5C15">
        <w:rPr>
          <w:sz w:val="24"/>
        </w:rPr>
        <w:t xml:space="preserve"> метода) и при дополнительных температурах</w:t>
      </w:r>
      <w:r w:rsidR="00CB3B8C">
        <w:rPr>
          <w:sz w:val="24"/>
        </w:rPr>
        <w:t xml:space="preserve"> испытаний </w:t>
      </w:r>
      <w:r w:rsidRPr="00DE5C15">
        <w:rPr>
          <w:sz w:val="24"/>
        </w:rPr>
        <w:t xml:space="preserve"> </w:t>
      </w:r>
      <w:r w:rsidR="00DE5C15" w:rsidRPr="00DE5C15">
        <w:rPr>
          <w:sz w:val="24"/>
        </w:rPr>
        <w:t>(</w:t>
      </w:r>
      <w:r w:rsidRPr="00DE5C15">
        <w:rPr>
          <w:sz w:val="24"/>
        </w:rPr>
        <w:t>± 1</w:t>
      </w:r>
      <w:r w:rsidR="00DE5C15" w:rsidRPr="00DE5C15">
        <w:rPr>
          <w:sz w:val="24"/>
        </w:rPr>
        <w:t xml:space="preserve">) </w:t>
      </w:r>
      <w:r w:rsidRPr="00DE5C15">
        <w:rPr>
          <w:sz w:val="24"/>
        </w:rPr>
        <w:t>°C (</w:t>
      </w:r>
      <w:r w:rsidR="000E5B06">
        <w:rPr>
          <w:sz w:val="24"/>
        </w:rPr>
        <w:t xml:space="preserve">см. </w:t>
      </w:r>
      <w:r w:rsidRPr="00DE5C15">
        <w:rPr>
          <w:sz w:val="24"/>
        </w:rPr>
        <w:t>5.5.1).</w:t>
      </w:r>
    </w:p>
    <w:p w:rsidR="0023372A" w:rsidRPr="00DE5C15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5.3.2.3 </w:t>
      </w:r>
      <w:r w:rsidRPr="00DE5C15">
        <w:rPr>
          <w:sz w:val="24"/>
        </w:rPr>
        <w:t>Инкубатор</w:t>
      </w:r>
      <w:r w:rsidR="00CB3B8C">
        <w:rPr>
          <w:sz w:val="24"/>
        </w:rPr>
        <w:t xml:space="preserve">, поддерживающий температуру (30 ± 1) °C. </w:t>
      </w:r>
    </w:p>
    <w:p w:rsidR="0023372A" w:rsidRPr="0023372A" w:rsidRDefault="0023372A" w:rsidP="0023372A">
      <w:pPr>
        <w:ind w:firstLine="567"/>
        <w:rPr>
          <w:sz w:val="24"/>
        </w:rPr>
      </w:pPr>
      <w:r w:rsidRPr="00DE5C15">
        <w:rPr>
          <w:iCs/>
          <w:sz w:val="24"/>
        </w:rPr>
        <w:t xml:space="preserve">5.3.2.4 </w:t>
      </w:r>
      <w:r w:rsidRPr="00DE5C15">
        <w:rPr>
          <w:sz w:val="24"/>
        </w:rPr>
        <w:t>pH-метр, имеющий</w:t>
      </w:r>
      <w:r w:rsidRPr="0023372A">
        <w:rPr>
          <w:sz w:val="24"/>
        </w:rPr>
        <w:t xml:space="preserve"> погрешность калибровки не более </w:t>
      </w:r>
      <w:r w:rsidR="00DE5C15" w:rsidRPr="00DE5C15">
        <w:rPr>
          <w:sz w:val="24"/>
        </w:rPr>
        <w:t>(</w:t>
      </w:r>
      <w:r w:rsidRPr="0023372A">
        <w:rPr>
          <w:sz w:val="24"/>
        </w:rPr>
        <w:t>± 0,1</w:t>
      </w:r>
      <w:r w:rsidR="00DE5C15" w:rsidRPr="00DE5C15">
        <w:rPr>
          <w:sz w:val="24"/>
        </w:rPr>
        <w:t>)</w:t>
      </w:r>
      <w:r w:rsidRPr="0023372A">
        <w:rPr>
          <w:sz w:val="24"/>
        </w:rPr>
        <w:t xml:space="preserve"> единицы </w:t>
      </w:r>
      <w:proofErr w:type="spellStart"/>
      <w:r w:rsidRPr="0023372A">
        <w:rPr>
          <w:sz w:val="24"/>
        </w:rPr>
        <w:t>pH</w:t>
      </w:r>
      <w:proofErr w:type="spellEnd"/>
      <w:r w:rsidRPr="0023372A">
        <w:rPr>
          <w:sz w:val="24"/>
        </w:rPr>
        <w:t xml:space="preserve"> при (20 ± 1) °C.</w:t>
      </w:r>
    </w:p>
    <w:p w:rsidR="0023372A" w:rsidRPr="0023372A" w:rsidRDefault="0023372A" w:rsidP="0023372A">
      <w:pPr>
        <w:ind w:firstLine="567"/>
        <w:rPr>
          <w:sz w:val="24"/>
        </w:rPr>
      </w:pPr>
    </w:p>
    <w:p w:rsidR="0023372A" w:rsidRPr="00DE5C15" w:rsidRDefault="00DE5C15" w:rsidP="0023372A">
      <w:pPr>
        <w:ind w:firstLine="567"/>
        <w:rPr>
          <w:bCs/>
          <w:sz w:val="20"/>
          <w:szCs w:val="20"/>
        </w:rPr>
      </w:pPr>
      <w:r w:rsidRPr="00DE5C15">
        <w:rPr>
          <w:sz w:val="20"/>
          <w:szCs w:val="20"/>
        </w:rPr>
        <w:t xml:space="preserve">Примечание – </w:t>
      </w:r>
      <w:r w:rsidR="0023372A" w:rsidRPr="00DE5C15">
        <w:rPr>
          <w:sz w:val="20"/>
          <w:szCs w:val="20"/>
        </w:rPr>
        <w:t xml:space="preserve">Для измерения </w:t>
      </w:r>
      <w:proofErr w:type="spellStart"/>
      <w:r w:rsidR="0023372A" w:rsidRPr="00DE5C15">
        <w:rPr>
          <w:sz w:val="20"/>
          <w:szCs w:val="20"/>
        </w:rPr>
        <w:t>pH</w:t>
      </w:r>
      <w:proofErr w:type="spellEnd"/>
      <w:r w:rsidR="0023372A" w:rsidRPr="00DE5C15">
        <w:rPr>
          <w:sz w:val="20"/>
          <w:szCs w:val="20"/>
        </w:rPr>
        <w:t xml:space="preserve"> агаровой среды следует использовать прокалывающий электрод или электрод с плоской мембраной </w:t>
      </w:r>
      <w:r w:rsidR="0023372A" w:rsidRPr="00DE5C15">
        <w:rPr>
          <w:bCs/>
          <w:sz w:val="20"/>
          <w:szCs w:val="20"/>
        </w:rPr>
        <w:t>(</w:t>
      </w:r>
      <w:r>
        <w:rPr>
          <w:bCs/>
          <w:sz w:val="20"/>
          <w:szCs w:val="20"/>
        </w:rPr>
        <w:t xml:space="preserve">см. </w:t>
      </w:r>
      <w:r w:rsidR="0023372A" w:rsidRPr="00DE5C15">
        <w:rPr>
          <w:bCs/>
          <w:sz w:val="20"/>
          <w:szCs w:val="20"/>
        </w:rPr>
        <w:t>5.2.2.3).</w:t>
      </w:r>
    </w:p>
    <w:p w:rsidR="0023372A" w:rsidRPr="0023372A" w:rsidRDefault="0023372A" w:rsidP="0023372A">
      <w:pPr>
        <w:ind w:firstLine="567"/>
        <w:rPr>
          <w:b/>
          <w:bCs/>
          <w:sz w:val="24"/>
        </w:rPr>
      </w:pP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>5.3.2.5 Секундомер</w:t>
      </w:r>
    </w:p>
    <w:p w:rsidR="0023372A" w:rsidRPr="00DE5C15" w:rsidRDefault="0023372A" w:rsidP="0023372A">
      <w:pPr>
        <w:ind w:firstLine="567"/>
        <w:rPr>
          <w:iCs/>
          <w:sz w:val="24"/>
        </w:rPr>
      </w:pPr>
      <w:r w:rsidRPr="00DE5C15">
        <w:rPr>
          <w:iCs/>
          <w:sz w:val="24"/>
        </w:rPr>
        <w:t xml:space="preserve">5.3.2.6 </w:t>
      </w:r>
      <w:proofErr w:type="spellStart"/>
      <w:r w:rsidRPr="00DE5C15">
        <w:rPr>
          <w:iCs/>
          <w:sz w:val="24"/>
        </w:rPr>
        <w:t>Встряхиватели</w:t>
      </w:r>
      <w:proofErr w:type="spellEnd"/>
    </w:p>
    <w:p w:rsidR="0023372A" w:rsidRPr="00581248" w:rsidRDefault="0023372A" w:rsidP="00581248">
      <w:pPr>
        <w:pStyle w:val="af3"/>
        <w:numPr>
          <w:ilvl w:val="0"/>
          <w:numId w:val="15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581248">
        <w:rPr>
          <w:rFonts w:ascii="Times New Roman" w:hAnsi="Times New Roman"/>
          <w:sz w:val="24"/>
        </w:rPr>
        <w:t xml:space="preserve">Электромеханическая мешалка, например </w:t>
      </w:r>
      <w:r w:rsidR="007007F0" w:rsidRPr="00581248">
        <w:rPr>
          <w:rFonts w:ascii="Times New Roman" w:hAnsi="Times New Roman"/>
          <w:sz w:val="24"/>
        </w:rPr>
        <w:t>с</w:t>
      </w:r>
      <w:r w:rsidRPr="00581248">
        <w:rPr>
          <w:rFonts w:ascii="Times New Roman" w:hAnsi="Times New Roman"/>
          <w:sz w:val="24"/>
        </w:rPr>
        <w:t xml:space="preserve">меситель </w:t>
      </w:r>
      <w:proofErr w:type="spellStart"/>
      <w:r w:rsidRPr="00581248">
        <w:rPr>
          <w:rFonts w:ascii="Times New Roman" w:hAnsi="Times New Roman"/>
          <w:sz w:val="24"/>
        </w:rPr>
        <w:t>Vortex</w:t>
      </w:r>
      <w:proofErr w:type="spellEnd"/>
      <w:r w:rsidRPr="00581248">
        <w:rPr>
          <w:rFonts w:ascii="Times New Roman" w:hAnsi="Times New Roman"/>
          <w:sz w:val="24"/>
          <w:vertAlign w:val="superscript"/>
        </w:rPr>
        <w:t>®</w:t>
      </w:r>
      <w:r w:rsidR="00663E5D" w:rsidRPr="00581248">
        <w:rPr>
          <w:rFonts w:ascii="Times New Roman" w:hAnsi="Times New Roman"/>
          <w:sz w:val="24"/>
          <w:vertAlign w:val="superscript"/>
        </w:rPr>
        <w:t xml:space="preserve"> </w:t>
      </w:r>
      <w:r w:rsidR="000E5B06" w:rsidRPr="00581248">
        <w:rPr>
          <w:rStyle w:val="aa"/>
          <w:rFonts w:ascii="Times New Roman" w:hAnsi="Times New Roman"/>
          <w:sz w:val="24"/>
        </w:rPr>
        <w:footnoteReference w:customMarkFollows="1" w:id="3"/>
        <w:t>2)</w:t>
      </w:r>
      <w:r w:rsidR="007007F0" w:rsidRPr="00581248">
        <w:rPr>
          <w:rFonts w:ascii="Times New Roman" w:hAnsi="Times New Roman"/>
          <w:sz w:val="24"/>
        </w:rPr>
        <w:t>;</w:t>
      </w:r>
    </w:p>
    <w:p w:rsidR="0023372A" w:rsidRPr="00581248" w:rsidRDefault="0023372A" w:rsidP="00581248">
      <w:pPr>
        <w:pStyle w:val="af3"/>
        <w:numPr>
          <w:ilvl w:val="0"/>
          <w:numId w:val="15"/>
        </w:numPr>
        <w:tabs>
          <w:tab w:val="left" w:pos="851"/>
        </w:tabs>
        <w:spacing w:after="0" w:line="240" w:lineRule="auto"/>
        <w:ind w:left="567" w:firstLine="0"/>
        <w:rPr>
          <w:rFonts w:ascii="Times New Roman" w:hAnsi="Times New Roman"/>
          <w:sz w:val="24"/>
        </w:rPr>
      </w:pPr>
      <w:r w:rsidRPr="00581248">
        <w:rPr>
          <w:rFonts w:ascii="Times New Roman" w:hAnsi="Times New Roman"/>
          <w:sz w:val="24"/>
        </w:rPr>
        <w:t xml:space="preserve">Механический </w:t>
      </w:r>
      <w:proofErr w:type="spellStart"/>
      <w:r w:rsidRPr="00581248">
        <w:rPr>
          <w:rFonts w:ascii="Times New Roman" w:hAnsi="Times New Roman"/>
          <w:sz w:val="24"/>
        </w:rPr>
        <w:t>встряхиватель</w:t>
      </w:r>
      <w:proofErr w:type="spellEnd"/>
      <w:r w:rsidRPr="00581248">
        <w:rPr>
          <w:rFonts w:ascii="Times New Roman" w:hAnsi="Times New Roman"/>
          <w:sz w:val="24"/>
        </w:rPr>
        <w:t>.</w:t>
      </w:r>
    </w:p>
    <w:p w:rsidR="0023372A" w:rsidRPr="0023372A" w:rsidRDefault="0023372A" w:rsidP="00581248">
      <w:pPr>
        <w:ind w:firstLine="567"/>
        <w:contextualSpacing/>
        <w:rPr>
          <w:sz w:val="24"/>
        </w:rPr>
      </w:pPr>
      <w:r w:rsidRPr="00A71C6A">
        <w:rPr>
          <w:iCs/>
          <w:sz w:val="24"/>
        </w:rPr>
        <w:t>5.3.2.7</w:t>
      </w:r>
      <w:r w:rsidRPr="0023372A">
        <w:rPr>
          <w:i/>
          <w:iCs/>
          <w:sz w:val="24"/>
        </w:rPr>
        <w:t xml:space="preserve"> </w:t>
      </w:r>
      <w:r w:rsidRPr="0023372A">
        <w:rPr>
          <w:sz w:val="24"/>
        </w:rPr>
        <w:t>Прибор для мембранной фильтрации, изготовленный из материала, совместимого с фильтруемыми веществами.</w:t>
      </w:r>
    </w:p>
    <w:p w:rsidR="0023372A" w:rsidRPr="00A71C6A" w:rsidRDefault="0023372A" w:rsidP="00581248">
      <w:pPr>
        <w:ind w:firstLine="567"/>
        <w:contextualSpacing/>
        <w:rPr>
          <w:iCs/>
          <w:sz w:val="24"/>
        </w:rPr>
      </w:pPr>
      <w:r w:rsidRPr="0023372A">
        <w:rPr>
          <w:sz w:val="24"/>
        </w:rPr>
        <w:t xml:space="preserve">Прибор должен иметь </w:t>
      </w:r>
      <w:proofErr w:type="spellStart"/>
      <w:r w:rsidRPr="0023372A">
        <w:rPr>
          <w:sz w:val="24"/>
        </w:rPr>
        <w:t>фильтродержатель</w:t>
      </w:r>
      <w:proofErr w:type="spellEnd"/>
      <w:r w:rsidRPr="0023372A">
        <w:rPr>
          <w:sz w:val="24"/>
        </w:rPr>
        <w:t xml:space="preserve"> объёмом не менее 50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23372A">
        <w:rPr>
          <w:sz w:val="24"/>
        </w:rPr>
        <w:t xml:space="preserve">. Он должен подходить для использования с фильтрами диаметром от 47 до 50 мм и размером пор </w:t>
      </w:r>
      <w:r w:rsidR="00A71C6A">
        <w:rPr>
          <w:sz w:val="24"/>
        </w:rPr>
        <w:t xml:space="preserve">                  </w:t>
      </w:r>
      <w:r w:rsidRPr="0023372A">
        <w:rPr>
          <w:sz w:val="24"/>
        </w:rPr>
        <w:t xml:space="preserve">0,45 мкм для метода мембранной фильтрации </w:t>
      </w:r>
      <w:r w:rsidRPr="00A71C6A">
        <w:rPr>
          <w:iCs/>
          <w:sz w:val="24"/>
        </w:rPr>
        <w:t>(</w:t>
      </w:r>
      <w:r w:rsidR="00A71C6A">
        <w:rPr>
          <w:iCs/>
          <w:sz w:val="24"/>
        </w:rPr>
        <w:t xml:space="preserve">см. </w:t>
      </w:r>
      <w:r w:rsidRPr="00A71C6A">
        <w:rPr>
          <w:iCs/>
          <w:sz w:val="24"/>
        </w:rPr>
        <w:t>5.5.3).</w:t>
      </w:r>
    </w:p>
    <w:p w:rsidR="0023372A" w:rsidRPr="0023372A" w:rsidRDefault="0023372A" w:rsidP="00581248">
      <w:pPr>
        <w:ind w:firstLine="567"/>
        <w:contextualSpacing/>
        <w:rPr>
          <w:sz w:val="24"/>
        </w:rPr>
      </w:pPr>
      <w:r w:rsidRPr="0023372A">
        <w:rPr>
          <w:sz w:val="24"/>
        </w:rPr>
        <w:t xml:space="preserve">Используемый источник вакуума должен обеспечивать равномерный поток фильтрации. Для получения равномерного распределения микроорганизмов по мембране и предотвращения чрезмерной фильтрации устройство должно быть настроено так, чтобы обеспечить фильтрацию 100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23372A">
        <w:rPr>
          <w:sz w:val="24"/>
        </w:rPr>
        <w:t xml:space="preserve"> промывочной жидкости </w:t>
      </w:r>
      <w:r w:rsidR="00A71C6A">
        <w:rPr>
          <w:sz w:val="24"/>
        </w:rPr>
        <w:t>от</w:t>
      </w:r>
      <w:r w:rsidRPr="0023372A">
        <w:rPr>
          <w:sz w:val="24"/>
        </w:rPr>
        <w:t xml:space="preserve"> 20</w:t>
      </w:r>
      <w:r w:rsidR="00A71C6A">
        <w:rPr>
          <w:sz w:val="24"/>
        </w:rPr>
        <w:t xml:space="preserve"> до </w:t>
      </w:r>
      <w:r w:rsidRPr="0023372A">
        <w:rPr>
          <w:sz w:val="24"/>
        </w:rPr>
        <w:t>40 с.</w:t>
      </w:r>
    </w:p>
    <w:p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 xml:space="preserve">5.3.2.8 </w:t>
      </w:r>
      <w:r w:rsidR="00663E5D">
        <w:rPr>
          <w:sz w:val="24"/>
        </w:rPr>
        <w:t xml:space="preserve">Конденсатор, поддерживающий температуру </w:t>
      </w:r>
      <w:r w:rsidRPr="00A71C6A">
        <w:rPr>
          <w:sz w:val="24"/>
        </w:rPr>
        <w:t>от 2 °C до 8 °C.</w:t>
      </w:r>
    </w:p>
    <w:p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5.3.2.9 Градуированные пипетки номинальной вместимостью 10</w:t>
      </w:r>
      <w:r w:rsidR="00D648E8">
        <w:rPr>
          <w:iCs/>
          <w:sz w:val="24"/>
        </w:rPr>
        <w:t>,0;</w:t>
      </w:r>
      <w:r w:rsidRPr="00A71C6A">
        <w:rPr>
          <w:iCs/>
          <w:sz w:val="24"/>
        </w:rPr>
        <w:t xml:space="preserve"> 1</w:t>
      </w:r>
      <w:r w:rsidR="00D648E8">
        <w:rPr>
          <w:iCs/>
          <w:sz w:val="24"/>
        </w:rPr>
        <w:t>,0;</w:t>
      </w:r>
      <w:r w:rsidRPr="00A71C6A">
        <w:rPr>
          <w:iCs/>
          <w:sz w:val="24"/>
        </w:rPr>
        <w:t xml:space="preserve"> и 0,1 </w:t>
      </w:r>
      <w:r w:rsidR="00A71C6A">
        <w:rPr>
          <w:sz w:val="24"/>
        </w:rPr>
        <w:t>см</w:t>
      </w:r>
      <w:r w:rsidR="00A71C6A">
        <w:rPr>
          <w:sz w:val="24"/>
          <w:vertAlign w:val="superscript"/>
        </w:rPr>
        <w:t>3</w:t>
      </w:r>
      <w:r w:rsidRPr="00A71C6A">
        <w:rPr>
          <w:iCs/>
          <w:sz w:val="24"/>
        </w:rPr>
        <w:t xml:space="preserve"> или калиброванные автоматические пипетки.</w:t>
      </w:r>
    </w:p>
    <w:p w:rsidR="0023372A" w:rsidRPr="00A71C6A" w:rsidRDefault="0023372A" w:rsidP="0023372A">
      <w:pPr>
        <w:ind w:firstLine="567"/>
        <w:rPr>
          <w:sz w:val="24"/>
        </w:rPr>
      </w:pPr>
      <w:r w:rsidRPr="00A71C6A">
        <w:rPr>
          <w:iCs/>
          <w:sz w:val="24"/>
        </w:rPr>
        <w:t>5.3.2.10 Чашки Петри (чаши) размером от 90 до 100 мм.</w:t>
      </w:r>
    </w:p>
    <w:p w:rsidR="0023372A" w:rsidRPr="00A71C6A" w:rsidRDefault="00663E5D" w:rsidP="0023372A">
      <w:pPr>
        <w:ind w:firstLine="567"/>
        <w:rPr>
          <w:sz w:val="24"/>
        </w:rPr>
      </w:pPr>
      <w:r>
        <w:rPr>
          <w:iCs/>
          <w:sz w:val="24"/>
        </w:rPr>
        <w:t>5.3.2.11 Стеклянные шарики</w:t>
      </w:r>
      <w:r w:rsidR="0023372A" w:rsidRPr="00A71C6A">
        <w:rPr>
          <w:iCs/>
          <w:sz w:val="24"/>
        </w:rPr>
        <w:t xml:space="preserve"> диаметром от 3 до 4 мм.</w:t>
      </w:r>
    </w:p>
    <w:p w:rsidR="0023372A" w:rsidRDefault="0023372A" w:rsidP="0023372A">
      <w:pPr>
        <w:ind w:firstLine="567"/>
        <w:rPr>
          <w:iCs/>
          <w:sz w:val="24"/>
        </w:rPr>
      </w:pPr>
      <w:r w:rsidRPr="00A71C6A">
        <w:rPr>
          <w:iCs/>
          <w:sz w:val="24"/>
        </w:rPr>
        <w:t>5.3.2.1</w:t>
      </w:r>
      <w:r w:rsidR="00663E5D">
        <w:rPr>
          <w:iCs/>
          <w:sz w:val="24"/>
        </w:rPr>
        <w:t>2 Мерные колбы.</w:t>
      </w:r>
    </w:p>
    <w:p w:rsidR="00663E5D" w:rsidRDefault="00663E5D" w:rsidP="0023372A">
      <w:pPr>
        <w:ind w:firstLine="567"/>
        <w:rPr>
          <w:sz w:val="24"/>
        </w:rPr>
      </w:pPr>
      <w:r>
        <w:rPr>
          <w:iCs/>
          <w:sz w:val="24"/>
        </w:rPr>
        <w:t xml:space="preserve">5.3.2.13 </w:t>
      </w:r>
      <w:proofErr w:type="spellStart"/>
      <w:r>
        <w:rPr>
          <w:iCs/>
          <w:sz w:val="24"/>
        </w:rPr>
        <w:t>Фриттовый</w:t>
      </w:r>
      <w:proofErr w:type="spellEnd"/>
      <w:r>
        <w:rPr>
          <w:iCs/>
          <w:sz w:val="24"/>
        </w:rPr>
        <w:t xml:space="preserve"> (пористый) фильтр с пористостью от 40 до 100 мкм в соответствии с </w:t>
      </w:r>
      <w:r w:rsidRPr="00663E5D">
        <w:rPr>
          <w:sz w:val="24"/>
        </w:rPr>
        <w:t>ISO 4793</w:t>
      </w:r>
      <w:r>
        <w:rPr>
          <w:sz w:val="24"/>
        </w:rPr>
        <w:t>.</w:t>
      </w:r>
    </w:p>
    <w:p w:rsidR="00663E5D" w:rsidRPr="00A71C6A" w:rsidRDefault="00663E5D" w:rsidP="0023372A">
      <w:pPr>
        <w:ind w:firstLine="567"/>
        <w:rPr>
          <w:iCs/>
          <w:sz w:val="24"/>
        </w:rPr>
      </w:pPr>
      <w:r>
        <w:rPr>
          <w:sz w:val="24"/>
        </w:rPr>
        <w:lastRenderedPageBreak/>
        <w:t>5.3.2.14 Центрифуга (</w:t>
      </w:r>
      <w:r w:rsidRPr="007007F0">
        <w:rPr>
          <w:sz w:val="24"/>
        </w:rPr>
        <w:t xml:space="preserve">2000 </w:t>
      </w:r>
      <w:proofErr w:type="spellStart"/>
      <w:r w:rsidRPr="007007F0">
        <w:rPr>
          <w:iCs/>
          <w:sz w:val="24"/>
        </w:rPr>
        <w:t>g</w:t>
      </w:r>
      <w:r w:rsidRPr="007A66EA">
        <w:rPr>
          <w:i/>
          <w:iCs/>
          <w:sz w:val="20"/>
          <w:szCs w:val="20"/>
          <w:vertAlign w:val="subscript"/>
        </w:rPr>
        <w:t>N</w:t>
      </w:r>
      <w:proofErr w:type="spellEnd"/>
      <w:r>
        <w:rPr>
          <w:sz w:val="24"/>
        </w:rPr>
        <w:t>)</w:t>
      </w:r>
    </w:p>
    <w:p w:rsidR="001E1348" w:rsidRPr="004218E0" w:rsidRDefault="00663E5D" w:rsidP="007007F0">
      <w:pPr>
        <w:ind w:firstLine="567"/>
        <w:rPr>
          <w:sz w:val="24"/>
        </w:rPr>
      </w:pPr>
      <w:r>
        <w:rPr>
          <w:sz w:val="24"/>
        </w:rPr>
        <w:t xml:space="preserve">5.3.2.15 Бутылки </w:t>
      </w:r>
      <w:proofErr w:type="spellStart"/>
      <w:r w:rsidR="001E1348">
        <w:rPr>
          <w:sz w:val="24"/>
        </w:rPr>
        <w:t>Ру</w:t>
      </w:r>
      <w:proofErr w:type="spellEnd"/>
      <w:r w:rsidR="001E1348">
        <w:rPr>
          <w:sz w:val="24"/>
        </w:rPr>
        <w:t xml:space="preserve"> или аналогичные колбы.</w:t>
      </w:r>
    </w:p>
    <w:p w:rsidR="00581248" w:rsidRPr="004218E0" w:rsidRDefault="00581248" w:rsidP="007007F0">
      <w:pPr>
        <w:ind w:firstLine="567"/>
        <w:rPr>
          <w:sz w:val="24"/>
        </w:rPr>
      </w:pPr>
    </w:p>
    <w:p w:rsidR="00A71C6A" w:rsidRPr="00A71C6A" w:rsidRDefault="001E1348" w:rsidP="00E06E16">
      <w:pPr>
        <w:pStyle w:val="20"/>
      </w:pPr>
      <w:bookmarkStart w:id="25" w:name="_Toc72934761"/>
      <w:r>
        <w:t>Подготовка суспензий тест-организмов и испытываемых растворов продуктов</w:t>
      </w:r>
      <w:bookmarkEnd w:id="25"/>
      <w:r>
        <w:t xml:space="preserve"> </w:t>
      </w:r>
    </w:p>
    <w:p w:rsidR="00A71C6A" w:rsidRPr="00A71C6A" w:rsidRDefault="00A71C6A" w:rsidP="00A71C6A">
      <w:pPr>
        <w:ind w:firstLine="567"/>
        <w:rPr>
          <w:bCs/>
          <w:iCs/>
          <w:sz w:val="24"/>
        </w:rPr>
      </w:pPr>
      <w:r w:rsidRPr="00A71C6A">
        <w:rPr>
          <w:bCs/>
          <w:iCs/>
          <w:sz w:val="24"/>
        </w:rPr>
        <w:t xml:space="preserve">5.4.1 Суспензии </w:t>
      </w:r>
      <w:r w:rsidR="001E1348">
        <w:rPr>
          <w:bCs/>
          <w:iCs/>
          <w:sz w:val="24"/>
        </w:rPr>
        <w:t>тест-</w:t>
      </w:r>
      <w:r w:rsidRPr="00A71C6A">
        <w:rPr>
          <w:bCs/>
          <w:iCs/>
          <w:sz w:val="24"/>
        </w:rPr>
        <w:t>организмов (</w:t>
      </w:r>
      <w:r w:rsidR="001E1348">
        <w:rPr>
          <w:bCs/>
          <w:iCs/>
          <w:sz w:val="24"/>
        </w:rPr>
        <w:t>суспензия для испытания и подтверждения</w:t>
      </w:r>
      <w:r w:rsidRPr="00A71C6A">
        <w:rPr>
          <w:bCs/>
          <w:iCs/>
          <w:sz w:val="24"/>
        </w:rPr>
        <w:t>)</w:t>
      </w:r>
    </w:p>
    <w:p w:rsidR="00A71C6A" w:rsidRP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5.4.1.1 Общие положения</w:t>
      </w:r>
    </w:p>
    <w:p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>Для каждого тест-организма должны быть приготовлены две разные суспензии: «</w:t>
      </w:r>
      <w:r w:rsidR="001E1348">
        <w:rPr>
          <w:iCs/>
          <w:sz w:val="24"/>
        </w:rPr>
        <w:t>испытываемая</w:t>
      </w:r>
      <w:r w:rsidRPr="00A71C6A">
        <w:rPr>
          <w:iCs/>
          <w:sz w:val="24"/>
        </w:rPr>
        <w:t xml:space="preserve"> суспензия» для проведения испытания и «</w:t>
      </w:r>
      <w:r w:rsidR="007007F0">
        <w:rPr>
          <w:iCs/>
          <w:sz w:val="24"/>
        </w:rPr>
        <w:t>по</w:t>
      </w:r>
      <w:r w:rsidR="001E1348">
        <w:rPr>
          <w:iCs/>
          <w:sz w:val="24"/>
        </w:rPr>
        <w:t>дтверждающая</w:t>
      </w:r>
      <w:r w:rsidRPr="00A71C6A">
        <w:rPr>
          <w:iCs/>
          <w:sz w:val="24"/>
        </w:rPr>
        <w:t xml:space="preserve"> суспензия» для проведения контролей и </w:t>
      </w:r>
      <w:r w:rsidR="001E1348">
        <w:rPr>
          <w:iCs/>
          <w:sz w:val="24"/>
        </w:rPr>
        <w:t xml:space="preserve">подтверждения </w:t>
      </w:r>
      <w:r w:rsidRPr="00A71C6A">
        <w:rPr>
          <w:iCs/>
          <w:sz w:val="24"/>
        </w:rPr>
        <w:t>метода.</w:t>
      </w:r>
    </w:p>
    <w:p w:rsidR="00A71C6A" w:rsidRP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5.4.1.2 Сохранение и исходные культуры тест-организмов</w:t>
      </w:r>
    </w:p>
    <w:p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>Тест-организмы и их исходные культуры должны быть подготовлены и сохранены в соответствии с EN 12353.</w:t>
      </w:r>
    </w:p>
    <w:p w:rsidR="00A71C6A" w:rsidRDefault="00A71C6A" w:rsidP="00A71C6A">
      <w:pPr>
        <w:ind w:firstLine="567"/>
        <w:rPr>
          <w:sz w:val="24"/>
        </w:rPr>
      </w:pPr>
      <w:r w:rsidRPr="00A71C6A">
        <w:rPr>
          <w:sz w:val="24"/>
        </w:rPr>
        <w:t>5.4.1.3 Рабочая культура тест-организмов</w:t>
      </w:r>
    </w:p>
    <w:p w:rsidR="00416F2B" w:rsidRPr="00A71C6A" w:rsidRDefault="00416F2B" w:rsidP="00A71C6A">
      <w:pPr>
        <w:ind w:firstLine="567"/>
        <w:rPr>
          <w:sz w:val="24"/>
        </w:rPr>
      </w:pPr>
      <w:r w:rsidRPr="001D4AA1">
        <w:rPr>
          <w:sz w:val="24"/>
        </w:rPr>
        <w:t xml:space="preserve">5.4.1.3.1 </w:t>
      </w:r>
      <w:proofErr w:type="spellStart"/>
      <w:r w:rsidRPr="001D4AA1">
        <w:rPr>
          <w:sz w:val="24"/>
        </w:rPr>
        <w:t>Candida</w:t>
      </w:r>
      <w:proofErr w:type="spellEnd"/>
      <w:r w:rsidRPr="001D4AA1">
        <w:rPr>
          <w:sz w:val="24"/>
        </w:rPr>
        <w:t xml:space="preserve"> </w:t>
      </w:r>
      <w:proofErr w:type="spellStart"/>
      <w:r w:rsidRPr="001D4AA1">
        <w:rPr>
          <w:sz w:val="24"/>
        </w:rPr>
        <w:t>albicans</w:t>
      </w:r>
      <w:proofErr w:type="spellEnd"/>
      <w:r w:rsidRPr="001D4AA1">
        <w:rPr>
          <w:sz w:val="24"/>
        </w:rPr>
        <w:t xml:space="preserve"> (дрожжи)</w:t>
      </w:r>
    </w:p>
    <w:p w:rsidR="00416F2B" w:rsidRPr="00416F2B" w:rsidRDefault="007007F0" w:rsidP="00416F2B">
      <w:pPr>
        <w:ind w:firstLine="567"/>
        <w:rPr>
          <w:sz w:val="24"/>
        </w:rPr>
      </w:pPr>
      <w:r>
        <w:rPr>
          <w:sz w:val="24"/>
        </w:rPr>
        <w:t>Для подготовки</w:t>
      </w:r>
      <w:r w:rsidR="00416F2B" w:rsidRPr="00416F2B">
        <w:rPr>
          <w:sz w:val="24"/>
        </w:rPr>
        <w:t xml:space="preserve"> рабочую культуру </w:t>
      </w:r>
      <w:proofErr w:type="spellStart"/>
      <w:r w:rsidR="00416F2B" w:rsidRPr="00416F2B">
        <w:rPr>
          <w:sz w:val="24"/>
        </w:rPr>
        <w:t>Candid</w:t>
      </w:r>
      <w:r>
        <w:rPr>
          <w:sz w:val="24"/>
        </w:rPr>
        <w:t>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albicans</w:t>
      </w:r>
      <w:proofErr w:type="spellEnd"/>
      <w:r>
        <w:rPr>
          <w:sz w:val="24"/>
        </w:rPr>
        <w:t xml:space="preserve"> (</w:t>
      </w:r>
      <w:r w:rsidR="00D579AC">
        <w:rPr>
          <w:sz w:val="24"/>
        </w:rPr>
        <w:t xml:space="preserve">см. </w:t>
      </w:r>
      <w:r>
        <w:rPr>
          <w:sz w:val="24"/>
        </w:rPr>
        <w:t xml:space="preserve">5.2.1), подготавливают </w:t>
      </w:r>
      <w:r w:rsidR="00416F2B" w:rsidRPr="00416F2B">
        <w:rPr>
          <w:sz w:val="24"/>
        </w:rPr>
        <w:t>субкультур</w:t>
      </w:r>
      <w:r>
        <w:rPr>
          <w:sz w:val="24"/>
        </w:rPr>
        <w:t>ы</w:t>
      </w:r>
      <w:r w:rsidR="00416F2B" w:rsidRPr="00416F2B">
        <w:rPr>
          <w:sz w:val="24"/>
        </w:rPr>
        <w:t xml:space="preserve"> из исходной культуры (</w:t>
      </w:r>
      <w:r w:rsidR="00D579AC">
        <w:rPr>
          <w:sz w:val="24"/>
        </w:rPr>
        <w:t xml:space="preserve">см. </w:t>
      </w:r>
      <w:r w:rsidR="00416F2B" w:rsidRPr="00416F2B">
        <w:rPr>
          <w:sz w:val="24"/>
        </w:rPr>
        <w:t>5.4.1.2), нанеся штрих на скошенную питательную среду  или чашки (</w:t>
      </w:r>
      <w:r w:rsidR="00D579AC">
        <w:rPr>
          <w:sz w:val="24"/>
        </w:rPr>
        <w:t>см.</w:t>
      </w:r>
      <w:r w:rsidR="00D579AC" w:rsidRPr="00416F2B">
        <w:rPr>
          <w:sz w:val="24"/>
        </w:rPr>
        <w:t xml:space="preserve"> </w:t>
      </w:r>
      <w:r w:rsidR="00416F2B" w:rsidRPr="00416F2B">
        <w:rPr>
          <w:sz w:val="24"/>
        </w:rPr>
        <w:t>5.3.2.</w:t>
      </w:r>
      <w:r>
        <w:rPr>
          <w:sz w:val="24"/>
        </w:rPr>
        <w:t>10) MEA (</w:t>
      </w:r>
      <w:r w:rsidR="00D579AC">
        <w:rPr>
          <w:sz w:val="24"/>
        </w:rPr>
        <w:t xml:space="preserve">см. </w:t>
      </w:r>
      <w:r>
        <w:rPr>
          <w:sz w:val="24"/>
        </w:rPr>
        <w:t xml:space="preserve">5.2.2.3), и инкубируют </w:t>
      </w:r>
      <w:r w:rsidR="00416F2B" w:rsidRPr="00416F2B">
        <w:rPr>
          <w:sz w:val="24"/>
        </w:rPr>
        <w:t xml:space="preserve"> (</w:t>
      </w:r>
      <w:r w:rsidR="00D579AC">
        <w:rPr>
          <w:sz w:val="24"/>
        </w:rPr>
        <w:t>см.</w:t>
      </w:r>
      <w:r w:rsidR="00D579AC" w:rsidRPr="00416F2B">
        <w:rPr>
          <w:sz w:val="24"/>
        </w:rPr>
        <w:t xml:space="preserve"> </w:t>
      </w:r>
      <w:r w:rsidR="00416F2B" w:rsidRPr="00416F2B">
        <w:rPr>
          <w:sz w:val="24"/>
        </w:rPr>
        <w:t>5.3.2.3). Через</w:t>
      </w:r>
      <w:r w:rsidR="008C4979">
        <w:rPr>
          <w:sz w:val="24"/>
        </w:rPr>
        <w:t xml:space="preserve"> в период времени </w:t>
      </w:r>
      <w:proofErr w:type="gramStart"/>
      <w:r w:rsidR="008C4979">
        <w:rPr>
          <w:sz w:val="24"/>
        </w:rPr>
        <w:t>от  42</w:t>
      </w:r>
      <w:proofErr w:type="gramEnd"/>
      <w:r w:rsidR="008C4979">
        <w:rPr>
          <w:sz w:val="24"/>
        </w:rPr>
        <w:t xml:space="preserve"> от </w:t>
      </w:r>
      <w:r w:rsidR="00416F2B" w:rsidRPr="00416F2B">
        <w:rPr>
          <w:sz w:val="24"/>
        </w:rPr>
        <w:t xml:space="preserve">48 </w:t>
      </w:r>
      <w:r w:rsidR="000E5B06">
        <w:rPr>
          <w:sz w:val="24"/>
        </w:rPr>
        <w:t>ч</w:t>
      </w:r>
      <w:r w:rsidR="00416F2B" w:rsidRPr="00416F2B">
        <w:rPr>
          <w:sz w:val="24"/>
        </w:rPr>
        <w:t xml:space="preserve"> таким же образом </w:t>
      </w:r>
      <w:r w:rsidR="00D579AC">
        <w:rPr>
          <w:sz w:val="24"/>
        </w:rPr>
        <w:t xml:space="preserve">готовят </w:t>
      </w:r>
      <w:r w:rsidR="00416F2B" w:rsidRPr="00416F2B">
        <w:rPr>
          <w:sz w:val="24"/>
        </w:rPr>
        <w:t>вторую суб</w:t>
      </w:r>
      <w:r w:rsidR="00D579AC">
        <w:rPr>
          <w:sz w:val="24"/>
        </w:rPr>
        <w:t>культуру из первой и инкубируют</w:t>
      </w:r>
      <w:r w:rsidR="00416F2B" w:rsidRPr="00416F2B">
        <w:rPr>
          <w:sz w:val="24"/>
        </w:rPr>
        <w:t xml:space="preserve"> от 42 до 48 </w:t>
      </w:r>
      <w:r w:rsidR="000E5B06">
        <w:rPr>
          <w:sz w:val="24"/>
        </w:rPr>
        <w:t>ч</w:t>
      </w:r>
      <w:r w:rsidR="00416F2B" w:rsidRPr="00416F2B">
        <w:rPr>
          <w:sz w:val="24"/>
        </w:rPr>
        <w:t>. Из этой второй субкультуры таким же образом может быть получена третья субкультура. Вторая и (если производятся) третья субкультуры являются рабочими культурами.</w:t>
      </w:r>
    </w:p>
    <w:p w:rsidR="00416F2B" w:rsidRPr="00416F2B" w:rsidRDefault="00416F2B" w:rsidP="00416F2B">
      <w:pPr>
        <w:ind w:firstLine="567"/>
        <w:rPr>
          <w:sz w:val="24"/>
        </w:rPr>
      </w:pPr>
      <w:r w:rsidRPr="00416F2B">
        <w:rPr>
          <w:sz w:val="24"/>
        </w:rPr>
        <w:t>Если невозможно подготовить вторую субк</w:t>
      </w:r>
      <w:r w:rsidR="00D579AC">
        <w:rPr>
          <w:sz w:val="24"/>
        </w:rPr>
        <w:t xml:space="preserve">ультуру в определённый день, 72-часовая </w:t>
      </w:r>
      <w:r w:rsidRPr="00416F2B">
        <w:rPr>
          <w:sz w:val="24"/>
        </w:rPr>
        <w:t xml:space="preserve">субкультура может быть использована для последующего </w:t>
      </w:r>
      <w:proofErr w:type="spellStart"/>
      <w:r w:rsidRPr="00416F2B">
        <w:rPr>
          <w:sz w:val="24"/>
        </w:rPr>
        <w:t>субкультивирования</w:t>
      </w:r>
      <w:proofErr w:type="spellEnd"/>
      <w:r w:rsidRPr="00416F2B">
        <w:rPr>
          <w:sz w:val="24"/>
        </w:rPr>
        <w:t xml:space="preserve"> при условии, что субкультура хранилась в инкубаторе (</w:t>
      </w:r>
      <w:r w:rsidR="002A7C43">
        <w:rPr>
          <w:sz w:val="24"/>
        </w:rPr>
        <w:t>см.</w:t>
      </w:r>
      <w:r w:rsidR="002A7C43" w:rsidRPr="00416F2B">
        <w:rPr>
          <w:sz w:val="24"/>
        </w:rPr>
        <w:t xml:space="preserve"> </w:t>
      </w:r>
      <w:r w:rsidR="002A7C43">
        <w:rPr>
          <w:sz w:val="24"/>
        </w:rPr>
        <w:t>5.3.2.3) в течение 72 ч</w:t>
      </w:r>
      <w:r w:rsidRPr="00416F2B">
        <w:rPr>
          <w:sz w:val="24"/>
        </w:rPr>
        <w:t xml:space="preserve"> периода.</w:t>
      </w:r>
    </w:p>
    <w:p w:rsidR="00416F2B" w:rsidRPr="00416F2B" w:rsidRDefault="00416F2B" w:rsidP="00416F2B">
      <w:pPr>
        <w:ind w:firstLine="567"/>
        <w:rPr>
          <w:sz w:val="24"/>
        </w:rPr>
      </w:pPr>
      <w:r w:rsidRPr="00416F2B">
        <w:rPr>
          <w:sz w:val="24"/>
        </w:rPr>
        <w:t>Никогда не созда</w:t>
      </w:r>
      <w:r w:rsidR="008C4979">
        <w:rPr>
          <w:sz w:val="24"/>
        </w:rPr>
        <w:t xml:space="preserve">ют </w:t>
      </w:r>
      <w:r w:rsidRPr="00416F2B">
        <w:rPr>
          <w:sz w:val="24"/>
        </w:rPr>
        <w:t xml:space="preserve">и не </w:t>
      </w:r>
      <w:r w:rsidR="007127B2">
        <w:rPr>
          <w:sz w:val="24"/>
        </w:rPr>
        <w:t xml:space="preserve">используют </w:t>
      </w:r>
      <w:r w:rsidRPr="00416F2B">
        <w:rPr>
          <w:sz w:val="24"/>
        </w:rPr>
        <w:t xml:space="preserve"> четвертую субкультуру.</w:t>
      </w:r>
    </w:p>
    <w:p w:rsidR="00A71C6A" w:rsidRDefault="00416F2B" w:rsidP="00A71C6A">
      <w:pPr>
        <w:ind w:firstLine="567"/>
        <w:rPr>
          <w:iCs/>
          <w:sz w:val="24"/>
        </w:rPr>
      </w:pPr>
      <w:r w:rsidRPr="001D4AA1">
        <w:rPr>
          <w:sz w:val="24"/>
        </w:rPr>
        <w:t>5.4.1.3.2</w:t>
      </w:r>
      <w:r w:rsidR="00A71C6A" w:rsidRPr="001D4AA1">
        <w:rPr>
          <w:sz w:val="24"/>
        </w:rPr>
        <w:t xml:space="preserve"> </w:t>
      </w:r>
      <w:proofErr w:type="spellStart"/>
      <w:r w:rsidRPr="001D4AA1">
        <w:rPr>
          <w:bCs/>
          <w:sz w:val="24"/>
        </w:rPr>
        <w:t>Aspergillus</w:t>
      </w:r>
      <w:proofErr w:type="spellEnd"/>
      <w:r w:rsidRPr="001D4AA1">
        <w:rPr>
          <w:bCs/>
          <w:sz w:val="24"/>
        </w:rPr>
        <w:t xml:space="preserve"> </w:t>
      </w:r>
      <w:proofErr w:type="spellStart"/>
      <w:r w:rsidRPr="001D4AA1">
        <w:rPr>
          <w:bCs/>
          <w:sz w:val="24"/>
        </w:rPr>
        <w:t>niger</w:t>
      </w:r>
      <w:proofErr w:type="spellEnd"/>
      <w:r w:rsidRPr="001D4AA1">
        <w:rPr>
          <w:bCs/>
          <w:sz w:val="24"/>
        </w:rPr>
        <w:t xml:space="preserve"> </w:t>
      </w:r>
      <w:r w:rsidRPr="001D4AA1">
        <w:rPr>
          <w:iCs/>
          <w:sz w:val="24"/>
        </w:rPr>
        <w:t>(плесень)</w:t>
      </w:r>
    </w:p>
    <w:p w:rsidR="00416F2B" w:rsidRPr="00416F2B" w:rsidRDefault="00416F2B" w:rsidP="00416F2B">
      <w:pPr>
        <w:ind w:firstLine="567"/>
        <w:rPr>
          <w:sz w:val="24"/>
        </w:rPr>
      </w:pPr>
      <w:r w:rsidRPr="00416F2B">
        <w:rPr>
          <w:sz w:val="24"/>
        </w:rPr>
        <w:t xml:space="preserve">Для </w:t>
      </w:r>
      <w:proofErr w:type="spellStart"/>
      <w:r w:rsidRPr="00416F2B">
        <w:rPr>
          <w:iCs/>
          <w:sz w:val="24"/>
        </w:rPr>
        <w:t>Aspergillus</w:t>
      </w:r>
      <w:proofErr w:type="spellEnd"/>
      <w:r w:rsidRPr="00416F2B">
        <w:rPr>
          <w:iCs/>
          <w:sz w:val="24"/>
        </w:rPr>
        <w:t xml:space="preserve"> </w:t>
      </w:r>
      <w:proofErr w:type="spellStart"/>
      <w:r w:rsidRPr="00416F2B">
        <w:rPr>
          <w:iCs/>
          <w:sz w:val="24"/>
        </w:rPr>
        <w:t>niger</w:t>
      </w:r>
      <w:proofErr w:type="spellEnd"/>
      <w:r w:rsidRPr="00416F2B">
        <w:rPr>
          <w:iCs/>
          <w:sz w:val="24"/>
        </w:rPr>
        <w:t xml:space="preserve"> (</w:t>
      </w:r>
      <w:r w:rsidR="002A7C43">
        <w:rPr>
          <w:sz w:val="24"/>
        </w:rPr>
        <w:t>см</w:t>
      </w:r>
      <w:r w:rsidR="002A7C43">
        <w:rPr>
          <w:iCs/>
          <w:sz w:val="24"/>
        </w:rPr>
        <w:t xml:space="preserve">. </w:t>
      </w:r>
      <w:r w:rsidRPr="00416F2B">
        <w:rPr>
          <w:iCs/>
          <w:sz w:val="24"/>
        </w:rPr>
        <w:t>5.2.1</w:t>
      </w:r>
      <w:r w:rsidR="002A7C43">
        <w:rPr>
          <w:sz w:val="24"/>
        </w:rPr>
        <w:t>) берут</w:t>
      </w:r>
      <w:r w:rsidRPr="00416F2B">
        <w:rPr>
          <w:sz w:val="24"/>
        </w:rPr>
        <w:t xml:space="preserve"> только первую субкультуру, выращенную на MEA </w:t>
      </w:r>
      <w:r w:rsidRPr="00416F2B">
        <w:rPr>
          <w:iCs/>
          <w:sz w:val="24"/>
        </w:rPr>
        <w:t>(</w:t>
      </w:r>
      <w:r w:rsidR="002A7C43">
        <w:rPr>
          <w:sz w:val="24"/>
        </w:rPr>
        <w:t>см</w:t>
      </w:r>
      <w:r w:rsidR="002A7C43">
        <w:rPr>
          <w:iCs/>
          <w:sz w:val="24"/>
        </w:rPr>
        <w:t xml:space="preserve">. </w:t>
      </w:r>
      <w:r w:rsidRPr="00416F2B">
        <w:rPr>
          <w:iCs/>
          <w:sz w:val="24"/>
        </w:rPr>
        <w:t xml:space="preserve">5.2.2.3) </w:t>
      </w:r>
      <w:r w:rsidRPr="00416F2B">
        <w:rPr>
          <w:sz w:val="24"/>
        </w:rPr>
        <w:t xml:space="preserve">в бутылках </w:t>
      </w:r>
      <w:proofErr w:type="spellStart"/>
      <w:r w:rsidRPr="00416F2B">
        <w:rPr>
          <w:sz w:val="24"/>
        </w:rPr>
        <w:t>Ру</w:t>
      </w:r>
      <w:proofErr w:type="spellEnd"/>
      <w:r w:rsidRPr="00416F2B">
        <w:rPr>
          <w:sz w:val="24"/>
        </w:rPr>
        <w:t xml:space="preserve"> </w:t>
      </w:r>
      <w:r w:rsidRPr="00416F2B">
        <w:rPr>
          <w:iCs/>
          <w:sz w:val="24"/>
        </w:rPr>
        <w:t>(</w:t>
      </w:r>
      <w:r w:rsidR="002A7C43">
        <w:rPr>
          <w:sz w:val="24"/>
        </w:rPr>
        <w:t>см</w:t>
      </w:r>
      <w:r w:rsidR="002A7C43">
        <w:rPr>
          <w:iCs/>
          <w:sz w:val="24"/>
        </w:rPr>
        <w:t xml:space="preserve">. </w:t>
      </w:r>
      <w:r w:rsidRPr="00416F2B">
        <w:rPr>
          <w:iCs/>
          <w:sz w:val="24"/>
        </w:rPr>
        <w:t>5.3.2.15)</w:t>
      </w:r>
      <w:r w:rsidR="002A7C43">
        <w:rPr>
          <w:sz w:val="24"/>
        </w:rPr>
        <w:t>, и инкубируют</w:t>
      </w:r>
      <w:r w:rsidR="008C4979">
        <w:rPr>
          <w:sz w:val="24"/>
        </w:rPr>
        <w:t xml:space="preserve"> в течение от  9 до </w:t>
      </w:r>
      <w:r w:rsidRPr="00416F2B">
        <w:rPr>
          <w:sz w:val="24"/>
        </w:rPr>
        <w:t xml:space="preserve">11 дней. Дальнейшее </w:t>
      </w:r>
      <w:proofErr w:type="spellStart"/>
      <w:r w:rsidRPr="00416F2B">
        <w:rPr>
          <w:sz w:val="24"/>
        </w:rPr>
        <w:t>субкультивирование</w:t>
      </w:r>
      <w:proofErr w:type="spellEnd"/>
      <w:r w:rsidRPr="00416F2B">
        <w:rPr>
          <w:sz w:val="24"/>
        </w:rPr>
        <w:t xml:space="preserve"> не требуется.</w:t>
      </w:r>
    </w:p>
    <w:p w:rsidR="00416F2B" w:rsidRPr="00416F2B" w:rsidRDefault="00416F2B" w:rsidP="00416F2B">
      <w:pPr>
        <w:ind w:firstLine="567"/>
        <w:rPr>
          <w:sz w:val="24"/>
        </w:rPr>
      </w:pPr>
      <w:r w:rsidRPr="00416F2B">
        <w:rPr>
          <w:sz w:val="24"/>
        </w:rPr>
        <w:t>5.4.1.3.3 Другие тест-организмы (дрожжи или плесень)</w:t>
      </w:r>
    </w:p>
    <w:p w:rsidR="00416F2B" w:rsidRDefault="00416F2B" w:rsidP="00416F2B">
      <w:pPr>
        <w:ind w:firstLine="567"/>
        <w:rPr>
          <w:sz w:val="24"/>
        </w:rPr>
      </w:pPr>
      <w:r w:rsidRPr="00416F2B">
        <w:rPr>
          <w:sz w:val="24"/>
        </w:rPr>
        <w:t>Для дополнительных тест-организмов любое отклонение от этого метода культивирования дрожжей или плесени, или подготовка суспензий должна быть отмечена с указание</w:t>
      </w:r>
      <w:r w:rsidR="002A7C43">
        <w:rPr>
          <w:sz w:val="24"/>
        </w:rPr>
        <w:t xml:space="preserve">м причин </w:t>
      </w:r>
      <w:r w:rsidR="00751228">
        <w:rPr>
          <w:sz w:val="24"/>
        </w:rPr>
        <w:t>в протоколе</w:t>
      </w:r>
      <w:r w:rsidR="002A7C43">
        <w:rPr>
          <w:sz w:val="24"/>
        </w:rPr>
        <w:t xml:space="preserve"> испытаний</w:t>
      </w:r>
      <w:r w:rsidRPr="00416F2B">
        <w:rPr>
          <w:sz w:val="24"/>
        </w:rPr>
        <w:t>.</w:t>
      </w:r>
    </w:p>
    <w:p w:rsidR="00416F2B" w:rsidRPr="00416F2B" w:rsidRDefault="00416F2B" w:rsidP="00416F2B">
      <w:pPr>
        <w:ind w:firstLine="567"/>
        <w:rPr>
          <w:sz w:val="24"/>
        </w:rPr>
      </w:pPr>
      <w:r>
        <w:rPr>
          <w:sz w:val="24"/>
        </w:rPr>
        <w:t xml:space="preserve">5.4.1.4.1 </w:t>
      </w:r>
      <w:proofErr w:type="spellStart"/>
      <w:r w:rsidR="00290270" w:rsidRPr="00290270">
        <w:rPr>
          <w:sz w:val="24"/>
        </w:rPr>
        <w:t>Candida</w:t>
      </w:r>
      <w:proofErr w:type="spellEnd"/>
      <w:r w:rsidR="00290270" w:rsidRPr="00290270">
        <w:rPr>
          <w:sz w:val="24"/>
        </w:rPr>
        <w:t xml:space="preserve"> </w:t>
      </w:r>
      <w:proofErr w:type="spellStart"/>
      <w:r w:rsidR="00290270" w:rsidRPr="00290270">
        <w:rPr>
          <w:sz w:val="24"/>
        </w:rPr>
        <w:t>albicans</w:t>
      </w:r>
      <w:proofErr w:type="spellEnd"/>
    </w:p>
    <w:p w:rsidR="00416F2B" w:rsidRPr="00290270" w:rsidRDefault="00290270" w:rsidP="00290270">
      <w:pPr>
        <w:ind w:firstLine="567"/>
        <w:rPr>
          <w:sz w:val="24"/>
        </w:rPr>
      </w:pPr>
      <w:r w:rsidRPr="00290270">
        <w:rPr>
          <w:sz w:val="24"/>
        </w:rPr>
        <w:t xml:space="preserve">Процедура подготовки испытываемой суспензии </w:t>
      </w:r>
      <w:proofErr w:type="spellStart"/>
      <w:r w:rsidRPr="00290270">
        <w:rPr>
          <w:iCs/>
          <w:sz w:val="24"/>
        </w:rPr>
        <w:t>Candida</w:t>
      </w:r>
      <w:proofErr w:type="spellEnd"/>
      <w:r w:rsidRPr="00290270">
        <w:rPr>
          <w:iCs/>
          <w:sz w:val="24"/>
        </w:rPr>
        <w:t xml:space="preserve"> </w:t>
      </w:r>
      <w:proofErr w:type="spellStart"/>
      <w:r w:rsidRPr="00290270">
        <w:rPr>
          <w:iCs/>
          <w:sz w:val="24"/>
        </w:rPr>
        <w:t>albicans</w:t>
      </w:r>
      <w:proofErr w:type="spellEnd"/>
      <w:r w:rsidRPr="00290270">
        <w:rPr>
          <w:i/>
          <w:iCs/>
          <w:sz w:val="24"/>
        </w:rPr>
        <w:t xml:space="preserve"> </w:t>
      </w:r>
      <w:r w:rsidRPr="00290270">
        <w:rPr>
          <w:sz w:val="24"/>
        </w:rPr>
        <w:t>следующая:</w:t>
      </w:r>
    </w:p>
    <w:p w:rsidR="00A71C6A" w:rsidRPr="00A71C6A" w:rsidRDefault="00A71C6A" w:rsidP="00A71C6A">
      <w:pPr>
        <w:ind w:firstLine="567"/>
        <w:rPr>
          <w:iCs/>
          <w:sz w:val="24"/>
        </w:rPr>
      </w:pPr>
      <w:r w:rsidRPr="00A71C6A">
        <w:rPr>
          <w:iCs/>
          <w:sz w:val="24"/>
        </w:rPr>
        <w:t xml:space="preserve">a) </w:t>
      </w:r>
      <w:r w:rsidR="00822386">
        <w:rPr>
          <w:iCs/>
          <w:sz w:val="24"/>
        </w:rPr>
        <w:t>Берут</w:t>
      </w:r>
      <w:r w:rsidRPr="00A71C6A">
        <w:rPr>
          <w:iCs/>
          <w:sz w:val="24"/>
        </w:rPr>
        <w:t xml:space="preserve"> 10 </w:t>
      </w:r>
      <w:r>
        <w:rPr>
          <w:iCs/>
          <w:sz w:val="24"/>
        </w:rPr>
        <w:t>см</w:t>
      </w:r>
      <w:r>
        <w:rPr>
          <w:iCs/>
          <w:sz w:val="24"/>
          <w:vertAlign w:val="superscript"/>
        </w:rPr>
        <w:t>3</w:t>
      </w:r>
      <w:r w:rsidRPr="00A71C6A">
        <w:rPr>
          <w:iCs/>
          <w:sz w:val="24"/>
        </w:rPr>
        <w:t xml:space="preserve"> разбавителя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5.2.2.4)</w:t>
      </w:r>
      <w:r w:rsidRPr="00A71C6A">
        <w:rPr>
          <w:iCs/>
          <w:sz w:val="24"/>
        </w:rPr>
        <w:t xml:space="preserve"> и поме</w:t>
      </w:r>
      <w:r w:rsidR="00822386">
        <w:rPr>
          <w:iCs/>
          <w:sz w:val="24"/>
        </w:rPr>
        <w:t>щают</w:t>
      </w:r>
      <w:r w:rsidRPr="00A71C6A">
        <w:rPr>
          <w:iCs/>
          <w:sz w:val="24"/>
        </w:rPr>
        <w:t xml:space="preserve"> в колбу на 100 </w:t>
      </w:r>
      <w:r>
        <w:rPr>
          <w:iCs/>
          <w:sz w:val="24"/>
        </w:rPr>
        <w:t>см</w:t>
      </w:r>
      <w:r>
        <w:rPr>
          <w:iCs/>
          <w:sz w:val="24"/>
          <w:vertAlign w:val="superscript"/>
        </w:rPr>
        <w:t>3</w:t>
      </w:r>
      <w:r w:rsidR="00290270">
        <w:rPr>
          <w:iCs/>
          <w:sz w:val="24"/>
        </w:rPr>
        <w:t xml:space="preserve"> с 5 г стеклянных шариков</w:t>
      </w:r>
      <w:r w:rsidRPr="00A71C6A">
        <w:rPr>
          <w:iCs/>
          <w:sz w:val="24"/>
        </w:rPr>
        <w:t xml:space="preserve">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5.3.2.11)</w:t>
      </w:r>
      <w:r w:rsidRPr="00A71C6A">
        <w:rPr>
          <w:iCs/>
          <w:sz w:val="24"/>
        </w:rPr>
        <w:t xml:space="preserve">. </w:t>
      </w:r>
      <w:r w:rsidR="00290270">
        <w:rPr>
          <w:iCs/>
          <w:sz w:val="24"/>
        </w:rPr>
        <w:t>Б</w:t>
      </w:r>
      <w:r w:rsidR="00822386">
        <w:rPr>
          <w:iCs/>
          <w:sz w:val="24"/>
        </w:rPr>
        <w:t>ерут</w:t>
      </w:r>
      <w:r w:rsidRPr="00A71C6A">
        <w:rPr>
          <w:iCs/>
          <w:sz w:val="24"/>
        </w:rPr>
        <w:t xml:space="preserve"> рабочую культуру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5.4.1.3</w:t>
      </w:r>
      <w:r w:rsidR="00290270">
        <w:rPr>
          <w:sz w:val="24"/>
        </w:rPr>
        <w:t>.1</w:t>
      </w:r>
      <w:r w:rsidRPr="00A71C6A">
        <w:rPr>
          <w:sz w:val="24"/>
        </w:rPr>
        <w:t xml:space="preserve">) </w:t>
      </w:r>
      <w:r w:rsidRPr="00A71C6A">
        <w:rPr>
          <w:iCs/>
          <w:sz w:val="24"/>
        </w:rPr>
        <w:t>и перен</w:t>
      </w:r>
      <w:r w:rsidR="00822386">
        <w:rPr>
          <w:iCs/>
          <w:sz w:val="24"/>
        </w:rPr>
        <w:t>осят</w:t>
      </w:r>
      <w:r w:rsidRPr="00A71C6A">
        <w:rPr>
          <w:iCs/>
          <w:sz w:val="24"/>
        </w:rPr>
        <w:t xml:space="preserve"> петли</w:t>
      </w:r>
      <w:r w:rsidR="00290270">
        <w:rPr>
          <w:iCs/>
          <w:sz w:val="24"/>
        </w:rPr>
        <w:t xml:space="preserve"> клеток </w:t>
      </w:r>
      <w:r w:rsidRPr="00A71C6A">
        <w:rPr>
          <w:iCs/>
          <w:sz w:val="24"/>
        </w:rPr>
        <w:t xml:space="preserve">в разбавитель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5.2.2.4)</w:t>
      </w:r>
      <w:r w:rsidRPr="00A71C6A">
        <w:rPr>
          <w:iCs/>
          <w:sz w:val="24"/>
        </w:rPr>
        <w:t xml:space="preserve">. Клетки следует </w:t>
      </w:r>
      <w:proofErr w:type="spellStart"/>
      <w:r w:rsidRPr="00A71C6A">
        <w:rPr>
          <w:iCs/>
          <w:sz w:val="24"/>
        </w:rPr>
        <w:t>суспендировать</w:t>
      </w:r>
      <w:proofErr w:type="spellEnd"/>
      <w:r w:rsidRPr="00A71C6A">
        <w:rPr>
          <w:iCs/>
          <w:sz w:val="24"/>
        </w:rPr>
        <w:t xml:space="preserve"> в разбавителе, потерев петлю</w:t>
      </w:r>
      <w:r w:rsidR="00290270">
        <w:rPr>
          <w:iCs/>
          <w:sz w:val="24"/>
        </w:rPr>
        <w:t xml:space="preserve"> о влажную стенку колбы, чтобы удалить </w:t>
      </w:r>
      <w:r w:rsidRPr="00A71C6A">
        <w:rPr>
          <w:iCs/>
          <w:sz w:val="24"/>
        </w:rPr>
        <w:t>клетки перед погружением в разбавитель. Колбу встряхива</w:t>
      </w:r>
      <w:r w:rsidR="00822386">
        <w:rPr>
          <w:iCs/>
          <w:sz w:val="24"/>
        </w:rPr>
        <w:t>ют</w:t>
      </w:r>
      <w:r w:rsidRPr="00A71C6A">
        <w:rPr>
          <w:iCs/>
          <w:sz w:val="24"/>
        </w:rPr>
        <w:t xml:space="preserve"> механическим </w:t>
      </w:r>
      <w:proofErr w:type="spellStart"/>
      <w:r w:rsidRPr="00A71C6A">
        <w:rPr>
          <w:iCs/>
          <w:sz w:val="24"/>
        </w:rPr>
        <w:t>встряхивателем</w:t>
      </w:r>
      <w:proofErr w:type="spellEnd"/>
      <w:r w:rsidRPr="00A71C6A">
        <w:rPr>
          <w:iCs/>
          <w:sz w:val="24"/>
        </w:rPr>
        <w:t xml:space="preserve"> </w:t>
      </w:r>
      <w:r>
        <w:rPr>
          <w:iCs/>
          <w:sz w:val="24"/>
        </w:rPr>
        <w:t xml:space="preserve"> </w:t>
      </w:r>
      <w:r w:rsidRPr="00A71C6A">
        <w:rPr>
          <w:sz w:val="24"/>
        </w:rPr>
        <w:t>(</w:t>
      </w:r>
      <w:r>
        <w:rPr>
          <w:sz w:val="24"/>
        </w:rPr>
        <w:t xml:space="preserve">см. </w:t>
      </w:r>
      <w:r w:rsidRPr="00A71C6A">
        <w:rPr>
          <w:sz w:val="24"/>
        </w:rPr>
        <w:t>5.3.2.6</w:t>
      </w:r>
      <w:r>
        <w:rPr>
          <w:sz w:val="24"/>
        </w:rPr>
        <w:t xml:space="preserve"> </w:t>
      </w:r>
      <w:r w:rsidRPr="00A71C6A">
        <w:rPr>
          <w:iCs/>
          <w:sz w:val="24"/>
        </w:rPr>
        <w:t>b)</w:t>
      </w:r>
      <w:r>
        <w:rPr>
          <w:iCs/>
          <w:sz w:val="24"/>
        </w:rPr>
        <w:t>)</w:t>
      </w:r>
      <w:r w:rsidRPr="00A71C6A">
        <w:rPr>
          <w:iCs/>
          <w:sz w:val="24"/>
        </w:rPr>
        <w:t xml:space="preserve"> в течение 3 мин.</w:t>
      </w:r>
      <w:r w:rsidR="00822386">
        <w:rPr>
          <w:iCs/>
          <w:sz w:val="24"/>
        </w:rPr>
        <w:t xml:space="preserve"> </w:t>
      </w:r>
      <w:r w:rsidRPr="00A71C6A">
        <w:rPr>
          <w:iCs/>
          <w:sz w:val="24"/>
        </w:rPr>
        <w:t>Удал</w:t>
      </w:r>
      <w:r>
        <w:rPr>
          <w:iCs/>
          <w:sz w:val="24"/>
        </w:rPr>
        <w:t>яют</w:t>
      </w:r>
      <w:r w:rsidRPr="00A71C6A">
        <w:rPr>
          <w:iCs/>
          <w:sz w:val="24"/>
        </w:rPr>
        <w:t xml:space="preserve"> суспензию и</w:t>
      </w:r>
      <w:r w:rsidR="00290270">
        <w:rPr>
          <w:iCs/>
          <w:sz w:val="24"/>
        </w:rPr>
        <w:t>з стеклянных гранул и переносят в другую пробирку;</w:t>
      </w:r>
    </w:p>
    <w:p w:rsidR="00290270" w:rsidRPr="00462391" w:rsidRDefault="00A71C6A" w:rsidP="00290270">
      <w:pPr>
        <w:ind w:firstLine="567"/>
        <w:rPr>
          <w:iCs/>
          <w:sz w:val="24"/>
        </w:rPr>
      </w:pPr>
      <w:r w:rsidRPr="00462391">
        <w:rPr>
          <w:iCs/>
          <w:sz w:val="24"/>
        </w:rPr>
        <w:t xml:space="preserve">b) </w:t>
      </w:r>
      <w:r w:rsidR="00667683">
        <w:rPr>
          <w:iCs/>
          <w:sz w:val="24"/>
        </w:rPr>
        <w:t>доводят</w:t>
      </w:r>
      <w:r w:rsidR="00290270" w:rsidRPr="00462391">
        <w:rPr>
          <w:iCs/>
          <w:sz w:val="24"/>
        </w:rPr>
        <w:t xml:space="preserve"> количество клеток в суспензии от 1,5 × 10</w:t>
      </w:r>
      <w:r w:rsidR="00290270" w:rsidRPr="00667683">
        <w:rPr>
          <w:iCs/>
          <w:sz w:val="24"/>
          <w:vertAlign w:val="superscript"/>
        </w:rPr>
        <w:t>7</w:t>
      </w:r>
      <w:r w:rsidR="00290270" w:rsidRPr="00462391">
        <w:rPr>
          <w:iCs/>
          <w:sz w:val="24"/>
        </w:rPr>
        <w:t xml:space="preserve"> КОЕ/</w:t>
      </w:r>
      <w:r w:rsidR="00667683">
        <w:rPr>
          <w:iCs/>
          <w:sz w:val="24"/>
        </w:rPr>
        <w:t>см</w:t>
      </w:r>
      <w:r w:rsidR="00667683" w:rsidRPr="00667683">
        <w:rPr>
          <w:iCs/>
          <w:sz w:val="24"/>
          <w:vertAlign w:val="superscript"/>
        </w:rPr>
        <w:t>3</w:t>
      </w:r>
      <w:r w:rsidR="009F224E">
        <w:rPr>
          <w:iCs/>
          <w:sz w:val="24"/>
          <w:vertAlign w:val="superscript"/>
        </w:rPr>
        <w:t xml:space="preserve"> </w:t>
      </w:r>
      <w:r w:rsidR="00462391">
        <w:rPr>
          <w:rStyle w:val="aa"/>
          <w:iCs/>
          <w:sz w:val="24"/>
        </w:rPr>
        <w:footnoteReference w:customMarkFollows="1" w:id="4"/>
        <w:t>1)</w:t>
      </w:r>
      <w:r w:rsidR="009F224E">
        <w:rPr>
          <w:iCs/>
          <w:sz w:val="24"/>
        </w:rPr>
        <w:t xml:space="preserve"> </w:t>
      </w:r>
      <w:r w:rsidR="00290270" w:rsidRPr="00462391">
        <w:rPr>
          <w:iCs/>
          <w:sz w:val="24"/>
        </w:rPr>
        <w:t xml:space="preserve">до </w:t>
      </w:r>
      <w:r w:rsidR="009F224E">
        <w:rPr>
          <w:iCs/>
          <w:sz w:val="24"/>
        </w:rPr>
        <w:t xml:space="preserve">                                    </w:t>
      </w:r>
      <w:r w:rsidR="00290270" w:rsidRPr="00462391">
        <w:rPr>
          <w:iCs/>
          <w:sz w:val="24"/>
        </w:rPr>
        <w:t>5,0 × 10</w:t>
      </w:r>
      <w:r w:rsidR="00290270" w:rsidRPr="00667683">
        <w:rPr>
          <w:iCs/>
          <w:sz w:val="24"/>
          <w:vertAlign w:val="superscript"/>
        </w:rPr>
        <w:t>7</w:t>
      </w:r>
      <w:r w:rsidR="00290270" w:rsidRPr="00462391">
        <w:rPr>
          <w:iCs/>
          <w:sz w:val="24"/>
        </w:rPr>
        <w:t xml:space="preserve"> КОЕ/</w:t>
      </w:r>
      <w:r w:rsidR="00667683">
        <w:rPr>
          <w:iCs/>
          <w:sz w:val="24"/>
        </w:rPr>
        <w:t>см</w:t>
      </w:r>
      <w:r w:rsidR="00667683" w:rsidRPr="00667683">
        <w:rPr>
          <w:iCs/>
          <w:sz w:val="24"/>
          <w:vertAlign w:val="superscript"/>
        </w:rPr>
        <w:t>3</w:t>
      </w:r>
      <w:r w:rsidR="00290270" w:rsidRPr="00462391">
        <w:rPr>
          <w:iCs/>
          <w:sz w:val="24"/>
        </w:rPr>
        <w:t xml:space="preserve">, используя разбавитель </w:t>
      </w:r>
      <w:r w:rsidR="00290270" w:rsidRPr="00462391">
        <w:rPr>
          <w:sz w:val="24"/>
        </w:rPr>
        <w:t>(</w:t>
      </w:r>
      <w:r w:rsidR="00667683">
        <w:rPr>
          <w:sz w:val="24"/>
        </w:rPr>
        <w:t xml:space="preserve">см. </w:t>
      </w:r>
      <w:r w:rsidR="00290270" w:rsidRPr="00462391">
        <w:rPr>
          <w:sz w:val="24"/>
        </w:rPr>
        <w:t>5.2.2.4)</w:t>
      </w:r>
      <w:r w:rsidR="00290270" w:rsidRPr="00462391">
        <w:rPr>
          <w:iCs/>
          <w:sz w:val="24"/>
        </w:rPr>
        <w:t>, оценивая количество КОЕ любым подходящим способом. Эту испытываемую суспензию выдержива</w:t>
      </w:r>
      <w:r w:rsidR="00667683">
        <w:rPr>
          <w:iCs/>
          <w:sz w:val="24"/>
        </w:rPr>
        <w:t>ют</w:t>
      </w:r>
      <w:r w:rsidR="00290270" w:rsidRPr="00462391">
        <w:rPr>
          <w:iCs/>
          <w:sz w:val="24"/>
        </w:rPr>
        <w:t xml:space="preserve"> на водяной бане при температуре испытания </w:t>
      </w:r>
      <w:r w:rsidR="00B33F58" w:rsidRPr="00C063F5">
        <w:rPr>
          <w:i/>
          <w:sz w:val="24"/>
        </w:rPr>
        <w:sym w:font="Symbol" w:char="F071"/>
      </w:r>
      <w:r w:rsidR="00462391" w:rsidRPr="00C063F5">
        <w:rPr>
          <w:i/>
          <w:sz w:val="24"/>
        </w:rPr>
        <w:t xml:space="preserve"> </w:t>
      </w:r>
      <w:r w:rsidR="00462391" w:rsidRPr="00462391">
        <w:rPr>
          <w:sz w:val="24"/>
        </w:rPr>
        <w:t xml:space="preserve"> (</w:t>
      </w:r>
      <w:r w:rsidR="00667683">
        <w:rPr>
          <w:sz w:val="24"/>
        </w:rPr>
        <w:t xml:space="preserve">см.  </w:t>
      </w:r>
      <w:r w:rsidR="00290270" w:rsidRPr="00462391">
        <w:rPr>
          <w:sz w:val="24"/>
        </w:rPr>
        <w:t xml:space="preserve">5.5.1.1 </w:t>
      </w:r>
      <w:r w:rsidR="00462391" w:rsidRPr="00462391">
        <w:rPr>
          <w:iCs/>
          <w:sz w:val="24"/>
        </w:rPr>
        <w:t>a))</w:t>
      </w:r>
      <w:r w:rsidR="00290270" w:rsidRPr="00462391">
        <w:rPr>
          <w:iCs/>
          <w:sz w:val="24"/>
        </w:rPr>
        <w:t xml:space="preserve"> и </w:t>
      </w:r>
      <w:r w:rsidR="007127B2">
        <w:rPr>
          <w:iCs/>
          <w:sz w:val="24"/>
        </w:rPr>
        <w:t xml:space="preserve">используют </w:t>
      </w:r>
      <w:r w:rsidR="00290270" w:rsidRPr="00462391">
        <w:rPr>
          <w:iCs/>
          <w:sz w:val="24"/>
        </w:rPr>
        <w:t xml:space="preserve"> в течение 2 </w:t>
      </w:r>
      <w:r w:rsidR="000E5B06">
        <w:rPr>
          <w:iCs/>
          <w:sz w:val="24"/>
        </w:rPr>
        <w:t>ч</w:t>
      </w:r>
      <w:r w:rsidR="00290270" w:rsidRPr="00462391">
        <w:rPr>
          <w:iCs/>
          <w:sz w:val="24"/>
        </w:rPr>
        <w:t xml:space="preserve">; </w:t>
      </w:r>
    </w:p>
    <w:p w:rsidR="00822386" w:rsidRPr="00822386" w:rsidRDefault="00822386" w:rsidP="00290270">
      <w:pPr>
        <w:rPr>
          <w:iCs/>
          <w:sz w:val="20"/>
          <w:szCs w:val="20"/>
        </w:rPr>
      </w:pPr>
    </w:p>
    <w:p w:rsidR="00A71C6A" w:rsidRPr="00822386" w:rsidRDefault="00822386" w:rsidP="00A71C6A">
      <w:pPr>
        <w:ind w:firstLine="567"/>
        <w:rPr>
          <w:iCs/>
          <w:sz w:val="20"/>
          <w:szCs w:val="20"/>
        </w:rPr>
      </w:pPr>
      <w:r w:rsidRPr="00822386">
        <w:rPr>
          <w:iCs/>
          <w:sz w:val="20"/>
          <w:szCs w:val="20"/>
        </w:rPr>
        <w:t xml:space="preserve">Примечание – </w:t>
      </w:r>
      <w:r w:rsidR="00A71C6A" w:rsidRPr="00822386">
        <w:rPr>
          <w:iCs/>
          <w:sz w:val="20"/>
          <w:szCs w:val="20"/>
        </w:rPr>
        <w:t>Настоятельно рекомендуется использовать спектрофотометр для регулировки количества клеток (длина волны около 620 нм</w:t>
      </w:r>
      <w:r>
        <w:rPr>
          <w:iCs/>
          <w:sz w:val="20"/>
          <w:szCs w:val="20"/>
        </w:rPr>
        <w:t xml:space="preserve"> – </w:t>
      </w:r>
      <w:r w:rsidR="00A71C6A" w:rsidRPr="00822386">
        <w:rPr>
          <w:iCs/>
          <w:sz w:val="20"/>
          <w:szCs w:val="20"/>
        </w:rPr>
        <w:t xml:space="preserve">длина пути кюветы 10 мм). Поэтому каждая лаборатория </w:t>
      </w:r>
      <w:r w:rsidR="00A71C6A" w:rsidRPr="00822386">
        <w:rPr>
          <w:iCs/>
          <w:sz w:val="20"/>
          <w:szCs w:val="20"/>
        </w:rPr>
        <w:lastRenderedPageBreak/>
        <w:t xml:space="preserve">должна предоставлять данные калибровки для каждого тест-организма, зная, что подходящие значения оптической плотности обычно находятся в диапазоне от </w:t>
      </w:r>
      <w:r w:rsidR="00667683">
        <w:rPr>
          <w:iCs/>
          <w:sz w:val="20"/>
          <w:szCs w:val="20"/>
        </w:rPr>
        <w:t>0,200 до 0,3</w:t>
      </w:r>
      <w:r w:rsidR="00290270" w:rsidRPr="00290270">
        <w:rPr>
          <w:iCs/>
          <w:sz w:val="20"/>
          <w:szCs w:val="20"/>
        </w:rPr>
        <w:t>50</w:t>
      </w:r>
      <w:r w:rsidR="00A71C6A" w:rsidRPr="00822386">
        <w:rPr>
          <w:iCs/>
          <w:sz w:val="20"/>
          <w:szCs w:val="20"/>
        </w:rPr>
        <w:t>. Колориметр</w:t>
      </w:r>
      <w:r>
        <w:rPr>
          <w:iCs/>
          <w:sz w:val="20"/>
          <w:szCs w:val="20"/>
        </w:rPr>
        <w:t xml:space="preserve"> – </w:t>
      </w:r>
      <w:r w:rsidR="00A71C6A" w:rsidRPr="00822386">
        <w:rPr>
          <w:iCs/>
          <w:sz w:val="20"/>
          <w:szCs w:val="20"/>
        </w:rPr>
        <w:t>подходящая альтернатива.</w:t>
      </w:r>
    </w:p>
    <w:p w:rsidR="00822386" w:rsidRDefault="00822386" w:rsidP="00A71C6A">
      <w:pPr>
        <w:ind w:firstLine="567"/>
        <w:rPr>
          <w:iCs/>
          <w:sz w:val="24"/>
        </w:rPr>
      </w:pPr>
    </w:p>
    <w:p w:rsidR="00462391" w:rsidRDefault="00A71C6A" w:rsidP="00462391">
      <w:pPr>
        <w:ind w:firstLine="567"/>
        <w:rPr>
          <w:iCs/>
          <w:sz w:val="24"/>
        </w:rPr>
      </w:pPr>
      <w:r w:rsidRPr="00462391">
        <w:rPr>
          <w:iCs/>
          <w:sz w:val="24"/>
        </w:rPr>
        <w:t xml:space="preserve">c) </w:t>
      </w:r>
      <w:r w:rsidR="00462391" w:rsidRPr="00462391">
        <w:rPr>
          <w:iCs/>
          <w:sz w:val="24"/>
        </w:rPr>
        <w:t xml:space="preserve">для расчёта </w:t>
      </w:r>
      <w:r w:rsidR="00667683">
        <w:rPr>
          <w:iCs/>
          <w:sz w:val="24"/>
        </w:rPr>
        <w:t xml:space="preserve">готовят </w:t>
      </w:r>
      <w:r w:rsidR="00462391" w:rsidRPr="00462391">
        <w:rPr>
          <w:iCs/>
          <w:sz w:val="24"/>
        </w:rPr>
        <w:t>10</w:t>
      </w:r>
      <w:r w:rsidR="00462391" w:rsidRPr="00667683">
        <w:rPr>
          <w:iCs/>
          <w:sz w:val="24"/>
          <w:vertAlign w:val="superscript"/>
        </w:rPr>
        <w:t>-5</w:t>
      </w:r>
      <w:r w:rsidR="00667683">
        <w:rPr>
          <w:iCs/>
          <w:sz w:val="24"/>
        </w:rPr>
        <w:t xml:space="preserve"> </w:t>
      </w:r>
      <w:r w:rsidR="00462391" w:rsidRPr="00462391">
        <w:rPr>
          <w:iCs/>
          <w:sz w:val="24"/>
        </w:rPr>
        <w:t>и 10</w:t>
      </w:r>
      <w:r w:rsidR="00462391" w:rsidRPr="00667683">
        <w:rPr>
          <w:iCs/>
          <w:sz w:val="24"/>
          <w:vertAlign w:val="superscript"/>
        </w:rPr>
        <w:t>-6</w:t>
      </w:r>
      <w:r w:rsidR="00667683">
        <w:rPr>
          <w:iCs/>
          <w:sz w:val="24"/>
        </w:rPr>
        <w:t xml:space="preserve"> </w:t>
      </w:r>
      <w:r w:rsidR="00462391" w:rsidRPr="00462391">
        <w:rPr>
          <w:iCs/>
          <w:sz w:val="24"/>
        </w:rPr>
        <w:t xml:space="preserve">разбавители испытываемой суспензии с использованием разбавителя </w:t>
      </w:r>
      <w:r w:rsidR="00462391" w:rsidRPr="00462391">
        <w:rPr>
          <w:sz w:val="24"/>
        </w:rPr>
        <w:t>(</w:t>
      </w:r>
      <w:r w:rsidR="00667683">
        <w:rPr>
          <w:sz w:val="24"/>
        </w:rPr>
        <w:t xml:space="preserve">см. </w:t>
      </w:r>
      <w:r w:rsidR="00462391" w:rsidRPr="00462391">
        <w:rPr>
          <w:sz w:val="24"/>
        </w:rPr>
        <w:t>5.2.2.4)</w:t>
      </w:r>
      <w:r w:rsidR="00667683">
        <w:rPr>
          <w:iCs/>
          <w:sz w:val="24"/>
        </w:rPr>
        <w:t>. Смешивают</w:t>
      </w:r>
      <w:r w:rsidR="00462391" w:rsidRPr="00462391">
        <w:rPr>
          <w:iCs/>
          <w:sz w:val="24"/>
        </w:rPr>
        <w:t xml:space="preserve"> </w:t>
      </w:r>
      <w:r w:rsidR="00C063F5">
        <w:rPr>
          <w:iCs/>
          <w:sz w:val="24"/>
        </w:rPr>
        <w:t xml:space="preserve">по </w:t>
      </w:r>
      <w:r w:rsidR="00667683">
        <w:rPr>
          <w:sz w:val="24"/>
        </w:rPr>
        <w:t xml:space="preserve"> </w:t>
      </w:r>
      <w:r w:rsidR="00462391" w:rsidRPr="00462391">
        <w:rPr>
          <w:sz w:val="24"/>
        </w:rPr>
        <w:t>5.3.2.6</w:t>
      </w:r>
      <w:r w:rsidR="00C063F5">
        <w:rPr>
          <w:sz w:val="24"/>
        </w:rPr>
        <w:t xml:space="preserve"> </w:t>
      </w:r>
      <w:r w:rsidR="00C063F5">
        <w:rPr>
          <w:iCs/>
          <w:sz w:val="24"/>
        </w:rPr>
        <w:t>a)</w:t>
      </w:r>
      <w:r w:rsidR="00462391" w:rsidRPr="00462391">
        <w:rPr>
          <w:iCs/>
          <w:sz w:val="24"/>
        </w:rPr>
        <w:t>.</w:t>
      </w:r>
    </w:p>
    <w:p w:rsidR="00462391" w:rsidRDefault="00667683" w:rsidP="00462391">
      <w:pPr>
        <w:ind w:firstLine="567"/>
        <w:rPr>
          <w:iCs/>
          <w:sz w:val="24"/>
        </w:rPr>
      </w:pPr>
      <w:r>
        <w:rPr>
          <w:iCs/>
          <w:sz w:val="24"/>
        </w:rPr>
        <w:t>О</w:t>
      </w:r>
      <w:r w:rsidR="00462391" w:rsidRPr="00462391">
        <w:rPr>
          <w:iCs/>
          <w:sz w:val="24"/>
        </w:rPr>
        <w:t>бразец</w:t>
      </w:r>
      <w:r>
        <w:rPr>
          <w:iCs/>
          <w:sz w:val="24"/>
        </w:rPr>
        <w:t xml:space="preserve"> берут </w:t>
      </w:r>
      <w:r w:rsidR="00462391" w:rsidRPr="00462391">
        <w:rPr>
          <w:iCs/>
          <w:sz w:val="24"/>
        </w:rPr>
        <w:t xml:space="preserve"> по 1,0 </w:t>
      </w:r>
      <w:r>
        <w:rPr>
          <w:sz w:val="24"/>
        </w:rPr>
        <w:t>см</w:t>
      </w:r>
      <w:r w:rsidRPr="00667683">
        <w:rPr>
          <w:sz w:val="24"/>
          <w:vertAlign w:val="superscript"/>
        </w:rPr>
        <w:t>3</w:t>
      </w:r>
      <w:r>
        <w:rPr>
          <w:sz w:val="24"/>
        </w:rPr>
        <w:t xml:space="preserve"> </w:t>
      </w:r>
      <w:r w:rsidR="00462391" w:rsidRPr="00462391">
        <w:rPr>
          <w:iCs/>
          <w:sz w:val="24"/>
        </w:rPr>
        <w:t xml:space="preserve"> каждого разбавите</w:t>
      </w:r>
      <w:r>
        <w:rPr>
          <w:iCs/>
          <w:sz w:val="24"/>
        </w:rPr>
        <w:t>ля в двух экземплярах и  засевают</w:t>
      </w:r>
      <w:r w:rsidR="00462391" w:rsidRPr="00462391">
        <w:rPr>
          <w:iCs/>
          <w:sz w:val="24"/>
        </w:rPr>
        <w:t>, используя  глубинный или поверхностный метод.</w:t>
      </w:r>
    </w:p>
    <w:p w:rsidR="00462391" w:rsidRDefault="00A71C6A" w:rsidP="00462391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1) При использовании </w:t>
      </w:r>
      <w:proofErr w:type="spellStart"/>
      <w:r w:rsidRPr="00822386">
        <w:rPr>
          <w:iCs/>
          <w:sz w:val="24"/>
        </w:rPr>
        <w:t>глубиннного</w:t>
      </w:r>
      <w:proofErr w:type="spellEnd"/>
      <w:r w:rsidRPr="00822386">
        <w:rPr>
          <w:iCs/>
          <w:sz w:val="24"/>
        </w:rPr>
        <w:t xml:space="preserve"> метода перен</w:t>
      </w:r>
      <w:r w:rsidR="00822386">
        <w:rPr>
          <w:iCs/>
          <w:sz w:val="24"/>
        </w:rPr>
        <w:t>осят</w:t>
      </w:r>
      <w:r w:rsidRPr="00822386">
        <w:rPr>
          <w:iCs/>
          <w:sz w:val="24"/>
        </w:rPr>
        <w:t xml:space="preserve"> каждый образец объёмом </w:t>
      </w:r>
      <w:r w:rsidR="00822386">
        <w:rPr>
          <w:iCs/>
          <w:sz w:val="24"/>
        </w:rPr>
        <w:t xml:space="preserve">              </w:t>
      </w:r>
      <w:r w:rsidRPr="00822386">
        <w:rPr>
          <w:iCs/>
          <w:sz w:val="24"/>
        </w:rPr>
        <w:t xml:space="preserve">1,0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в отдельные чашки Петри и добав</w:t>
      </w:r>
      <w:r w:rsidR="00822386">
        <w:rPr>
          <w:iCs/>
          <w:sz w:val="24"/>
        </w:rPr>
        <w:t>ляют</w:t>
      </w:r>
      <w:r w:rsidRPr="00822386">
        <w:rPr>
          <w:iCs/>
          <w:sz w:val="24"/>
        </w:rPr>
        <w:t xml:space="preserve"> 15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822386">
        <w:rPr>
          <w:iCs/>
          <w:sz w:val="24"/>
        </w:rPr>
        <w:t xml:space="preserve"> к 20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="00462391">
        <w:rPr>
          <w:iCs/>
          <w:sz w:val="24"/>
        </w:rPr>
        <w:t xml:space="preserve"> расплавленного МЕА</w:t>
      </w:r>
      <w:r w:rsidR="00822386">
        <w:rPr>
          <w:iCs/>
          <w:sz w:val="24"/>
        </w:rPr>
        <w:t xml:space="preserve">                       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5.2.2.3)</w:t>
      </w:r>
      <w:r w:rsidRPr="00822386">
        <w:rPr>
          <w:iCs/>
          <w:sz w:val="24"/>
        </w:rPr>
        <w:t>, охлаждённого до (45 ± 1) °C.</w:t>
      </w:r>
    </w:p>
    <w:p w:rsidR="00A71C6A" w:rsidRPr="00822386" w:rsidRDefault="00A71C6A" w:rsidP="00462391">
      <w:pPr>
        <w:ind w:firstLine="567"/>
        <w:rPr>
          <w:iCs/>
          <w:sz w:val="24"/>
        </w:rPr>
      </w:pPr>
      <w:r w:rsidRPr="00822386">
        <w:rPr>
          <w:iCs/>
          <w:sz w:val="24"/>
        </w:rPr>
        <w:t xml:space="preserve">2) При использовании поверхностного метода </w:t>
      </w:r>
      <w:r w:rsidR="00667683">
        <w:rPr>
          <w:iCs/>
          <w:sz w:val="24"/>
        </w:rPr>
        <w:t>распределяют</w:t>
      </w:r>
      <w:r w:rsidRPr="00A71C6A">
        <w:rPr>
          <w:iCs/>
          <w:sz w:val="24"/>
        </w:rPr>
        <w:t xml:space="preserve"> каждый образец объёмом 1,0 </w:t>
      </w:r>
      <w:r w:rsidR="00822386">
        <w:rPr>
          <w:iCs/>
          <w:sz w:val="24"/>
        </w:rPr>
        <w:t>см</w:t>
      </w:r>
      <w:r w:rsidR="00822386">
        <w:rPr>
          <w:iCs/>
          <w:sz w:val="24"/>
          <w:vertAlign w:val="superscript"/>
        </w:rPr>
        <w:t>3</w:t>
      </w:r>
      <w:r w:rsidRPr="00A71C6A">
        <w:rPr>
          <w:iCs/>
          <w:sz w:val="24"/>
        </w:rPr>
        <w:t>, разделён</w:t>
      </w:r>
      <w:r w:rsidR="00462391">
        <w:rPr>
          <w:iCs/>
          <w:sz w:val="24"/>
        </w:rPr>
        <w:t>ный на порции приблизительно</w:t>
      </w:r>
      <w:r w:rsidRPr="00A71C6A">
        <w:rPr>
          <w:iCs/>
          <w:sz w:val="24"/>
        </w:rPr>
        <w:t xml:space="preserve"> равного размера, на соответствующем количестве (не менее двух) в</w:t>
      </w:r>
      <w:r w:rsidR="00462391">
        <w:rPr>
          <w:iCs/>
          <w:sz w:val="24"/>
        </w:rPr>
        <w:t xml:space="preserve">ысушенных на поверхности чашек, содержащих МЕА </w:t>
      </w:r>
      <w:r w:rsidRPr="00822386">
        <w:rPr>
          <w:sz w:val="24"/>
        </w:rPr>
        <w:t>(</w:t>
      </w:r>
      <w:r w:rsidR="00822386">
        <w:rPr>
          <w:sz w:val="24"/>
        </w:rPr>
        <w:t xml:space="preserve">см. </w:t>
      </w:r>
      <w:r w:rsidRPr="00822386">
        <w:rPr>
          <w:sz w:val="24"/>
        </w:rPr>
        <w:t>5.2.2.3)</w:t>
      </w:r>
      <w:r w:rsidRPr="00822386">
        <w:rPr>
          <w:iCs/>
          <w:sz w:val="24"/>
        </w:rPr>
        <w:t>.</w:t>
      </w:r>
    </w:p>
    <w:p w:rsidR="00462391" w:rsidRDefault="00A71C6A" w:rsidP="00462391">
      <w:pPr>
        <w:ind w:firstLine="567"/>
        <w:rPr>
          <w:sz w:val="24"/>
        </w:rPr>
      </w:pPr>
      <w:r w:rsidRPr="00822386">
        <w:rPr>
          <w:iCs/>
          <w:sz w:val="24"/>
        </w:rPr>
        <w:t>Для инкубации и подсчёта см</w:t>
      </w:r>
      <w:r w:rsidR="00822386">
        <w:rPr>
          <w:iCs/>
          <w:sz w:val="24"/>
        </w:rPr>
        <w:t>.</w:t>
      </w:r>
      <w:r w:rsidRPr="00822386">
        <w:rPr>
          <w:iCs/>
          <w:sz w:val="24"/>
        </w:rPr>
        <w:t xml:space="preserve"> </w:t>
      </w:r>
      <w:r w:rsidRPr="00822386">
        <w:rPr>
          <w:sz w:val="24"/>
        </w:rPr>
        <w:t>5.4.1.6.</w:t>
      </w:r>
    </w:p>
    <w:p w:rsidR="00462391" w:rsidRPr="00751228" w:rsidRDefault="00462391" w:rsidP="00462391">
      <w:pPr>
        <w:ind w:firstLine="567"/>
        <w:rPr>
          <w:iCs/>
        </w:rPr>
      </w:pPr>
      <w:r w:rsidRPr="00751228">
        <w:rPr>
          <w:sz w:val="24"/>
        </w:rPr>
        <w:t xml:space="preserve">5.4.1.4.2 </w:t>
      </w:r>
      <w:proofErr w:type="spellStart"/>
      <w:r w:rsidRPr="00751228">
        <w:rPr>
          <w:bCs/>
          <w:iCs/>
          <w:sz w:val="24"/>
        </w:rPr>
        <w:t>Aspergillus</w:t>
      </w:r>
      <w:proofErr w:type="spellEnd"/>
      <w:r w:rsidRPr="00751228">
        <w:rPr>
          <w:bCs/>
          <w:iCs/>
          <w:sz w:val="24"/>
        </w:rPr>
        <w:t xml:space="preserve"> </w:t>
      </w:r>
      <w:proofErr w:type="spellStart"/>
      <w:r w:rsidRPr="00751228">
        <w:rPr>
          <w:bCs/>
          <w:iCs/>
          <w:sz w:val="24"/>
        </w:rPr>
        <w:t>niger</w:t>
      </w:r>
      <w:proofErr w:type="spellEnd"/>
    </w:p>
    <w:p w:rsidR="00462391" w:rsidRPr="00751228" w:rsidRDefault="00462391" w:rsidP="00462391">
      <w:pPr>
        <w:ind w:firstLine="567"/>
        <w:rPr>
          <w:iCs/>
          <w:sz w:val="24"/>
        </w:rPr>
      </w:pPr>
      <w:r w:rsidRPr="00751228">
        <w:rPr>
          <w:iCs/>
          <w:sz w:val="24"/>
        </w:rPr>
        <w:t xml:space="preserve">Процедура подготовки испытываемой суспензии </w:t>
      </w:r>
      <w:proofErr w:type="spellStart"/>
      <w:r w:rsidRPr="00751228">
        <w:rPr>
          <w:sz w:val="24"/>
        </w:rPr>
        <w:t>Aspergillus</w:t>
      </w:r>
      <w:proofErr w:type="spellEnd"/>
      <w:r w:rsidRPr="00751228">
        <w:rPr>
          <w:sz w:val="24"/>
        </w:rPr>
        <w:t xml:space="preserve"> </w:t>
      </w:r>
      <w:proofErr w:type="spellStart"/>
      <w:r w:rsidRPr="00751228">
        <w:rPr>
          <w:sz w:val="24"/>
        </w:rPr>
        <w:t>niger</w:t>
      </w:r>
      <w:proofErr w:type="spellEnd"/>
      <w:r w:rsidRPr="00751228">
        <w:rPr>
          <w:i/>
          <w:sz w:val="24"/>
        </w:rPr>
        <w:t xml:space="preserve"> </w:t>
      </w:r>
      <w:r w:rsidRPr="00751228">
        <w:rPr>
          <w:iCs/>
          <w:sz w:val="24"/>
        </w:rPr>
        <w:t>следующая:</w:t>
      </w:r>
    </w:p>
    <w:p w:rsidR="00462391" w:rsidRPr="00B80FD4" w:rsidRDefault="00667683" w:rsidP="00765300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751228">
        <w:rPr>
          <w:rFonts w:ascii="Times New Roman" w:hAnsi="Times New Roman"/>
          <w:iCs/>
          <w:sz w:val="24"/>
        </w:rPr>
        <w:t xml:space="preserve">нужно </w:t>
      </w:r>
      <w:r w:rsidRPr="00AF6341">
        <w:rPr>
          <w:rFonts w:ascii="Times New Roman" w:hAnsi="Times New Roman"/>
          <w:iCs/>
          <w:sz w:val="24"/>
        </w:rPr>
        <w:t xml:space="preserve">взять </w:t>
      </w:r>
      <w:r w:rsidR="00462391" w:rsidRPr="00AF6341">
        <w:rPr>
          <w:rFonts w:ascii="Times New Roman" w:hAnsi="Times New Roman"/>
          <w:iCs/>
          <w:sz w:val="24"/>
        </w:rPr>
        <w:t xml:space="preserve">рабочую культуру </w:t>
      </w:r>
      <w:r w:rsidR="00462391" w:rsidRPr="00AF6341">
        <w:rPr>
          <w:rFonts w:ascii="Times New Roman" w:hAnsi="Times New Roman"/>
          <w:sz w:val="24"/>
        </w:rPr>
        <w:t>(</w:t>
      </w:r>
      <w:r w:rsidR="00B80FD4" w:rsidRPr="00AF6341">
        <w:rPr>
          <w:rFonts w:ascii="Times New Roman" w:hAnsi="Times New Roman"/>
          <w:sz w:val="24"/>
        </w:rPr>
        <w:t xml:space="preserve">см. </w:t>
      </w:r>
      <w:r w:rsidR="00462391" w:rsidRPr="00AF6341">
        <w:rPr>
          <w:rFonts w:ascii="Times New Roman" w:hAnsi="Times New Roman"/>
          <w:sz w:val="24"/>
        </w:rPr>
        <w:t>5.4.1.3.2)</w:t>
      </w:r>
      <w:r w:rsidR="00462391" w:rsidRPr="00AF6341">
        <w:rPr>
          <w:rFonts w:ascii="Times New Roman" w:hAnsi="Times New Roman"/>
          <w:i/>
          <w:sz w:val="24"/>
        </w:rPr>
        <w:t xml:space="preserve"> </w:t>
      </w:r>
      <w:r w:rsidR="00462391" w:rsidRPr="00AF6341">
        <w:rPr>
          <w:rFonts w:ascii="Times New Roman" w:hAnsi="Times New Roman"/>
          <w:iCs/>
          <w:sz w:val="24"/>
        </w:rPr>
        <w:t xml:space="preserve">и </w:t>
      </w:r>
      <w:proofErr w:type="spellStart"/>
      <w:r w:rsidR="00462391" w:rsidRPr="00AF6341">
        <w:rPr>
          <w:rFonts w:ascii="Times New Roman" w:hAnsi="Times New Roman"/>
          <w:iCs/>
          <w:sz w:val="24"/>
        </w:rPr>
        <w:t>суспендиру</w:t>
      </w:r>
      <w:r w:rsidRPr="00AF6341">
        <w:rPr>
          <w:rFonts w:ascii="Times New Roman" w:hAnsi="Times New Roman"/>
          <w:iCs/>
          <w:sz w:val="24"/>
        </w:rPr>
        <w:t>ют</w:t>
      </w:r>
      <w:proofErr w:type="spellEnd"/>
      <w:r w:rsidR="00462391" w:rsidRPr="00AF6341">
        <w:rPr>
          <w:rFonts w:ascii="Times New Roman" w:hAnsi="Times New Roman"/>
          <w:iCs/>
          <w:sz w:val="24"/>
        </w:rPr>
        <w:t xml:space="preserve"> споры в 10 </w:t>
      </w:r>
      <w:r w:rsidRPr="00AF6341">
        <w:rPr>
          <w:rFonts w:ascii="Times New Roman" w:hAnsi="Times New Roman"/>
          <w:iCs/>
          <w:sz w:val="24"/>
        </w:rPr>
        <w:t>см</w:t>
      </w:r>
      <w:r w:rsidRPr="00AF6341">
        <w:rPr>
          <w:rFonts w:ascii="Times New Roman" w:hAnsi="Times New Roman"/>
          <w:iCs/>
          <w:sz w:val="24"/>
          <w:vertAlign w:val="superscript"/>
        </w:rPr>
        <w:t>3</w:t>
      </w:r>
      <w:r w:rsidR="00462391" w:rsidRPr="00AF6341">
        <w:rPr>
          <w:rFonts w:ascii="Times New Roman" w:hAnsi="Times New Roman"/>
          <w:iCs/>
          <w:sz w:val="24"/>
        </w:rPr>
        <w:t xml:space="preserve"> стерильного 0,05</w:t>
      </w:r>
      <w:r w:rsidR="00B80FD4" w:rsidRPr="00AF6341">
        <w:rPr>
          <w:rFonts w:ascii="Times New Roman" w:hAnsi="Times New Roman"/>
          <w:iCs/>
          <w:sz w:val="24"/>
        </w:rPr>
        <w:t xml:space="preserve"> </w:t>
      </w:r>
      <w:r w:rsidR="00462391" w:rsidRPr="00AF6341">
        <w:rPr>
          <w:rFonts w:ascii="Times New Roman" w:hAnsi="Times New Roman"/>
          <w:iCs/>
          <w:sz w:val="24"/>
        </w:rPr>
        <w:t>% (</w:t>
      </w:r>
      <w:proofErr w:type="spellStart"/>
      <w:r w:rsidR="00462391" w:rsidRPr="00AF6341">
        <w:rPr>
          <w:rFonts w:ascii="Times New Roman" w:hAnsi="Times New Roman"/>
          <w:iCs/>
          <w:sz w:val="24"/>
        </w:rPr>
        <w:t>мас</w:t>
      </w:r>
      <w:proofErr w:type="spellEnd"/>
      <w:r w:rsidR="00462391" w:rsidRPr="00AF6341">
        <w:rPr>
          <w:rFonts w:ascii="Times New Roman" w:hAnsi="Times New Roman"/>
          <w:iCs/>
          <w:sz w:val="24"/>
        </w:rPr>
        <w:t xml:space="preserve">/об) раствора </w:t>
      </w:r>
      <w:proofErr w:type="spellStart"/>
      <w:r w:rsidR="00462391" w:rsidRPr="00AF6341">
        <w:rPr>
          <w:rFonts w:ascii="Times New Roman" w:hAnsi="Times New Roman"/>
          <w:iCs/>
          <w:sz w:val="24"/>
        </w:rPr>
        <w:t>полисорбата</w:t>
      </w:r>
      <w:proofErr w:type="spellEnd"/>
      <w:r w:rsidR="00462391" w:rsidRPr="00AF6341">
        <w:rPr>
          <w:rFonts w:ascii="Times New Roman" w:hAnsi="Times New Roman"/>
          <w:iCs/>
          <w:sz w:val="24"/>
        </w:rPr>
        <w:t xml:space="preserve"> 80 в воде </w:t>
      </w:r>
      <w:r w:rsidR="00462391" w:rsidRPr="00AF6341">
        <w:rPr>
          <w:rFonts w:ascii="Times New Roman" w:hAnsi="Times New Roman"/>
          <w:sz w:val="24"/>
        </w:rPr>
        <w:t>(</w:t>
      </w:r>
      <w:r w:rsidRPr="00AF6341">
        <w:rPr>
          <w:rFonts w:ascii="Times New Roman" w:hAnsi="Times New Roman"/>
          <w:sz w:val="24"/>
        </w:rPr>
        <w:t xml:space="preserve">см. </w:t>
      </w:r>
      <w:r w:rsidR="00462391" w:rsidRPr="00AF6341">
        <w:rPr>
          <w:rFonts w:ascii="Times New Roman" w:hAnsi="Times New Roman"/>
          <w:sz w:val="24"/>
        </w:rPr>
        <w:t>5.2.2.2)</w:t>
      </w:r>
      <w:r w:rsidR="00462391" w:rsidRPr="00AF6341">
        <w:rPr>
          <w:rFonts w:ascii="Times New Roman" w:hAnsi="Times New Roman"/>
          <w:iCs/>
          <w:sz w:val="24"/>
        </w:rPr>
        <w:t>. С помощью стеклянной палочки</w:t>
      </w:r>
      <w:r w:rsidR="00B80FD4" w:rsidRPr="00AF6341">
        <w:rPr>
          <w:rFonts w:ascii="Times New Roman" w:hAnsi="Times New Roman"/>
          <w:iCs/>
          <w:sz w:val="24"/>
        </w:rPr>
        <w:t xml:space="preserve"> или шпателя отделяют</w:t>
      </w:r>
      <w:r w:rsidR="00462391" w:rsidRPr="00AF6341">
        <w:rPr>
          <w:rFonts w:ascii="Times New Roman" w:hAnsi="Times New Roman"/>
          <w:iCs/>
          <w:sz w:val="24"/>
        </w:rPr>
        <w:t xml:space="preserve"> </w:t>
      </w:r>
      <w:proofErr w:type="spellStart"/>
      <w:r w:rsidR="00462391" w:rsidRPr="00AF6341">
        <w:rPr>
          <w:rFonts w:ascii="Times New Roman" w:hAnsi="Times New Roman"/>
          <w:iCs/>
          <w:sz w:val="24"/>
        </w:rPr>
        <w:t>конидиоспоры</w:t>
      </w:r>
      <w:proofErr w:type="spellEnd"/>
      <w:r w:rsidR="00462391" w:rsidRPr="00AF6341">
        <w:rPr>
          <w:rFonts w:ascii="Times New Roman" w:hAnsi="Times New Roman"/>
          <w:iCs/>
          <w:sz w:val="24"/>
        </w:rPr>
        <w:t xml:space="preserve"> о</w:t>
      </w:r>
      <w:r w:rsidR="00B80FD4" w:rsidRPr="00AF6341">
        <w:rPr>
          <w:rFonts w:ascii="Times New Roman" w:hAnsi="Times New Roman"/>
          <w:iCs/>
          <w:sz w:val="24"/>
        </w:rPr>
        <w:t>т поверхности культуры. С</w:t>
      </w:r>
      <w:r w:rsidR="00462391" w:rsidRPr="00AF6341">
        <w:rPr>
          <w:rFonts w:ascii="Times New Roman" w:hAnsi="Times New Roman"/>
          <w:iCs/>
          <w:sz w:val="24"/>
        </w:rPr>
        <w:t>успензию</w:t>
      </w:r>
      <w:r w:rsidR="00B80FD4" w:rsidRPr="00AF6341">
        <w:rPr>
          <w:rFonts w:ascii="Times New Roman" w:hAnsi="Times New Roman"/>
          <w:iCs/>
          <w:sz w:val="24"/>
        </w:rPr>
        <w:t xml:space="preserve"> переносят</w:t>
      </w:r>
      <w:r w:rsidR="00462391" w:rsidRPr="00AF6341">
        <w:rPr>
          <w:rFonts w:ascii="Times New Roman" w:hAnsi="Times New Roman"/>
          <w:iCs/>
          <w:sz w:val="24"/>
        </w:rPr>
        <w:t xml:space="preserve"> </w:t>
      </w:r>
      <w:r w:rsidR="00B80FD4" w:rsidRPr="00AF6341">
        <w:rPr>
          <w:rFonts w:ascii="Times New Roman" w:hAnsi="Times New Roman"/>
          <w:iCs/>
          <w:sz w:val="24"/>
        </w:rPr>
        <w:t>в колбу</w:t>
      </w:r>
      <w:bookmarkStart w:id="26" w:name="_GoBack"/>
      <w:bookmarkEnd w:id="26"/>
      <w:r w:rsidR="00B80FD4" w:rsidRPr="00B80FD4">
        <w:rPr>
          <w:rFonts w:ascii="Times New Roman" w:hAnsi="Times New Roman"/>
          <w:iCs/>
          <w:sz w:val="24"/>
        </w:rPr>
        <w:t xml:space="preserve"> и осторожно встряхивают</w:t>
      </w:r>
      <w:r w:rsidR="00462391" w:rsidRPr="00B80FD4">
        <w:rPr>
          <w:rFonts w:ascii="Times New Roman" w:hAnsi="Times New Roman"/>
          <w:iCs/>
          <w:sz w:val="24"/>
        </w:rPr>
        <w:t xml:space="preserve"> вручную в течение одной </w:t>
      </w:r>
      <w:r w:rsidR="000E5B06" w:rsidRPr="00B80FD4">
        <w:rPr>
          <w:rFonts w:ascii="Times New Roman" w:hAnsi="Times New Roman"/>
          <w:iCs/>
          <w:sz w:val="24"/>
        </w:rPr>
        <w:t>мин</w:t>
      </w:r>
      <w:r w:rsidR="00B80FD4" w:rsidRPr="00B80FD4">
        <w:rPr>
          <w:rFonts w:ascii="Times New Roman" w:hAnsi="Times New Roman"/>
          <w:iCs/>
          <w:sz w:val="24"/>
        </w:rPr>
        <w:t xml:space="preserve">уты </w:t>
      </w:r>
      <w:r w:rsidR="00462391" w:rsidRPr="00B80FD4">
        <w:rPr>
          <w:rFonts w:ascii="Times New Roman" w:hAnsi="Times New Roman"/>
          <w:iCs/>
          <w:sz w:val="24"/>
        </w:rPr>
        <w:t xml:space="preserve">вместе с 5 г стеклянных гранул </w:t>
      </w:r>
      <w:r w:rsidR="00462391" w:rsidRPr="00B80FD4">
        <w:rPr>
          <w:rFonts w:ascii="Times New Roman" w:hAnsi="Times New Roman"/>
          <w:sz w:val="24"/>
        </w:rPr>
        <w:t>(</w:t>
      </w:r>
      <w:r w:rsidR="00B80FD4" w:rsidRPr="00B80FD4">
        <w:rPr>
          <w:rFonts w:ascii="Times New Roman" w:hAnsi="Times New Roman"/>
          <w:sz w:val="24"/>
        </w:rPr>
        <w:t xml:space="preserve">см. </w:t>
      </w:r>
      <w:r w:rsidR="00462391" w:rsidRPr="00B80FD4">
        <w:rPr>
          <w:rFonts w:ascii="Times New Roman" w:hAnsi="Times New Roman"/>
          <w:sz w:val="24"/>
        </w:rPr>
        <w:t>5.3.2.11)</w:t>
      </w:r>
      <w:r w:rsidR="00462391" w:rsidRPr="00B80FD4">
        <w:rPr>
          <w:rFonts w:ascii="Times New Roman" w:hAnsi="Times New Roman"/>
          <w:iCs/>
          <w:sz w:val="24"/>
        </w:rPr>
        <w:t xml:space="preserve">. </w:t>
      </w:r>
      <w:r w:rsidR="00B80FD4" w:rsidRPr="00B80FD4">
        <w:rPr>
          <w:rFonts w:ascii="Times New Roman" w:hAnsi="Times New Roman"/>
          <w:iCs/>
          <w:sz w:val="24"/>
        </w:rPr>
        <w:t>С</w:t>
      </w:r>
      <w:r w:rsidR="00462391" w:rsidRPr="00B80FD4">
        <w:rPr>
          <w:rFonts w:ascii="Times New Roman" w:hAnsi="Times New Roman"/>
          <w:iCs/>
          <w:sz w:val="24"/>
        </w:rPr>
        <w:t>успензию</w:t>
      </w:r>
      <w:r w:rsidR="00B80FD4" w:rsidRPr="00B80FD4">
        <w:rPr>
          <w:rFonts w:ascii="Times New Roman" w:hAnsi="Times New Roman"/>
          <w:iCs/>
          <w:sz w:val="24"/>
        </w:rPr>
        <w:t xml:space="preserve"> фильтруют</w:t>
      </w:r>
      <w:r w:rsidR="00462391" w:rsidRPr="00B80FD4">
        <w:rPr>
          <w:rFonts w:ascii="Times New Roman" w:hAnsi="Times New Roman"/>
          <w:iCs/>
          <w:sz w:val="24"/>
        </w:rPr>
        <w:t xml:space="preserve"> через пористый фильтр </w:t>
      </w:r>
      <w:r w:rsidR="00462391" w:rsidRPr="00B80FD4">
        <w:rPr>
          <w:rFonts w:ascii="Times New Roman" w:hAnsi="Times New Roman"/>
          <w:sz w:val="24"/>
        </w:rPr>
        <w:t>(</w:t>
      </w:r>
      <w:r w:rsidR="00B80FD4" w:rsidRPr="00B80FD4">
        <w:rPr>
          <w:rFonts w:ascii="Times New Roman" w:hAnsi="Times New Roman"/>
          <w:sz w:val="24"/>
        </w:rPr>
        <w:t xml:space="preserve">см. </w:t>
      </w:r>
      <w:r w:rsidR="00462391" w:rsidRPr="00B80FD4">
        <w:rPr>
          <w:rFonts w:ascii="Times New Roman" w:hAnsi="Times New Roman"/>
          <w:sz w:val="24"/>
        </w:rPr>
        <w:t>5.3.2.13)</w:t>
      </w:r>
      <w:r w:rsidR="00462391" w:rsidRPr="00B80FD4">
        <w:rPr>
          <w:rFonts w:ascii="Times New Roman" w:hAnsi="Times New Roman"/>
          <w:iCs/>
          <w:sz w:val="24"/>
        </w:rPr>
        <w:t>;</w:t>
      </w:r>
    </w:p>
    <w:p w:rsidR="00462391" w:rsidRPr="00B80FD4" w:rsidRDefault="00462391" w:rsidP="00765300">
      <w:pPr>
        <w:pStyle w:val="af3"/>
        <w:numPr>
          <w:ilvl w:val="0"/>
          <w:numId w:val="1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B80FD4">
        <w:rPr>
          <w:rFonts w:ascii="Times New Roman" w:hAnsi="Times New Roman"/>
          <w:iCs/>
          <w:sz w:val="24"/>
        </w:rPr>
        <w:t>микроскопическое исследование</w:t>
      </w:r>
      <w:r w:rsidR="002A3870">
        <w:rPr>
          <w:rFonts w:ascii="Times New Roman" w:hAnsi="Times New Roman"/>
          <w:iCs/>
          <w:sz w:val="24"/>
        </w:rPr>
        <w:t xml:space="preserve"> проводят</w:t>
      </w:r>
      <w:r w:rsidR="009F224E">
        <w:rPr>
          <w:rFonts w:ascii="Times New Roman" w:hAnsi="Times New Roman"/>
          <w:iCs/>
          <w:sz w:val="24"/>
        </w:rPr>
        <w:t xml:space="preserve"> под увеличением </w:t>
      </w:r>
      <w:proofErr w:type="gramStart"/>
      <w:r w:rsidR="009F224E">
        <w:rPr>
          <w:rFonts w:ascii="Times New Roman" w:hAnsi="Times New Roman"/>
          <w:iCs/>
          <w:sz w:val="24"/>
        </w:rPr>
        <w:t xml:space="preserve">до </w:t>
      </w:r>
      <w:r w:rsidRPr="00B80FD4">
        <w:rPr>
          <w:rFonts w:ascii="Times New Roman" w:hAnsi="Times New Roman"/>
          <w:iCs/>
          <w:sz w:val="24"/>
        </w:rPr>
        <w:t xml:space="preserve"> 400</w:t>
      </w:r>
      <w:proofErr w:type="gramEnd"/>
      <w:r w:rsidRPr="00B80FD4">
        <w:rPr>
          <w:rFonts w:ascii="Times New Roman" w:hAnsi="Times New Roman"/>
          <w:iCs/>
          <w:sz w:val="24"/>
        </w:rPr>
        <w:t xml:space="preserve"> сразу после подготовки и непосредственно перед испытанием, чтобы показать отсутствие фрагментов мицелия и прорастания спор (по крайней мере</w:t>
      </w:r>
      <w:r w:rsidR="002A3870">
        <w:rPr>
          <w:rFonts w:ascii="Times New Roman" w:hAnsi="Times New Roman"/>
          <w:iCs/>
          <w:sz w:val="24"/>
        </w:rPr>
        <w:t xml:space="preserve"> проверяют</w:t>
      </w:r>
      <w:r w:rsidRPr="00B80FD4">
        <w:rPr>
          <w:rFonts w:ascii="Times New Roman" w:hAnsi="Times New Roman"/>
          <w:iCs/>
          <w:sz w:val="24"/>
        </w:rPr>
        <w:t xml:space="preserve"> десять полей зрения на отсутствие обоих). Если присутст</w:t>
      </w:r>
      <w:r w:rsidR="009F224E">
        <w:rPr>
          <w:rFonts w:ascii="Times New Roman" w:hAnsi="Times New Roman"/>
          <w:iCs/>
          <w:sz w:val="24"/>
        </w:rPr>
        <w:t>вуют проросшие споры,</w:t>
      </w:r>
      <w:r w:rsidRPr="00B80FD4">
        <w:rPr>
          <w:rFonts w:ascii="Times New Roman" w:hAnsi="Times New Roman"/>
          <w:iCs/>
          <w:sz w:val="24"/>
        </w:rPr>
        <w:t xml:space="preserve"> от суспензии</w:t>
      </w:r>
      <w:r w:rsidR="009F224E">
        <w:rPr>
          <w:rFonts w:ascii="Times New Roman" w:hAnsi="Times New Roman"/>
          <w:iCs/>
          <w:sz w:val="24"/>
        </w:rPr>
        <w:t xml:space="preserve"> отказываются</w:t>
      </w:r>
      <w:r w:rsidRPr="00B80FD4">
        <w:rPr>
          <w:rFonts w:ascii="Times New Roman" w:hAnsi="Times New Roman"/>
          <w:iCs/>
          <w:sz w:val="24"/>
        </w:rPr>
        <w:t>.</w:t>
      </w:r>
    </w:p>
    <w:p w:rsidR="00462391" w:rsidRPr="00462391" w:rsidRDefault="00462391" w:rsidP="00462391">
      <w:pPr>
        <w:ind w:firstLine="567"/>
        <w:rPr>
          <w:iCs/>
          <w:sz w:val="24"/>
        </w:rPr>
      </w:pPr>
      <w:r w:rsidRPr="00462391">
        <w:rPr>
          <w:iCs/>
          <w:sz w:val="24"/>
        </w:rPr>
        <w:t xml:space="preserve">Если мицелий присутствует, </w:t>
      </w:r>
      <w:r w:rsidR="002A3870">
        <w:rPr>
          <w:iCs/>
          <w:sz w:val="24"/>
        </w:rPr>
        <w:t>то настраивают</w:t>
      </w:r>
      <w:r w:rsidRPr="00462391">
        <w:rPr>
          <w:iCs/>
          <w:sz w:val="24"/>
        </w:rPr>
        <w:t xml:space="preserve"> процесс промывки (центрифугирование) следующим образом. </w:t>
      </w:r>
      <w:r w:rsidR="002A3870">
        <w:rPr>
          <w:iCs/>
          <w:sz w:val="24"/>
        </w:rPr>
        <w:t>О</w:t>
      </w:r>
      <w:r w:rsidRPr="00462391">
        <w:rPr>
          <w:iCs/>
          <w:sz w:val="24"/>
        </w:rPr>
        <w:t>тфильтрованную суспензию</w:t>
      </w:r>
      <w:r w:rsidR="002A3870">
        <w:rPr>
          <w:iCs/>
          <w:sz w:val="24"/>
        </w:rPr>
        <w:t xml:space="preserve"> переносят</w:t>
      </w:r>
      <w:r w:rsidRPr="00462391">
        <w:rPr>
          <w:iCs/>
          <w:sz w:val="24"/>
        </w:rPr>
        <w:t xml:space="preserve"> в </w:t>
      </w:r>
      <w:proofErr w:type="spellStart"/>
      <w:r w:rsidRPr="00462391">
        <w:rPr>
          <w:iCs/>
          <w:sz w:val="24"/>
        </w:rPr>
        <w:t>центрифужные</w:t>
      </w:r>
      <w:proofErr w:type="spellEnd"/>
      <w:r w:rsidRPr="00462391">
        <w:rPr>
          <w:iCs/>
          <w:sz w:val="24"/>
        </w:rPr>
        <w:t xml:space="preserve"> пробирки. Отфильтрованную суспензию центрифугируют </w:t>
      </w:r>
      <w:r w:rsidRPr="002A3870">
        <w:rPr>
          <w:sz w:val="24"/>
        </w:rPr>
        <w:t>(</w:t>
      </w:r>
      <w:r w:rsidR="002A3870" w:rsidRPr="002A3870">
        <w:rPr>
          <w:sz w:val="24"/>
        </w:rPr>
        <w:t xml:space="preserve">см. </w:t>
      </w:r>
      <w:r w:rsidRPr="002A3870">
        <w:rPr>
          <w:sz w:val="24"/>
        </w:rPr>
        <w:t xml:space="preserve">5.3.2.14) </w:t>
      </w:r>
      <w:r w:rsidRPr="00462391">
        <w:rPr>
          <w:iCs/>
          <w:sz w:val="24"/>
        </w:rPr>
        <w:t xml:space="preserve">при </w:t>
      </w:r>
      <w:r w:rsidR="002A3870">
        <w:rPr>
          <w:iCs/>
          <w:sz w:val="24"/>
        </w:rPr>
        <w:t>2</w:t>
      </w:r>
      <w:r w:rsidRPr="002A3870">
        <w:rPr>
          <w:iCs/>
          <w:sz w:val="24"/>
        </w:rPr>
        <w:t xml:space="preserve">000 </w:t>
      </w:r>
      <w:proofErr w:type="spellStart"/>
      <w:r w:rsidR="00B33F58" w:rsidRPr="00B33F58">
        <w:rPr>
          <w:rFonts w:ascii="TimesNewRoman,Italic" w:hAnsi="TimesNewRoman,Italic" w:cs="TimesNewRoman,Italic"/>
          <w:i/>
          <w:iCs/>
          <w:szCs w:val="28"/>
        </w:rPr>
        <w:t>g</w:t>
      </w:r>
      <w:r w:rsidR="00B33F58" w:rsidRPr="00B33F58">
        <w:rPr>
          <w:rFonts w:ascii="TimesNewRoman,Italic" w:hAnsi="TimesNewRoman,Italic" w:cs="TimesNewRoman,Italic"/>
          <w:i/>
          <w:iCs/>
          <w:sz w:val="20"/>
          <w:szCs w:val="20"/>
          <w:vertAlign w:val="subscript"/>
        </w:rPr>
        <w:t>N</w:t>
      </w:r>
      <w:proofErr w:type="spellEnd"/>
      <w:r w:rsidR="00B33F58" w:rsidRPr="00462391">
        <w:rPr>
          <w:iCs/>
          <w:sz w:val="24"/>
        </w:rPr>
        <w:t xml:space="preserve"> </w:t>
      </w:r>
      <w:r w:rsidRPr="00462391">
        <w:rPr>
          <w:iCs/>
          <w:sz w:val="24"/>
        </w:rPr>
        <w:t xml:space="preserve">в течение 20 </w:t>
      </w:r>
      <w:r w:rsidR="000E5B06">
        <w:rPr>
          <w:iCs/>
          <w:sz w:val="24"/>
        </w:rPr>
        <w:t>мин</w:t>
      </w:r>
      <w:r w:rsidRPr="00462391">
        <w:rPr>
          <w:iCs/>
          <w:sz w:val="24"/>
        </w:rPr>
        <w:t xml:space="preserve">. </w:t>
      </w:r>
      <w:proofErr w:type="spellStart"/>
      <w:r w:rsidRPr="00462391">
        <w:rPr>
          <w:iCs/>
          <w:sz w:val="24"/>
        </w:rPr>
        <w:t>Конидиоспоры</w:t>
      </w:r>
      <w:proofErr w:type="spellEnd"/>
      <w:r w:rsidRPr="00462391">
        <w:rPr>
          <w:iCs/>
          <w:sz w:val="24"/>
        </w:rPr>
        <w:t xml:space="preserve"> промывают не менее двух раз путём </w:t>
      </w:r>
      <w:proofErr w:type="spellStart"/>
      <w:r w:rsidRPr="00462391">
        <w:rPr>
          <w:iCs/>
          <w:sz w:val="24"/>
        </w:rPr>
        <w:t>ресуспендирования</w:t>
      </w:r>
      <w:proofErr w:type="spellEnd"/>
      <w:r w:rsidRPr="00462391">
        <w:rPr>
          <w:iCs/>
          <w:sz w:val="24"/>
        </w:rPr>
        <w:t xml:space="preserve"> в разбавителе </w:t>
      </w:r>
      <w:r w:rsidRPr="002A3870">
        <w:rPr>
          <w:sz w:val="24"/>
        </w:rPr>
        <w:t>(</w:t>
      </w:r>
      <w:r w:rsidR="002A3870">
        <w:rPr>
          <w:sz w:val="24"/>
        </w:rPr>
        <w:t xml:space="preserve">см. </w:t>
      </w:r>
      <w:r w:rsidRPr="002A3870">
        <w:rPr>
          <w:sz w:val="24"/>
        </w:rPr>
        <w:t>5.2.2.4)</w:t>
      </w:r>
      <w:r w:rsidRPr="00462391">
        <w:rPr>
          <w:i/>
          <w:sz w:val="24"/>
        </w:rPr>
        <w:t xml:space="preserve"> </w:t>
      </w:r>
      <w:r w:rsidRPr="00462391">
        <w:rPr>
          <w:iCs/>
          <w:sz w:val="24"/>
        </w:rPr>
        <w:t>и последующего центрифугирования. Если мицели</w:t>
      </w:r>
      <w:r w:rsidR="002A3870">
        <w:rPr>
          <w:iCs/>
          <w:sz w:val="24"/>
        </w:rPr>
        <w:t>й всё ещё присутствует, повторяют</w:t>
      </w:r>
      <w:r w:rsidRPr="00462391">
        <w:rPr>
          <w:iCs/>
          <w:sz w:val="24"/>
        </w:rPr>
        <w:t xml:space="preserve"> процесс промывания;</w:t>
      </w:r>
    </w:p>
    <w:p w:rsidR="00462391" w:rsidRDefault="002A3870" w:rsidP="00462391">
      <w:pPr>
        <w:ind w:firstLine="567"/>
        <w:rPr>
          <w:i/>
          <w:sz w:val="24"/>
        </w:rPr>
      </w:pPr>
      <w:r>
        <w:rPr>
          <w:iCs/>
          <w:sz w:val="24"/>
        </w:rPr>
        <w:t>c) доводят</w:t>
      </w:r>
      <w:r w:rsidR="00462391" w:rsidRPr="00462391">
        <w:rPr>
          <w:iCs/>
          <w:sz w:val="24"/>
        </w:rPr>
        <w:t xml:space="preserve"> количество спор в суспензии от 1,5 × 10</w:t>
      </w:r>
      <w:r w:rsidR="00462391" w:rsidRPr="002A3870">
        <w:rPr>
          <w:iCs/>
          <w:sz w:val="24"/>
          <w:vertAlign w:val="superscript"/>
        </w:rPr>
        <w:t>7</w:t>
      </w:r>
      <w:r w:rsidR="00462391" w:rsidRPr="00462391">
        <w:rPr>
          <w:iCs/>
          <w:sz w:val="24"/>
        </w:rPr>
        <w:t xml:space="preserve"> </w:t>
      </w:r>
      <w:r w:rsidR="00462391" w:rsidRPr="006976CB">
        <w:rPr>
          <w:iCs/>
          <w:sz w:val="24"/>
        </w:rPr>
        <w:t>КОЕ/</w:t>
      </w:r>
      <w:r>
        <w:rPr>
          <w:iCs/>
          <w:sz w:val="24"/>
        </w:rPr>
        <w:t>см</w:t>
      </w:r>
      <w:r w:rsidRPr="002A3870">
        <w:rPr>
          <w:iCs/>
          <w:sz w:val="24"/>
          <w:vertAlign w:val="superscript"/>
        </w:rPr>
        <w:t>3</w:t>
      </w:r>
      <w:r w:rsidR="00462391" w:rsidRPr="00462391">
        <w:rPr>
          <w:iCs/>
          <w:sz w:val="24"/>
        </w:rPr>
        <w:t xml:space="preserve"> до 5,0 × 10</w:t>
      </w:r>
      <w:r w:rsidR="00462391" w:rsidRPr="002A3870">
        <w:rPr>
          <w:iCs/>
          <w:sz w:val="24"/>
          <w:vertAlign w:val="superscript"/>
        </w:rPr>
        <w:t xml:space="preserve">7 </w:t>
      </w:r>
      <w:r w:rsidR="00462391" w:rsidRPr="00462391">
        <w:rPr>
          <w:iCs/>
          <w:sz w:val="24"/>
        </w:rPr>
        <w:t>КОЕ/</w:t>
      </w:r>
      <w:r w:rsidRPr="002A3870">
        <w:rPr>
          <w:iCs/>
          <w:sz w:val="24"/>
        </w:rPr>
        <w:t xml:space="preserve"> </w:t>
      </w:r>
      <w:r>
        <w:rPr>
          <w:iCs/>
          <w:sz w:val="24"/>
        </w:rPr>
        <w:t>см</w:t>
      </w:r>
      <w:r w:rsidRPr="002A3870">
        <w:rPr>
          <w:iCs/>
          <w:sz w:val="24"/>
          <w:vertAlign w:val="superscript"/>
        </w:rPr>
        <w:t>3</w:t>
      </w:r>
      <w:r w:rsidR="00462391" w:rsidRPr="00462391">
        <w:rPr>
          <w:iCs/>
          <w:sz w:val="24"/>
        </w:rPr>
        <w:t xml:space="preserve"> с использованием разбавителя (</w:t>
      </w:r>
      <w:r w:rsidR="00B33F58">
        <w:rPr>
          <w:iCs/>
          <w:sz w:val="24"/>
        </w:rPr>
        <w:t xml:space="preserve">см. </w:t>
      </w:r>
      <w:r w:rsidR="00462391" w:rsidRPr="00462391">
        <w:rPr>
          <w:iCs/>
          <w:sz w:val="24"/>
        </w:rPr>
        <w:t xml:space="preserve">5.2.2.4), оценивая количество КОЕ любым подходящим способом. </w:t>
      </w:r>
      <w:r>
        <w:rPr>
          <w:iCs/>
          <w:sz w:val="24"/>
        </w:rPr>
        <w:t>С</w:t>
      </w:r>
      <w:r w:rsidR="00462391" w:rsidRPr="00462391">
        <w:rPr>
          <w:iCs/>
          <w:sz w:val="24"/>
        </w:rPr>
        <w:t>успензию</w:t>
      </w:r>
      <w:r>
        <w:rPr>
          <w:iCs/>
          <w:sz w:val="24"/>
        </w:rPr>
        <w:t xml:space="preserve"> используют</w:t>
      </w:r>
      <w:r w:rsidR="00462391" w:rsidRPr="00462391">
        <w:rPr>
          <w:iCs/>
          <w:sz w:val="24"/>
        </w:rPr>
        <w:t xml:space="preserve"> в течение 4 </w:t>
      </w:r>
      <w:r w:rsidR="000E5B06">
        <w:rPr>
          <w:iCs/>
          <w:sz w:val="24"/>
        </w:rPr>
        <w:t>ч</w:t>
      </w:r>
      <w:r w:rsidR="00462391" w:rsidRPr="00462391">
        <w:rPr>
          <w:iCs/>
          <w:sz w:val="24"/>
        </w:rPr>
        <w:t>. Её можно хранить до 2 дней в конденсаторе, а затем следует проверить непосредственно перед испытанием на от</w:t>
      </w:r>
      <w:r>
        <w:rPr>
          <w:iCs/>
          <w:sz w:val="24"/>
        </w:rPr>
        <w:t>сутствие проросших спор (</w:t>
      </w:r>
      <w:r w:rsidR="00462391" w:rsidRPr="00462391">
        <w:rPr>
          <w:iCs/>
          <w:sz w:val="24"/>
        </w:rPr>
        <w:t>см</w:t>
      </w:r>
      <w:r>
        <w:rPr>
          <w:iCs/>
          <w:sz w:val="24"/>
        </w:rPr>
        <w:t>. b))</w:t>
      </w:r>
      <w:r w:rsidR="00462391" w:rsidRPr="00462391">
        <w:rPr>
          <w:iCs/>
          <w:sz w:val="24"/>
        </w:rPr>
        <w:t>. В любом случае температуру</w:t>
      </w:r>
      <w:r w:rsidR="002A4D2C">
        <w:rPr>
          <w:iCs/>
          <w:sz w:val="24"/>
        </w:rPr>
        <w:t xml:space="preserve"> нужно регулировать </w:t>
      </w:r>
      <w:r w:rsidR="00462391" w:rsidRPr="00462391">
        <w:rPr>
          <w:iCs/>
          <w:sz w:val="24"/>
        </w:rPr>
        <w:t xml:space="preserve">в соответствии с 5.5.1.4 только непосредственно перед началом испытания </w:t>
      </w:r>
      <w:r w:rsidR="00462391" w:rsidRPr="002A4D2C">
        <w:rPr>
          <w:sz w:val="24"/>
        </w:rPr>
        <w:t>(</w:t>
      </w:r>
      <w:r w:rsidR="002A4D2C" w:rsidRPr="002A4D2C">
        <w:rPr>
          <w:sz w:val="24"/>
        </w:rPr>
        <w:t xml:space="preserve">см. </w:t>
      </w:r>
      <w:r w:rsidR="00462391" w:rsidRPr="002A4D2C">
        <w:rPr>
          <w:sz w:val="24"/>
        </w:rPr>
        <w:t xml:space="preserve">5.5.2 </w:t>
      </w:r>
      <w:r w:rsidR="00462391" w:rsidRPr="002A4D2C">
        <w:rPr>
          <w:iCs/>
          <w:sz w:val="24"/>
        </w:rPr>
        <w:t xml:space="preserve">или </w:t>
      </w:r>
      <w:r w:rsidR="00462391" w:rsidRPr="002A4D2C">
        <w:rPr>
          <w:sz w:val="24"/>
        </w:rPr>
        <w:t>5.5.3).</w:t>
      </w:r>
    </w:p>
    <w:p w:rsidR="00462391" w:rsidRPr="002A4D2C" w:rsidRDefault="00462391" w:rsidP="00462391">
      <w:pPr>
        <w:ind w:firstLine="567"/>
        <w:rPr>
          <w:sz w:val="24"/>
        </w:rPr>
      </w:pPr>
    </w:p>
    <w:p w:rsidR="00CF6390" w:rsidRPr="00CF6390" w:rsidRDefault="00CF6390" w:rsidP="00CF6390">
      <w:pPr>
        <w:pStyle w:val="Style35"/>
        <w:widowControl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  <w:lang w:eastAsia="en-US"/>
        </w:rPr>
      </w:pPr>
      <w:r w:rsidRPr="00CF6390">
        <w:rPr>
          <w:rFonts w:ascii="Times New Roman" w:hAnsi="Times New Roman" w:cs="Times New Roman"/>
          <w:sz w:val="20"/>
          <w:szCs w:val="20"/>
        </w:rPr>
        <w:t xml:space="preserve">Примечание – </w:t>
      </w:r>
      <w:r w:rsidRPr="00CF6390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Настоятельно рекомендуется использовать устройство для расчёта клеток для регулировки количества клеток. При использовании подходящей </w:t>
      </w:r>
      <w:r w:rsidR="000D6890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расчётной камеры строго следуют</w:t>
      </w:r>
      <w:r w:rsidRPr="00CF6390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 инструкциям.</w:t>
      </w:r>
    </w:p>
    <w:p w:rsidR="00CF6390" w:rsidRDefault="00CF6390" w:rsidP="00A71C6A">
      <w:pPr>
        <w:ind w:firstLine="567"/>
        <w:rPr>
          <w:sz w:val="24"/>
        </w:rPr>
      </w:pPr>
    </w:p>
    <w:p w:rsidR="00CF6390" w:rsidRPr="00CF6390" w:rsidRDefault="00CF6390" w:rsidP="00CF6390">
      <w:pPr>
        <w:ind w:firstLine="567"/>
        <w:rPr>
          <w:sz w:val="24"/>
        </w:rPr>
      </w:pPr>
      <w:r w:rsidRPr="00CF6390">
        <w:rPr>
          <w:sz w:val="24"/>
        </w:rPr>
        <w:t>Поэтому каждая лаборатория должна предоставить данные калибровки, чтобы установить взаимосвязь между счётчиками, полученными с помощью счётного устройства, и расчётом (</w:t>
      </w:r>
      <w:r w:rsidR="002A4D2C">
        <w:rPr>
          <w:sz w:val="24"/>
        </w:rPr>
        <w:t xml:space="preserve">см. </w:t>
      </w:r>
      <w:r w:rsidRPr="00CF6390">
        <w:rPr>
          <w:sz w:val="24"/>
        </w:rPr>
        <w:t>5.4.1.6), полученными с помощью глубинного или пове</w:t>
      </w:r>
      <w:r w:rsidR="002A4D2C">
        <w:rPr>
          <w:sz w:val="24"/>
        </w:rPr>
        <w:t>рхностного метода (см. 5.4.1.4.2 e))</w:t>
      </w:r>
      <w:r w:rsidRPr="00CF6390">
        <w:rPr>
          <w:sz w:val="24"/>
        </w:rPr>
        <w:t xml:space="preserve">. Опытные лаборатории обнаружили, что необходимое количество спор лучше соответствует требуемому количеству спор, когда количество суспензии спор в приборе было на </w:t>
      </w:r>
      <w:r w:rsidR="000D6890">
        <w:rPr>
          <w:sz w:val="24"/>
        </w:rPr>
        <w:t xml:space="preserve">от </w:t>
      </w:r>
      <w:r w:rsidRPr="00CF6390">
        <w:rPr>
          <w:sz w:val="24"/>
        </w:rPr>
        <w:t>10</w:t>
      </w:r>
      <w:r w:rsidR="000D6890">
        <w:rPr>
          <w:sz w:val="24"/>
        </w:rPr>
        <w:t xml:space="preserve"> до </w:t>
      </w:r>
      <w:r w:rsidRPr="00CF6390">
        <w:rPr>
          <w:sz w:val="24"/>
        </w:rPr>
        <w:t>50</w:t>
      </w:r>
      <w:r w:rsidR="002A4D2C">
        <w:rPr>
          <w:sz w:val="24"/>
        </w:rPr>
        <w:t xml:space="preserve"> </w:t>
      </w:r>
      <w:r w:rsidRPr="00CF6390">
        <w:rPr>
          <w:sz w:val="24"/>
        </w:rPr>
        <w:t>% выше, чем предполагаемое количество;</w:t>
      </w:r>
    </w:p>
    <w:p w:rsidR="00CF6390" w:rsidRPr="00CF6390" w:rsidRDefault="00CF6390" w:rsidP="00CF6390">
      <w:pPr>
        <w:ind w:firstLine="567"/>
        <w:rPr>
          <w:sz w:val="24"/>
        </w:rPr>
      </w:pPr>
      <w:r w:rsidRPr="00CF6390">
        <w:rPr>
          <w:sz w:val="24"/>
        </w:rPr>
        <w:lastRenderedPageBreak/>
        <w:t>d) для расчёта готовят 10</w:t>
      </w:r>
      <w:r w:rsidRPr="002A4D2C">
        <w:rPr>
          <w:sz w:val="24"/>
          <w:vertAlign w:val="superscript"/>
        </w:rPr>
        <w:t>-5</w:t>
      </w:r>
      <w:r w:rsidRPr="00CF6390">
        <w:rPr>
          <w:sz w:val="24"/>
        </w:rPr>
        <w:t xml:space="preserve"> и 10</w:t>
      </w:r>
      <w:r w:rsidRPr="002A4D2C">
        <w:rPr>
          <w:sz w:val="24"/>
          <w:vertAlign w:val="superscript"/>
        </w:rPr>
        <w:t>-6</w:t>
      </w:r>
      <w:r w:rsidRPr="00CF6390">
        <w:rPr>
          <w:sz w:val="24"/>
        </w:rPr>
        <w:t xml:space="preserve"> разбавления испытываемой суспензии с использованием разбавителя </w:t>
      </w:r>
      <w:r w:rsidRPr="002A4D2C">
        <w:rPr>
          <w:iCs/>
          <w:sz w:val="24"/>
        </w:rPr>
        <w:t>(</w:t>
      </w:r>
      <w:r w:rsidR="002A4D2C" w:rsidRPr="002A4D2C">
        <w:rPr>
          <w:iCs/>
          <w:sz w:val="24"/>
        </w:rPr>
        <w:t xml:space="preserve">см. </w:t>
      </w:r>
      <w:r w:rsidRPr="002A4D2C">
        <w:rPr>
          <w:iCs/>
          <w:sz w:val="24"/>
        </w:rPr>
        <w:t>5.2.2.4)</w:t>
      </w:r>
      <w:r w:rsidR="00B17A83">
        <w:rPr>
          <w:sz w:val="24"/>
        </w:rPr>
        <w:t>. Нужно смешать</w:t>
      </w:r>
      <w:r w:rsidRPr="002A4D2C">
        <w:rPr>
          <w:sz w:val="24"/>
        </w:rPr>
        <w:t xml:space="preserve"> </w:t>
      </w:r>
      <w:r w:rsidR="000D6890">
        <w:rPr>
          <w:iCs/>
          <w:sz w:val="24"/>
        </w:rPr>
        <w:t xml:space="preserve">по </w:t>
      </w:r>
      <w:r w:rsidR="002A4D2C" w:rsidRPr="002A4D2C">
        <w:rPr>
          <w:iCs/>
          <w:sz w:val="24"/>
        </w:rPr>
        <w:t xml:space="preserve"> </w:t>
      </w:r>
      <w:r w:rsidRPr="002A4D2C">
        <w:rPr>
          <w:iCs/>
          <w:sz w:val="24"/>
        </w:rPr>
        <w:t>5.3.2.6</w:t>
      </w:r>
      <w:r w:rsidR="000D6890">
        <w:rPr>
          <w:iCs/>
          <w:sz w:val="24"/>
        </w:rPr>
        <w:t xml:space="preserve"> </w:t>
      </w:r>
      <w:r w:rsidR="000D6890">
        <w:rPr>
          <w:sz w:val="24"/>
        </w:rPr>
        <w:t>a</w:t>
      </w:r>
      <w:r w:rsidR="002A4D2C" w:rsidRPr="002A4D2C">
        <w:rPr>
          <w:sz w:val="24"/>
        </w:rPr>
        <w:t>)</w:t>
      </w:r>
      <w:r w:rsidRPr="002A4D2C">
        <w:rPr>
          <w:sz w:val="24"/>
        </w:rPr>
        <w:t>.</w:t>
      </w:r>
    </w:p>
    <w:p w:rsidR="00CF6390" w:rsidRPr="00CF6390" w:rsidRDefault="002A4D2C" w:rsidP="00CF6390">
      <w:pPr>
        <w:ind w:firstLine="567"/>
        <w:rPr>
          <w:sz w:val="24"/>
        </w:rPr>
      </w:pPr>
      <w:r>
        <w:rPr>
          <w:sz w:val="24"/>
        </w:rPr>
        <w:t>Используют о</w:t>
      </w:r>
      <w:r w:rsidR="00CF6390" w:rsidRPr="00CF6390">
        <w:rPr>
          <w:sz w:val="24"/>
        </w:rPr>
        <w:t xml:space="preserve">бразец по 1,0 </w:t>
      </w:r>
      <w:r>
        <w:rPr>
          <w:sz w:val="24"/>
        </w:rPr>
        <w:t>см</w:t>
      </w:r>
      <w:r w:rsidRPr="002A4D2C">
        <w:rPr>
          <w:sz w:val="24"/>
          <w:vertAlign w:val="superscript"/>
        </w:rPr>
        <w:t>3</w:t>
      </w:r>
      <w:r w:rsidR="00CF6390" w:rsidRPr="002A4D2C">
        <w:rPr>
          <w:sz w:val="24"/>
          <w:vertAlign w:val="superscript"/>
        </w:rPr>
        <w:t xml:space="preserve"> </w:t>
      </w:r>
      <w:r w:rsidR="00CF6390" w:rsidRPr="00CF6390">
        <w:rPr>
          <w:sz w:val="24"/>
        </w:rPr>
        <w:t>каждого разбавлен</w:t>
      </w:r>
      <w:r w:rsidR="00B17A83">
        <w:rPr>
          <w:sz w:val="24"/>
        </w:rPr>
        <w:t>ия в двух экземплярах и  засеивают</w:t>
      </w:r>
      <w:r w:rsidR="00CF6390" w:rsidRPr="00CF6390">
        <w:rPr>
          <w:sz w:val="24"/>
        </w:rPr>
        <w:t>, используя гл</w:t>
      </w:r>
      <w:r w:rsidR="00B17A83">
        <w:rPr>
          <w:sz w:val="24"/>
        </w:rPr>
        <w:t>убинный или поверхностный метод</w:t>
      </w:r>
      <w:r w:rsidR="00CF6390" w:rsidRPr="00CF6390">
        <w:rPr>
          <w:sz w:val="24"/>
        </w:rPr>
        <w:t>.</w:t>
      </w:r>
    </w:p>
    <w:p w:rsidR="00CF6390" w:rsidRPr="00CF6390" w:rsidRDefault="00CF6390" w:rsidP="00CF6390">
      <w:pPr>
        <w:ind w:firstLine="567"/>
        <w:rPr>
          <w:sz w:val="24"/>
        </w:rPr>
      </w:pPr>
      <w:r w:rsidRPr="00CF6390">
        <w:rPr>
          <w:sz w:val="24"/>
        </w:rPr>
        <w:t>1) При использова</w:t>
      </w:r>
      <w:r w:rsidR="00B17A83">
        <w:rPr>
          <w:sz w:val="24"/>
        </w:rPr>
        <w:t xml:space="preserve">нии глубинного метода переносят </w:t>
      </w:r>
      <w:r w:rsidRPr="00CF6390">
        <w:rPr>
          <w:sz w:val="24"/>
        </w:rPr>
        <w:t xml:space="preserve">примерно половину каждого образца объёмом 1,0 </w:t>
      </w:r>
      <w:r w:rsidR="00B17A83">
        <w:rPr>
          <w:sz w:val="24"/>
        </w:rPr>
        <w:t>см</w:t>
      </w:r>
      <w:r w:rsidR="00B17A83" w:rsidRPr="00B17A83">
        <w:rPr>
          <w:sz w:val="24"/>
          <w:vertAlign w:val="superscript"/>
        </w:rPr>
        <w:t>3</w:t>
      </w:r>
      <w:r w:rsidRPr="00CF6390">
        <w:rPr>
          <w:sz w:val="24"/>
        </w:rPr>
        <w:t xml:space="preserve"> в отдельные чашки Петр</w:t>
      </w:r>
      <w:r w:rsidR="000D6890">
        <w:rPr>
          <w:sz w:val="24"/>
        </w:rPr>
        <w:t xml:space="preserve">и (то есть, в двух экземплярах </w:t>
      </w:r>
      <w:proofErr w:type="gramStart"/>
      <w:r w:rsidR="000D6890">
        <w:rPr>
          <w:sz w:val="24"/>
        </w:rPr>
        <w:t xml:space="preserve">ровна </w:t>
      </w:r>
      <w:r w:rsidRPr="00CF6390">
        <w:rPr>
          <w:sz w:val="24"/>
        </w:rPr>
        <w:t xml:space="preserve"> четыре</w:t>
      </w:r>
      <w:r w:rsidR="000D6890">
        <w:rPr>
          <w:sz w:val="24"/>
        </w:rPr>
        <w:t>м</w:t>
      </w:r>
      <w:proofErr w:type="gramEnd"/>
      <w:r w:rsidR="000D6890">
        <w:rPr>
          <w:sz w:val="24"/>
        </w:rPr>
        <w:t xml:space="preserve"> чашкам</w:t>
      </w:r>
      <w:r w:rsidRPr="00CF6390">
        <w:rPr>
          <w:sz w:val="24"/>
        </w:rPr>
        <w:t xml:space="preserve">) и </w:t>
      </w:r>
      <w:r w:rsidR="00E0107F">
        <w:rPr>
          <w:sz w:val="24"/>
        </w:rPr>
        <w:t xml:space="preserve">добавляют </w:t>
      </w:r>
      <w:r w:rsidRPr="00CF6390">
        <w:rPr>
          <w:sz w:val="24"/>
        </w:rPr>
        <w:t xml:space="preserve">15 </w:t>
      </w:r>
      <w:r w:rsidR="00B17A83">
        <w:rPr>
          <w:sz w:val="24"/>
        </w:rPr>
        <w:t>см</w:t>
      </w:r>
      <w:r w:rsidR="00B17A83" w:rsidRPr="00B17A83">
        <w:rPr>
          <w:sz w:val="24"/>
          <w:vertAlign w:val="superscript"/>
        </w:rPr>
        <w:t>3</w:t>
      </w:r>
      <w:r w:rsidR="00B17A83">
        <w:rPr>
          <w:sz w:val="24"/>
        </w:rPr>
        <w:t xml:space="preserve"> </w:t>
      </w:r>
      <w:r w:rsidRPr="00CF6390">
        <w:rPr>
          <w:sz w:val="24"/>
        </w:rPr>
        <w:t xml:space="preserve">к 20 </w:t>
      </w:r>
      <w:r w:rsidR="00B17A83">
        <w:rPr>
          <w:sz w:val="24"/>
        </w:rPr>
        <w:t>см</w:t>
      </w:r>
      <w:r w:rsidR="00B17A83" w:rsidRPr="00B17A83">
        <w:rPr>
          <w:sz w:val="24"/>
          <w:vertAlign w:val="superscript"/>
        </w:rPr>
        <w:t>3</w:t>
      </w:r>
      <w:r w:rsidRPr="00CF6390">
        <w:rPr>
          <w:sz w:val="24"/>
        </w:rPr>
        <w:t xml:space="preserve"> расплавленного MEA </w:t>
      </w:r>
      <w:r w:rsidRPr="00B17A83">
        <w:rPr>
          <w:iCs/>
          <w:sz w:val="24"/>
        </w:rPr>
        <w:t>(</w:t>
      </w:r>
      <w:r w:rsidR="00B17A83" w:rsidRPr="00B17A83">
        <w:rPr>
          <w:iCs/>
          <w:sz w:val="24"/>
        </w:rPr>
        <w:t xml:space="preserve">см. </w:t>
      </w:r>
      <w:r w:rsidRPr="00B17A83">
        <w:rPr>
          <w:iCs/>
          <w:sz w:val="24"/>
        </w:rPr>
        <w:t>5.2.2.3)</w:t>
      </w:r>
      <w:r w:rsidRPr="00B17A83">
        <w:rPr>
          <w:sz w:val="24"/>
        </w:rPr>
        <w:t>,</w:t>
      </w:r>
      <w:r w:rsidRPr="00CF6390">
        <w:rPr>
          <w:sz w:val="24"/>
        </w:rPr>
        <w:t xml:space="preserve"> охлаждённого до (45 ± 1) °С;</w:t>
      </w:r>
    </w:p>
    <w:p w:rsidR="00CF6390" w:rsidRPr="00CF6390" w:rsidRDefault="00CF6390" w:rsidP="00CF6390">
      <w:pPr>
        <w:ind w:firstLine="567"/>
        <w:rPr>
          <w:sz w:val="24"/>
        </w:rPr>
      </w:pPr>
      <w:r w:rsidRPr="00CF6390">
        <w:rPr>
          <w:sz w:val="24"/>
        </w:rPr>
        <w:t>2) при использовании по</w:t>
      </w:r>
      <w:r w:rsidR="00B17A83">
        <w:rPr>
          <w:sz w:val="24"/>
        </w:rPr>
        <w:t>верхностного метода распределяют</w:t>
      </w:r>
      <w:r w:rsidRPr="00CF6390">
        <w:rPr>
          <w:sz w:val="24"/>
        </w:rPr>
        <w:t xml:space="preserve"> примерно четверть каждого образца объёмом 1,0 </w:t>
      </w:r>
      <w:r w:rsidR="00B17A83">
        <w:rPr>
          <w:sz w:val="24"/>
        </w:rPr>
        <w:t>см</w:t>
      </w:r>
      <w:r w:rsidR="00B17A83" w:rsidRPr="00B17A83">
        <w:rPr>
          <w:sz w:val="24"/>
          <w:vertAlign w:val="superscript"/>
        </w:rPr>
        <w:t>3</w:t>
      </w:r>
      <w:r w:rsidRPr="00CF6390">
        <w:rPr>
          <w:sz w:val="24"/>
        </w:rPr>
        <w:t xml:space="preserve"> на соответствующем количестве (не менее четырёх) высушенных на поверхности чашек, содержащих MEA </w:t>
      </w:r>
      <w:r w:rsidRPr="00B17A83">
        <w:rPr>
          <w:iCs/>
          <w:sz w:val="24"/>
        </w:rPr>
        <w:t>(</w:t>
      </w:r>
      <w:r w:rsidR="00B17A83" w:rsidRPr="00B17A83">
        <w:rPr>
          <w:iCs/>
          <w:sz w:val="24"/>
        </w:rPr>
        <w:t xml:space="preserve">см. </w:t>
      </w:r>
      <w:r w:rsidRPr="00B17A83">
        <w:rPr>
          <w:iCs/>
          <w:sz w:val="24"/>
        </w:rPr>
        <w:t>5.2.2.3)</w:t>
      </w:r>
      <w:r w:rsidRPr="00CF6390">
        <w:rPr>
          <w:sz w:val="24"/>
        </w:rPr>
        <w:t xml:space="preserve"> (то есть, в двух экземплярах </w:t>
      </w:r>
      <w:r w:rsidR="000D6890">
        <w:rPr>
          <w:sz w:val="24"/>
        </w:rPr>
        <w:t>–</w:t>
      </w:r>
      <w:r w:rsidRPr="00CF6390">
        <w:rPr>
          <w:sz w:val="24"/>
        </w:rPr>
        <w:t xml:space="preserve"> не менее восьми чашек).</w:t>
      </w:r>
    </w:p>
    <w:p w:rsidR="00CF6390" w:rsidRDefault="00CF6390" w:rsidP="00B17A83">
      <w:pPr>
        <w:ind w:firstLine="567"/>
        <w:rPr>
          <w:sz w:val="24"/>
        </w:rPr>
      </w:pPr>
      <w:r w:rsidRPr="00CF6390">
        <w:rPr>
          <w:sz w:val="24"/>
        </w:rPr>
        <w:t xml:space="preserve">Для инкубации и подсчёта смотреть </w:t>
      </w:r>
      <w:r w:rsidRPr="00B17A83">
        <w:rPr>
          <w:iCs/>
          <w:sz w:val="24"/>
        </w:rPr>
        <w:t>5.4.1.6</w:t>
      </w:r>
      <w:r w:rsidRPr="00B17A83">
        <w:rPr>
          <w:sz w:val="24"/>
        </w:rPr>
        <w:t>.</w:t>
      </w:r>
    </w:p>
    <w:p w:rsidR="00A71C6A" w:rsidRPr="00822386" w:rsidRDefault="00A71C6A" w:rsidP="00A71C6A">
      <w:pPr>
        <w:ind w:firstLine="567"/>
        <w:rPr>
          <w:iCs/>
          <w:sz w:val="24"/>
        </w:rPr>
      </w:pPr>
      <w:r w:rsidRPr="00822386">
        <w:rPr>
          <w:sz w:val="24"/>
        </w:rPr>
        <w:t xml:space="preserve">5.4.1.5 </w:t>
      </w:r>
      <w:r w:rsidR="00CF6390">
        <w:rPr>
          <w:sz w:val="24"/>
        </w:rPr>
        <w:t xml:space="preserve">Подтверждающая </w:t>
      </w:r>
      <w:r w:rsidRPr="00822386">
        <w:rPr>
          <w:sz w:val="24"/>
        </w:rPr>
        <w:t xml:space="preserve">суспензия </w:t>
      </w:r>
      <w:r w:rsidRPr="00822386">
        <w:rPr>
          <w:iCs/>
          <w:sz w:val="24"/>
        </w:rPr>
        <w:t>(</w:t>
      </w:r>
      <w:r w:rsidR="00822386">
        <w:rPr>
          <w:iCs/>
          <w:sz w:val="24"/>
        </w:rPr>
        <w:t>«</w:t>
      </w:r>
      <w:proofErr w:type="spellStart"/>
      <w:r w:rsidRPr="006976CB">
        <w:rPr>
          <w:i/>
          <w:iCs/>
          <w:sz w:val="24"/>
        </w:rPr>
        <w:t>N</w:t>
      </w:r>
      <w:r w:rsidRPr="006976CB">
        <w:rPr>
          <w:i/>
          <w:iCs/>
          <w:sz w:val="24"/>
          <w:vertAlign w:val="subscript"/>
        </w:rPr>
        <w:t>v</w:t>
      </w:r>
      <w:proofErr w:type="spellEnd"/>
      <w:r w:rsidR="00822386">
        <w:rPr>
          <w:iCs/>
          <w:sz w:val="24"/>
        </w:rPr>
        <w:t>»</w:t>
      </w:r>
      <w:r w:rsidRPr="00822386">
        <w:rPr>
          <w:iCs/>
          <w:sz w:val="24"/>
        </w:rPr>
        <w:t>)</w:t>
      </w:r>
    </w:p>
    <w:p w:rsidR="00A71C6A" w:rsidRPr="00B17A83" w:rsidRDefault="00A71C6A" w:rsidP="00765300">
      <w:pPr>
        <w:pStyle w:val="af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B17A83">
        <w:rPr>
          <w:rFonts w:ascii="Times New Roman" w:hAnsi="Times New Roman"/>
          <w:iCs/>
          <w:sz w:val="24"/>
        </w:rPr>
        <w:t xml:space="preserve">Чтобы приготовить </w:t>
      </w:r>
      <w:r w:rsidR="00CF6390" w:rsidRPr="00B17A83">
        <w:rPr>
          <w:rFonts w:ascii="Times New Roman" w:hAnsi="Times New Roman"/>
          <w:iCs/>
          <w:sz w:val="24"/>
        </w:rPr>
        <w:t>подтверждающую</w:t>
      </w:r>
      <w:r w:rsidRPr="00B17A83">
        <w:rPr>
          <w:rFonts w:ascii="Times New Roman" w:hAnsi="Times New Roman"/>
          <w:iCs/>
          <w:sz w:val="24"/>
        </w:rPr>
        <w:t xml:space="preserve"> суспензию, разбав</w:t>
      </w:r>
      <w:r w:rsidR="00822386" w:rsidRPr="00B17A83">
        <w:rPr>
          <w:rFonts w:ascii="Times New Roman" w:hAnsi="Times New Roman"/>
          <w:iCs/>
          <w:sz w:val="24"/>
        </w:rPr>
        <w:t>ляют</w:t>
      </w:r>
      <w:r w:rsidRPr="00B17A83">
        <w:rPr>
          <w:rFonts w:ascii="Times New Roman" w:hAnsi="Times New Roman"/>
          <w:iCs/>
          <w:sz w:val="24"/>
        </w:rPr>
        <w:t xml:space="preserve"> испытываемую суспензию </w:t>
      </w:r>
      <w:r w:rsidRPr="00B17A83">
        <w:rPr>
          <w:rFonts w:ascii="Times New Roman" w:hAnsi="Times New Roman"/>
          <w:sz w:val="24"/>
        </w:rPr>
        <w:t>(</w:t>
      </w:r>
      <w:r w:rsidR="00822386" w:rsidRPr="00B17A83">
        <w:rPr>
          <w:rFonts w:ascii="Times New Roman" w:hAnsi="Times New Roman"/>
          <w:sz w:val="24"/>
        </w:rPr>
        <w:t xml:space="preserve">см. </w:t>
      </w:r>
      <w:r w:rsidRPr="00B17A83">
        <w:rPr>
          <w:rFonts w:ascii="Times New Roman" w:hAnsi="Times New Roman"/>
          <w:sz w:val="24"/>
        </w:rPr>
        <w:t>5.4.1.4</w:t>
      </w:r>
      <w:r w:rsidR="00CF6390" w:rsidRPr="00B17A83">
        <w:rPr>
          <w:rFonts w:ascii="Times New Roman" w:hAnsi="Times New Roman"/>
          <w:sz w:val="24"/>
        </w:rPr>
        <w:t>.1 и 5.4.1.4.2</w:t>
      </w:r>
      <w:r w:rsidRPr="00B17A83">
        <w:rPr>
          <w:rFonts w:ascii="Times New Roman" w:hAnsi="Times New Roman"/>
          <w:sz w:val="24"/>
        </w:rPr>
        <w:t xml:space="preserve">) </w:t>
      </w:r>
      <w:r w:rsidR="00CF6390" w:rsidRPr="00B17A83">
        <w:rPr>
          <w:rFonts w:ascii="Times New Roman" w:hAnsi="Times New Roman"/>
          <w:iCs/>
          <w:sz w:val="24"/>
        </w:rPr>
        <w:t xml:space="preserve">разбавителем, </w:t>
      </w:r>
      <w:r w:rsidRPr="00B17A83">
        <w:rPr>
          <w:rFonts w:ascii="Times New Roman" w:hAnsi="Times New Roman"/>
          <w:iCs/>
          <w:sz w:val="24"/>
        </w:rPr>
        <w:t xml:space="preserve">чтобы получить от </w:t>
      </w:r>
      <w:r w:rsidR="00D90B6C" w:rsidRPr="00B17A83">
        <w:rPr>
          <w:rFonts w:ascii="Times New Roman" w:hAnsi="Times New Roman"/>
          <w:iCs/>
          <w:sz w:val="24"/>
        </w:rPr>
        <w:t>(</w:t>
      </w:r>
      <w:r w:rsidRPr="00B17A83">
        <w:rPr>
          <w:rFonts w:ascii="Times New Roman" w:hAnsi="Times New Roman"/>
          <w:iCs/>
          <w:sz w:val="24"/>
        </w:rPr>
        <w:t>3,0 × 10</w:t>
      </w:r>
      <w:r w:rsidRPr="00B17A83">
        <w:rPr>
          <w:rFonts w:ascii="Times New Roman" w:hAnsi="Times New Roman"/>
          <w:iCs/>
          <w:sz w:val="24"/>
          <w:vertAlign w:val="superscript"/>
        </w:rPr>
        <w:t>2</w:t>
      </w:r>
      <w:r w:rsidR="00D90B6C" w:rsidRPr="00B17A83">
        <w:rPr>
          <w:rFonts w:ascii="Times New Roman" w:hAnsi="Times New Roman"/>
          <w:iCs/>
          <w:sz w:val="24"/>
        </w:rPr>
        <w:t>)</w:t>
      </w:r>
      <w:r w:rsidRPr="00B17A83">
        <w:rPr>
          <w:rFonts w:ascii="Times New Roman" w:hAnsi="Times New Roman"/>
          <w:iCs/>
          <w:sz w:val="24"/>
        </w:rPr>
        <w:t xml:space="preserve"> КОЕ/</w:t>
      </w:r>
      <w:r w:rsidR="00D90B6C" w:rsidRPr="00B17A83">
        <w:rPr>
          <w:rFonts w:ascii="Times New Roman" w:hAnsi="Times New Roman"/>
          <w:iCs/>
          <w:sz w:val="24"/>
        </w:rPr>
        <w:t>см</w:t>
      </w:r>
      <w:r w:rsidR="00D90B6C" w:rsidRPr="00B17A83">
        <w:rPr>
          <w:rFonts w:ascii="Times New Roman" w:hAnsi="Times New Roman"/>
          <w:iCs/>
          <w:sz w:val="24"/>
          <w:vertAlign w:val="superscript"/>
        </w:rPr>
        <w:t>3</w:t>
      </w:r>
      <w:r w:rsidRPr="00B17A83">
        <w:rPr>
          <w:rFonts w:ascii="Times New Roman" w:hAnsi="Times New Roman"/>
          <w:iCs/>
          <w:sz w:val="24"/>
        </w:rPr>
        <w:t xml:space="preserve"> до </w:t>
      </w:r>
      <w:r w:rsidR="00D90B6C" w:rsidRPr="00B17A83">
        <w:rPr>
          <w:rFonts w:ascii="Times New Roman" w:hAnsi="Times New Roman"/>
          <w:iCs/>
          <w:sz w:val="24"/>
        </w:rPr>
        <w:t>(</w:t>
      </w:r>
      <w:r w:rsidRPr="00B17A83">
        <w:rPr>
          <w:rFonts w:ascii="Times New Roman" w:hAnsi="Times New Roman"/>
          <w:iCs/>
          <w:sz w:val="24"/>
        </w:rPr>
        <w:t>1,6 × 10</w:t>
      </w:r>
      <w:r w:rsidRPr="00B17A83">
        <w:rPr>
          <w:rFonts w:ascii="Times New Roman" w:hAnsi="Times New Roman"/>
          <w:iCs/>
          <w:sz w:val="24"/>
          <w:vertAlign w:val="superscript"/>
        </w:rPr>
        <w:t>3</w:t>
      </w:r>
      <w:r w:rsidR="00D90B6C" w:rsidRPr="00B17A83">
        <w:rPr>
          <w:rFonts w:ascii="Times New Roman" w:hAnsi="Times New Roman"/>
          <w:iCs/>
          <w:sz w:val="24"/>
        </w:rPr>
        <w:t>)</w:t>
      </w:r>
      <w:r w:rsidRPr="00B17A83">
        <w:rPr>
          <w:rFonts w:ascii="Times New Roman" w:hAnsi="Times New Roman"/>
          <w:iCs/>
          <w:sz w:val="24"/>
        </w:rPr>
        <w:t xml:space="preserve"> КОЕ/</w:t>
      </w:r>
      <w:r w:rsidR="00D90B6C" w:rsidRPr="00B17A83">
        <w:rPr>
          <w:rFonts w:ascii="Times New Roman" w:hAnsi="Times New Roman"/>
          <w:iCs/>
          <w:sz w:val="24"/>
        </w:rPr>
        <w:t xml:space="preserve"> см</w:t>
      </w:r>
      <w:r w:rsidR="00D90B6C" w:rsidRPr="00B17A83">
        <w:rPr>
          <w:rFonts w:ascii="Times New Roman" w:hAnsi="Times New Roman"/>
          <w:iCs/>
          <w:sz w:val="24"/>
          <w:vertAlign w:val="superscript"/>
        </w:rPr>
        <w:t>3</w:t>
      </w:r>
      <w:r w:rsidRPr="00B17A83">
        <w:rPr>
          <w:rFonts w:ascii="Times New Roman" w:hAnsi="Times New Roman"/>
          <w:iCs/>
          <w:sz w:val="24"/>
        </w:rPr>
        <w:t xml:space="preserve"> </w:t>
      </w:r>
      <w:r w:rsidR="00D90B6C" w:rsidRPr="00B17A83">
        <w:rPr>
          <w:rFonts w:ascii="Times New Roman" w:hAnsi="Times New Roman"/>
          <w:iCs/>
          <w:sz w:val="24"/>
        </w:rPr>
        <w:t>(</w:t>
      </w:r>
      <w:r w:rsidRPr="00B17A83">
        <w:rPr>
          <w:rFonts w:ascii="Times New Roman" w:hAnsi="Times New Roman"/>
          <w:iCs/>
          <w:sz w:val="24"/>
        </w:rPr>
        <w:t>приблизительно одна четвертая (1</w:t>
      </w:r>
      <w:r w:rsidRPr="006976CB">
        <w:rPr>
          <w:rFonts w:ascii="Times New Roman" w:hAnsi="Times New Roman"/>
          <w:iCs/>
          <w:sz w:val="24"/>
        </w:rPr>
        <w:t xml:space="preserve"> </w:t>
      </w:r>
      <w:r w:rsidR="006976CB" w:rsidRPr="006976CB">
        <w:rPr>
          <w:rFonts w:ascii="Times New Roman" w:hAnsi="Times New Roman"/>
          <w:iCs/>
          <w:sz w:val="24"/>
        </w:rPr>
        <w:t>±</w:t>
      </w:r>
      <w:r w:rsidR="006976CB">
        <w:rPr>
          <w:rFonts w:ascii="Times New Roman" w:hAnsi="Times New Roman"/>
          <w:iCs/>
          <w:sz w:val="24"/>
        </w:rPr>
        <w:t xml:space="preserve"> </w:t>
      </w:r>
      <w:r w:rsidRPr="00B17A83">
        <w:rPr>
          <w:rFonts w:ascii="Times New Roman" w:hAnsi="Times New Roman"/>
          <w:iCs/>
          <w:sz w:val="24"/>
        </w:rPr>
        <w:t>3)</w:t>
      </w:r>
      <w:r w:rsidR="00B17A83">
        <w:rPr>
          <w:rFonts w:ascii="Times New Roman" w:hAnsi="Times New Roman"/>
          <w:iCs/>
          <w:sz w:val="24"/>
        </w:rPr>
        <w:t xml:space="preserve"> </w:t>
      </w:r>
      <w:r w:rsidR="00CF6390" w:rsidRPr="00B17A83">
        <w:rPr>
          <w:rFonts w:ascii="Times New Roman" w:hAnsi="Times New Roman"/>
          <w:iCs/>
          <w:sz w:val="24"/>
        </w:rPr>
        <w:t>от 10</w:t>
      </w:r>
      <w:r w:rsidR="00CF6390" w:rsidRPr="00B17A83">
        <w:rPr>
          <w:rFonts w:ascii="Times New Roman" w:hAnsi="Times New Roman"/>
          <w:iCs/>
          <w:sz w:val="24"/>
          <w:vertAlign w:val="superscript"/>
        </w:rPr>
        <w:t xml:space="preserve">-4 </w:t>
      </w:r>
      <w:r w:rsidR="00CF6390" w:rsidRPr="00B17A83">
        <w:rPr>
          <w:rFonts w:ascii="Times New Roman" w:hAnsi="Times New Roman"/>
          <w:iCs/>
          <w:sz w:val="24"/>
        </w:rPr>
        <w:t>разбавителя</w:t>
      </w:r>
      <w:r w:rsidR="00D90B6C" w:rsidRPr="00B17A83">
        <w:rPr>
          <w:rFonts w:ascii="Times New Roman" w:hAnsi="Times New Roman"/>
          <w:iCs/>
          <w:sz w:val="24"/>
        </w:rPr>
        <w:t>)</w:t>
      </w:r>
      <w:r w:rsidRPr="00B17A83">
        <w:rPr>
          <w:rFonts w:ascii="Times New Roman" w:hAnsi="Times New Roman"/>
          <w:iCs/>
          <w:sz w:val="24"/>
        </w:rPr>
        <w:t>.</w:t>
      </w:r>
    </w:p>
    <w:p w:rsidR="00A71C6A" w:rsidRPr="00E534B4" w:rsidRDefault="00A71C6A" w:rsidP="00765300">
      <w:pPr>
        <w:pStyle w:val="af3"/>
        <w:numPr>
          <w:ilvl w:val="0"/>
          <w:numId w:val="1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E534B4">
        <w:rPr>
          <w:rFonts w:ascii="Times New Roman" w:hAnsi="Times New Roman"/>
          <w:iCs/>
          <w:sz w:val="24"/>
        </w:rPr>
        <w:t xml:space="preserve">Для подсчёта </w:t>
      </w:r>
      <w:r w:rsidR="00D90B6C" w:rsidRPr="00E534B4">
        <w:rPr>
          <w:rFonts w:ascii="Times New Roman" w:hAnsi="Times New Roman"/>
          <w:iCs/>
          <w:sz w:val="24"/>
        </w:rPr>
        <w:t xml:space="preserve">готовят </w:t>
      </w:r>
      <w:r w:rsidRPr="00E534B4">
        <w:rPr>
          <w:rFonts w:ascii="Times New Roman" w:hAnsi="Times New Roman"/>
          <w:iCs/>
          <w:sz w:val="24"/>
        </w:rPr>
        <w:t>разбавитель</w:t>
      </w:r>
      <w:r w:rsidR="00D90B6C" w:rsidRPr="00E534B4">
        <w:rPr>
          <w:rFonts w:ascii="Times New Roman" w:hAnsi="Times New Roman"/>
          <w:iCs/>
          <w:sz w:val="24"/>
        </w:rPr>
        <w:t xml:space="preserve"> </w:t>
      </w:r>
      <w:r w:rsidRPr="00E534B4">
        <w:rPr>
          <w:rFonts w:ascii="Times New Roman" w:hAnsi="Times New Roman"/>
          <w:iCs/>
          <w:sz w:val="24"/>
        </w:rPr>
        <w:t>10</w:t>
      </w:r>
      <w:r w:rsidRPr="00E534B4">
        <w:rPr>
          <w:rFonts w:ascii="Times New Roman" w:hAnsi="Times New Roman"/>
          <w:iCs/>
          <w:sz w:val="24"/>
          <w:vertAlign w:val="superscript"/>
        </w:rPr>
        <w:t>-1</w:t>
      </w:r>
      <w:r w:rsidRPr="00E534B4">
        <w:rPr>
          <w:rFonts w:ascii="Times New Roman" w:hAnsi="Times New Roman"/>
          <w:iCs/>
          <w:sz w:val="24"/>
        </w:rPr>
        <w:t xml:space="preserve"> с разбавителем (</w:t>
      </w:r>
      <w:r w:rsidR="00D90B6C" w:rsidRPr="00E534B4">
        <w:rPr>
          <w:rFonts w:ascii="Times New Roman" w:hAnsi="Times New Roman"/>
          <w:iCs/>
          <w:sz w:val="24"/>
        </w:rPr>
        <w:t xml:space="preserve">см. </w:t>
      </w:r>
      <w:r w:rsidRPr="00E534B4">
        <w:rPr>
          <w:rFonts w:ascii="Times New Roman" w:hAnsi="Times New Roman"/>
          <w:iCs/>
          <w:sz w:val="24"/>
        </w:rPr>
        <w:t>5.2.2.4). Смеш</w:t>
      </w:r>
      <w:r w:rsidR="00D90B6C" w:rsidRPr="00E534B4">
        <w:rPr>
          <w:rFonts w:ascii="Times New Roman" w:hAnsi="Times New Roman"/>
          <w:iCs/>
          <w:sz w:val="24"/>
        </w:rPr>
        <w:t>ивают</w:t>
      </w:r>
      <w:r w:rsidRPr="00E534B4">
        <w:rPr>
          <w:rFonts w:ascii="Times New Roman" w:hAnsi="Times New Roman"/>
          <w:iCs/>
          <w:sz w:val="24"/>
        </w:rPr>
        <w:t xml:space="preserve"> </w:t>
      </w:r>
      <w:r w:rsidR="00D90B6C" w:rsidRPr="00E534B4">
        <w:rPr>
          <w:rFonts w:ascii="Times New Roman" w:hAnsi="Times New Roman"/>
          <w:iCs/>
          <w:sz w:val="24"/>
        </w:rPr>
        <w:t>(</w:t>
      </w:r>
      <w:r w:rsidRPr="00E534B4">
        <w:rPr>
          <w:rFonts w:ascii="Times New Roman" w:hAnsi="Times New Roman"/>
          <w:iCs/>
          <w:sz w:val="24"/>
        </w:rPr>
        <w:t>5.3.2.6</w:t>
      </w:r>
      <w:r w:rsidR="00D90B6C" w:rsidRPr="00E534B4">
        <w:rPr>
          <w:rFonts w:ascii="Times New Roman" w:hAnsi="Times New Roman"/>
          <w:iCs/>
          <w:sz w:val="24"/>
        </w:rPr>
        <w:t xml:space="preserve"> </w:t>
      </w:r>
      <w:r w:rsidRPr="00E534B4">
        <w:rPr>
          <w:rFonts w:ascii="Times New Roman" w:hAnsi="Times New Roman"/>
          <w:iCs/>
          <w:sz w:val="24"/>
        </w:rPr>
        <w:t>a)</w:t>
      </w:r>
      <w:r w:rsidR="00D90B6C" w:rsidRPr="00E534B4">
        <w:rPr>
          <w:rFonts w:ascii="Times New Roman" w:hAnsi="Times New Roman"/>
          <w:iCs/>
          <w:sz w:val="24"/>
        </w:rPr>
        <w:t>)</w:t>
      </w:r>
      <w:r w:rsidRPr="00E534B4">
        <w:rPr>
          <w:rFonts w:ascii="Times New Roman" w:hAnsi="Times New Roman"/>
          <w:iCs/>
          <w:sz w:val="24"/>
        </w:rPr>
        <w:t xml:space="preserve">. </w:t>
      </w:r>
      <w:r w:rsidR="00D90B6C" w:rsidRPr="00E534B4">
        <w:rPr>
          <w:rFonts w:ascii="Times New Roman" w:hAnsi="Times New Roman"/>
          <w:iCs/>
          <w:sz w:val="24"/>
        </w:rPr>
        <w:t>Берут</w:t>
      </w:r>
      <w:r w:rsidRPr="00E534B4">
        <w:rPr>
          <w:rFonts w:ascii="Times New Roman" w:hAnsi="Times New Roman"/>
          <w:iCs/>
          <w:sz w:val="24"/>
        </w:rPr>
        <w:t xml:space="preserve"> образец объёмом 1,0 </w:t>
      </w:r>
      <w:r w:rsidR="00D90B6C" w:rsidRPr="00E534B4">
        <w:rPr>
          <w:rFonts w:ascii="Times New Roman" w:hAnsi="Times New Roman"/>
          <w:iCs/>
          <w:sz w:val="24"/>
        </w:rPr>
        <w:t>см</w:t>
      </w:r>
      <w:r w:rsidR="00D90B6C" w:rsidRPr="00E534B4">
        <w:rPr>
          <w:rFonts w:ascii="Times New Roman" w:hAnsi="Times New Roman"/>
          <w:iCs/>
          <w:sz w:val="24"/>
          <w:vertAlign w:val="superscript"/>
        </w:rPr>
        <w:t>3</w:t>
      </w:r>
      <w:r w:rsidRPr="00E534B4">
        <w:rPr>
          <w:rFonts w:ascii="Times New Roman" w:hAnsi="Times New Roman"/>
          <w:iCs/>
          <w:sz w:val="24"/>
        </w:rPr>
        <w:t xml:space="preserve"> в </w:t>
      </w:r>
      <w:r w:rsidR="00581248" w:rsidRPr="00E534B4">
        <w:rPr>
          <w:rFonts w:ascii="Times New Roman" w:hAnsi="Times New Roman"/>
          <w:iCs/>
          <w:sz w:val="24"/>
        </w:rPr>
        <w:t>двух экземплярах и  засевают</w:t>
      </w:r>
      <w:r w:rsidR="00CF6390" w:rsidRPr="00E534B4">
        <w:rPr>
          <w:rFonts w:ascii="Times New Roman" w:hAnsi="Times New Roman"/>
          <w:iCs/>
          <w:sz w:val="24"/>
        </w:rPr>
        <w:t>, используя глу</w:t>
      </w:r>
      <w:r w:rsidR="00B17A83" w:rsidRPr="00E534B4">
        <w:rPr>
          <w:rFonts w:ascii="Times New Roman" w:hAnsi="Times New Roman"/>
          <w:iCs/>
          <w:sz w:val="24"/>
        </w:rPr>
        <w:t>бинный или поверхностный метод (</w:t>
      </w:r>
      <w:r w:rsidR="00CF6390" w:rsidRPr="00E534B4">
        <w:rPr>
          <w:rFonts w:ascii="Times New Roman" w:hAnsi="Times New Roman"/>
          <w:iCs/>
          <w:sz w:val="24"/>
        </w:rPr>
        <w:t xml:space="preserve">с </w:t>
      </w:r>
      <w:proofErr w:type="spellStart"/>
      <w:r w:rsidR="00CF6390" w:rsidRPr="00E534B4">
        <w:rPr>
          <w:rFonts w:ascii="Times New Roman" w:hAnsi="Times New Roman"/>
          <w:iCs/>
          <w:sz w:val="24"/>
        </w:rPr>
        <w:t>Candida</w:t>
      </w:r>
      <w:proofErr w:type="spellEnd"/>
      <w:r w:rsidR="00CF6390" w:rsidRPr="00E534B4">
        <w:rPr>
          <w:rFonts w:ascii="Times New Roman" w:hAnsi="Times New Roman"/>
          <w:iCs/>
          <w:sz w:val="24"/>
        </w:rPr>
        <w:t xml:space="preserve"> </w:t>
      </w:r>
      <w:proofErr w:type="spellStart"/>
      <w:r w:rsidR="00CF6390" w:rsidRPr="00E534B4">
        <w:rPr>
          <w:rFonts w:ascii="Times New Roman" w:hAnsi="Times New Roman"/>
          <w:iCs/>
          <w:sz w:val="24"/>
        </w:rPr>
        <w:t>albicans</w:t>
      </w:r>
      <w:proofErr w:type="spellEnd"/>
      <w:r w:rsidR="00CF6390" w:rsidRPr="00E534B4">
        <w:rPr>
          <w:rFonts w:ascii="Times New Roman" w:hAnsi="Times New Roman"/>
          <w:iCs/>
          <w:sz w:val="24"/>
        </w:rPr>
        <w:t xml:space="preserve">, 5.4.1.4.1 c); с </w:t>
      </w:r>
      <w:proofErr w:type="spellStart"/>
      <w:r w:rsidR="00CF6390" w:rsidRPr="00E534B4">
        <w:rPr>
          <w:rFonts w:ascii="Times New Roman" w:hAnsi="Times New Roman"/>
          <w:iCs/>
          <w:sz w:val="24"/>
        </w:rPr>
        <w:t>Aspergillus</w:t>
      </w:r>
      <w:proofErr w:type="spellEnd"/>
      <w:r w:rsidR="00CF6390" w:rsidRPr="00E534B4">
        <w:rPr>
          <w:rFonts w:ascii="Times New Roman" w:hAnsi="Times New Roman"/>
          <w:iCs/>
          <w:sz w:val="24"/>
        </w:rPr>
        <w:t xml:space="preserve"> </w:t>
      </w:r>
      <w:proofErr w:type="spellStart"/>
      <w:r w:rsidR="00CF6390" w:rsidRPr="00E534B4">
        <w:rPr>
          <w:rFonts w:ascii="Times New Roman" w:hAnsi="Times New Roman"/>
          <w:iCs/>
          <w:sz w:val="24"/>
        </w:rPr>
        <w:t>niger</w:t>
      </w:r>
      <w:proofErr w:type="spellEnd"/>
      <w:r w:rsidR="00CF6390" w:rsidRPr="00E534B4">
        <w:rPr>
          <w:rFonts w:ascii="Times New Roman" w:hAnsi="Times New Roman"/>
          <w:iCs/>
          <w:sz w:val="24"/>
        </w:rPr>
        <w:t xml:space="preserve">, </w:t>
      </w:r>
      <w:r w:rsidR="00B17A83" w:rsidRPr="00E534B4">
        <w:rPr>
          <w:rFonts w:ascii="Times New Roman" w:hAnsi="Times New Roman"/>
          <w:iCs/>
          <w:sz w:val="24"/>
        </w:rPr>
        <w:t xml:space="preserve">       (см. </w:t>
      </w:r>
      <w:r w:rsidR="00CF6390" w:rsidRPr="00E534B4">
        <w:rPr>
          <w:rFonts w:ascii="Times New Roman" w:hAnsi="Times New Roman"/>
          <w:iCs/>
          <w:sz w:val="24"/>
        </w:rPr>
        <w:t xml:space="preserve">5.4.1.4.2 </w:t>
      </w:r>
      <w:r w:rsidR="00B17A83" w:rsidRPr="00E534B4">
        <w:rPr>
          <w:rFonts w:ascii="Times New Roman" w:hAnsi="Times New Roman"/>
          <w:iCs/>
          <w:sz w:val="24"/>
        </w:rPr>
        <w:t>d))</w:t>
      </w:r>
      <w:r w:rsidR="00CF6390" w:rsidRPr="00E534B4">
        <w:rPr>
          <w:rFonts w:ascii="Times New Roman" w:hAnsi="Times New Roman"/>
          <w:iCs/>
          <w:sz w:val="24"/>
        </w:rPr>
        <w:t>. Инкубацию и расчёт смотреть в 5.4.1.6</w:t>
      </w:r>
      <w:r w:rsidRPr="00E534B4">
        <w:rPr>
          <w:rFonts w:ascii="Times New Roman" w:hAnsi="Times New Roman"/>
          <w:iCs/>
          <w:sz w:val="24"/>
        </w:rPr>
        <w:t>.</w:t>
      </w:r>
    </w:p>
    <w:p w:rsidR="00A71C6A" w:rsidRDefault="00A71C6A" w:rsidP="00A71C6A">
      <w:pPr>
        <w:ind w:firstLine="567"/>
        <w:rPr>
          <w:sz w:val="24"/>
        </w:rPr>
      </w:pPr>
      <w:r w:rsidRPr="00822386">
        <w:rPr>
          <w:sz w:val="24"/>
        </w:rPr>
        <w:t xml:space="preserve">5.4.1.6 Инкубация и </w:t>
      </w:r>
      <w:r w:rsidR="004536E8">
        <w:rPr>
          <w:sz w:val="24"/>
        </w:rPr>
        <w:t xml:space="preserve">расчет суспензий для испытания и подтверждения </w:t>
      </w:r>
    </w:p>
    <w:p w:rsidR="004536E8" w:rsidRPr="004536E8" w:rsidRDefault="004536E8" w:rsidP="004536E8">
      <w:pPr>
        <w:ind w:firstLine="567"/>
        <w:rPr>
          <w:sz w:val="24"/>
        </w:rPr>
      </w:pPr>
      <w:r w:rsidRPr="004536E8">
        <w:rPr>
          <w:sz w:val="24"/>
        </w:rPr>
        <w:t>Процедура инкубации и расчёта анализов и суспензий для подтверждения следующая:</w:t>
      </w:r>
    </w:p>
    <w:p w:rsidR="004536E8" w:rsidRPr="00AF494C" w:rsidRDefault="00A71C6A" w:rsidP="00765300">
      <w:pPr>
        <w:pStyle w:val="af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AF494C">
        <w:rPr>
          <w:rFonts w:ascii="Times New Roman" w:hAnsi="Times New Roman"/>
          <w:iCs/>
          <w:sz w:val="24"/>
        </w:rPr>
        <w:t xml:space="preserve"> Инкубиру</w:t>
      </w:r>
      <w:r w:rsidR="00D90B6C" w:rsidRPr="00AF494C">
        <w:rPr>
          <w:rFonts w:ascii="Times New Roman" w:hAnsi="Times New Roman"/>
          <w:iCs/>
          <w:sz w:val="24"/>
        </w:rPr>
        <w:t>ют</w:t>
      </w:r>
      <w:r w:rsidRPr="00AF494C">
        <w:rPr>
          <w:rFonts w:ascii="Times New Roman" w:hAnsi="Times New Roman"/>
          <w:iCs/>
          <w:sz w:val="24"/>
        </w:rPr>
        <w:t xml:space="preserve"> (</w:t>
      </w:r>
      <w:r w:rsidR="00D90B6C" w:rsidRPr="00AF494C">
        <w:rPr>
          <w:rFonts w:ascii="Times New Roman" w:hAnsi="Times New Roman"/>
          <w:iCs/>
          <w:sz w:val="24"/>
        </w:rPr>
        <w:t xml:space="preserve">см. </w:t>
      </w:r>
      <w:r w:rsidRPr="00AF494C">
        <w:rPr>
          <w:rFonts w:ascii="Times New Roman" w:hAnsi="Times New Roman"/>
          <w:iCs/>
          <w:sz w:val="24"/>
        </w:rPr>
        <w:t xml:space="preserve">5.3.2.3) чашки </w:t>
      </w:r>
      <w:r w:rsidR="004536E8" w:rsidRPr="00AF494C">
        <w:rPr>
          <w:rFonts w:ascii="Times New Roman" w:hAnsi="Times New Roman"/>
          <w:iCs/>
          <w:sz w:val="24"/>
        </w:rPr>
        <w:t>от 42 до 48</w:t>
      </w:r>
      <w:r w:rsidRPr="00AF494C">
        <w:rPr>
          <w:rFonts w:ascii="Times New Roman" w:hAnsi="Times New Roman"/>
          <w:iCs/>
          <w:sz w:val="24"/>
        </w:rPr>
        <w:t xml:space="preserve"> ч. </w:t>
      </w:r>
      <w:r w:rsidR="007127B2">
        <w:rPr>
          <w:rFonts w:ascii="Times New Roman" w:hAnsi="Times New Roman"/>
          <w:iCs/>
          <w:sz w:val="24"/>
        </w:rPr>
        <w:t xml:space="preserve">Нужно отбраковать </w:t>
      </w:r>
      <w:r w:rsidR="004536E8" w:rsidRPr="00AF494C">
        <w:rPr>
          <w:rFonts w:ascii="Times New Roman" w:hAnsi="Times New Roman"/>
          <w:iCs/>
          <w:sz w:val="24"/>
        </w:rPr>
        <w:t xml:space="preserve"> чашки, которые не подлежат пересчёту по какой-либо причине. </w:t>
      </w:r>
      <w:r w:rsidR="00AF494C">
        <w:rPr>
          <w:rFonts w:ascii="Times New Roman" w:hAnsi="Times New Roman"/>
          <w:iCs/>
          <w:sz w:val="24"/>
        </w:rPr>
        <w:t>Считают чашки и определяют</w:t>
      </w:r>
      <w:r w:rsidR="004536E8" w:rsidRPr="00AF494C">
        <w:rPr>
          <w:rFonts w:ascii="Times New Roman" w:hAnsi="Times New Roman"/>
          <w:iCs/>
          <w:sz w:val="24"/>
        </w:rPr>
        <w:t xml:space="preserve"> количество КОЕ.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Только для </w:t>
      </w:r>
      <w:proofErr w:type="spellStart"/>
      <w:r w:rsidRPr="004536E8">
        <w:rPr>
          <w:sz w:val="24"/>
        </w:rPr>
        <w:t>Aspergillus</w:t>
      </w:r>
      <w:proofErr w:type="spellEnd"/>
      <w:r w:rsidRPr="004536E8">
        <w:rPr>
          <w:sz w:val="24"/>
        </w:rPr>
        <w:t xml:space="preserve"> </w:t>
      </w:r>
      <w:proofErr w:type="spellStart"/>
      <w:r w:rsidRPr="004536E8">
        <w:rPr>
          <w:sz w:val="24"/>
        </w:rPr>
        <w:t>niger</w:t>
      </w:r>
      <w:proofErr w:type="spellEnd"/>
      <w:r w:rsidR="00B17A83">
        <w:rPr>
          <w:iCs/>
          <w:sz w:val="24"/>
        </w:rPr>
        <w:t>: инкубируют</w:t>
      </w:r>
      <w:r w:rsidRPr="004536E8">
        <w:rPr>
          <w:iCs/>
          <w:sz w:val="24"/>
        </w:rPr>
        <w:t xml:space="preserve"> чашки ещё от 20 до 24 </w:t>
      </w:r>
      <w:r w:rsidR="000E5B06">
        <w:rPr>
          <w:iCs/>
          <w:sz w:val="24"/>
        </w:rPr>
        <w:t>ч</w:t>
      </w:r>
      <w:r w:rsidR="00B17A83">
        <w:rPr>
          <w:iCs/>
          <w:sz w:val="24"/>
        </w:rPr>
        <w:t xml:space="preserve"> и </w:t>
      </w:r>
      <w:r w:rsidRPr="004536E8">
        <w:rPr>
          <w:iCs/>
          <w:sz w:val="24"/>
        </w:rPr>
        <w:t>если количество колоний увеличилось</w:t>
      </w:r>
      <w:r w:rsidR="00B17A83">
        <w:rPr>
          <w:iCs/>
          <w:sz w:val="24"/>
        </w:rPr>
        <w:t xml:space="preserve"> – </w:t>
      </w:r>
      <w:r w:rsidRPr="004536E8">
        <w:rPr>
          <w:iCs/>
          <w:sz w:val="24"/>
        </w:rPr>
        <w:t xml:space="preserve">в течение третьего дополнительного периода от 20 до 24 </w:t>
      </w:r>
      <w:r w:rsidR="000E5B06">
        <w:rPr>
          <w:iCs/>
          <w:sz w:val="24"/>
        </w:rPr>
        <w:t>ч</w:t>
      </w:r>
      <w:r w:rsidRPr="004536E8">
        <w:rPr>
          <w:iCs/>
          <w:sz w:val="24"/>
        </w:rPr>
        <w:t>. Не пересчитыва</w:t>
      </w:r>
      <w:r w:rsidR="00B17A83">
        <w:rPr>
          <w:iCs/>
          <w:sz w:val="24"/>
        </w:rPr>
        <w:t>ют</w:t>
      </w:r>
      <w:r w:rsidRPr="004536E8">
        <w:rPr>
          <w:iCs/>
          <w:sz w:val="24"/>
        </w:rPr>
        <w:t xml:space="preserve"> чашки, в которых больше не видны хорошо разделённые колонии. Пересчи</w:t>
      </w:r>
      <w:r w:rsidR="00AF494C">
        <w:rPr>
          <w:iCs/>
          <w:sz w:val="24"/>
        </w:rPr>
        <w:t>тывают</w:t>
      </w:r>
      <w:r w:rsidRPr="004536E8">
        <w:rPr>
          <w:iCs/>
          <w:sz w:val="24"/>
        </w:rPr>
        <w:t xml:space="preserve"> оставшиеся чашки. Е</w:t>
      </w:r>
      <w:r w:rsidR="00AF494C">
        <w:rPr>
          <w:iCs/>
          <w:sz w:val="24"/>
        </w:rPr>
        <w:t>сли число увеличилось, используют</w:t>
      </w:r>
      <w:r w:rsidRPr="004536E8">
        <w:rPr>
          <w:iCs/>
          <w:sz w:val="24"/>
        </w:rPr>
        <w:t xml:space="preserve"> только большее число для дальнейшей оценки; </w:t>
      </w:r>
    </w:p>
    <w:p w:rsidR="004536E8" w:rsidRPr="00AF494C" w:rsidRDefault="004536E8" w:rsidP="00765300">
      <w:pPr>
        <w:pStyle w:val="af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AF494C">
        <w:rPr>
          <w:rFonts w:ascii="Times New Roman" w:hAnsi="Times New Roman"/>
          <w:iCs/>
          <w:sz w:val="24"/>
        </w:rPr>
        <w:t>для каждой чашки</w:t>
      </w:r>
      <w:r w:rsidR="00AF494C">
        <w:rPr>
          <w:rFonts w:ascii="Times New Roman" w:hAnsi="Times New Roman"/>
          <w:iCs/>
          <w:sz w:val="24"/>
        </w:rPr>
        <w:t xml:space="preserve"> отмечают </w:t>
      </w:r>
      <w:r w:rsidRPr="00AF494C">
        <w:rPr>
          <w:rFonts w:ascii="Times New Roman" w:hAnsi="Times New Roman"/>
          <w:iCs/>
          <w:sz w:val="24"/>
        </w:rPr>
        <w:t xml:space="preserve"> точное количество колоний,</w:t>
      </w:r>
      <w:r w:rsidR="00AF494C">
        <w:rPr>
          <w:rFonts w:ascii="Times New Roman" w:hAnsi="Times New Roman"/>
          <w:iCs/>
          <w:sz w:val="24"/>
        </w:rPr>
        <w:t xml:space="preserve"> но записывают</w:t>
      </w:r>
      <w:r w:rsidRPr="00AF494C">
        <w:rPr>
          <w:rFonts w:ascii="Times New Roman" w:hAnsi="Times New Roman"/>
          <w:iCs/>
          <w:sz w:val="24"/>
        </w:rPr>
        <w:t xml:space="preserve"> «&gt; 165» (для плесени) или «&gt; 330» (для дрожжей) для любых количеств, превышающих 165 и </w:t>
      </w:r>
      <w:r w:rsidR="00AF494C">
        <w:rPr>
          <w:rFonts w:ascii="Times New Roman" w:hAnsi="Times New Roman"/>
          <w:iCs/>
          <w:sz w:val="24"/>
        </w:rPr>
        <w:t xml:space="preserve">330 соответственно, и определяют </w:t>
      </w:r>
      <w:r w:rsidRPr="00AF494C">
        <w:rPr>
          <w:rFonts w:ascii="Times New Roman" w:hAnsi="Times New Roman"/>
          <w:iCs/>
          <w:sz w:val="24"/>
        </w:rPr>
        <w:t xml:space="preserve"> </w:t>
      </w:r>
      <w:r w:rsidRPr="00E534B4">
        <w:rPr>
          <w:rFonts w:ascii="Times New Roman" w:hAnsi="Times New Roman"/>
          <w:iCs/>
          <w:sz w:val="24"/>
        </w:rPr>
        <w:t xml:space="preserve">значения </w:t>
      </w:r>
      <w:proofErr w:type="spellStart"/>
      <w:r w:rsidRPr="00E534B4">
        <w:rPr>
          <w:rFonts w:ascii="Times New Roman" w:hAnsi="Times New Roman"/>
          <w:i/>
          <w:iCs/>
          <w:sz w:val="24"/>
        </w:rPr>
        <w:t>V</w:t>
      </w:r>
      <w:r w:rsidRPr="00E534B4">
        <w:rPr>
          <w:rFonts w:ascii="Times New Roman" w:hAnsi="Times New Roman"/>
          <w:i/>
          <w:iCs/>
          <w:sz w:val="24"/>
          <w:vertAlign w:val="subscript"/>
        </w:rPr>
        <w:t>c</w:t>
      </w:r>
      <w:proofErr w:type="spellEnd"/>
      <w:r w:rsidRPr="00E534B4">
        <w:rPr>
          <w:rFonts w:ascii="Times New Roman" w:hAnsi="Times New Roman"/>
          <w:i/>
          <w:iCs/>
          <w:sz w:val="24"/>
          <w:vertAlign w:val="subscript"/>
        </w:rPr>
        <w:t xml:space="preserve"> </w:t>
      </w:r>
      <w:r w:rsidRPr="00AF494C">
        <w:rPr>
          <w:rFonts w:ascii="Times New Roman" w:hAnsi="Times New Roman"/>
          <w:iCs/>
          <w:sz w:val="24"/>
        </w:rPr>
        <w:t xml:space="preserve">в соответствии с 5.6.2.2; </w:t>
      </w:r>
    </w:p>
    <w:p w:rsidR="00A71C6A" w:rsidRPr="00AF494C" w:rsidRDefault="00AF494C" w:rsidP="00765300">
      <w:pPr>
        <w:pStyle w:val="af3"/>
        <w:numPr>
          <w:ilvl w:val="0"/>
          <w:numId w:val="1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рассчитывают</w:t>
      </w:r>
      <w:r w:rsidR="004536E8" w:rsidRPr="00AF494C">
        <w:rPr>
          <w:rFonts w:ascii="Times New Roman" w:hAnsi="Times New Roman"/>
          <w:iCs/>
          <w:sz w:val="24"/>
        </w:rPr>
        <w:t xml:space="preserve"> количество КОЕ/</w:t>
      </w:r>
      <w:r>
        <w:rPr>
          <w:rFonts w:ascii="Times New Roman" w:hAnsi="Times New Roman"/>
          <w:iCs/>
          <w:sz w:val="24"/>
        </w:rPr>
        <w:t>см</w:t>
      </w:r>
      <w:r w:rsidRPr="00AF494C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AF494C">
        <w:rPr>
          <w:rFonts w:ascii="Times New Roman" w:hAnsi="Times New Roman"/>
          <w:iCs/>
          <w:sz w:val="24"/>
        </w:rPr>
        <w:t xml:space="preserve"> в испытываемой суспензии «</w:t>
      </w:r>
      <w:r w:rsidR="004536E8" w:rsidRPr="006976CB">
        <w:rPr>
          <w:rFonts w:ascii="Times New Roman" w:hAnsi="Times New Roman"/>
          <w:i/>
          <w:iCs/>
          <w:sz w:val="24"/>
        </w:rPr>
        <w:t>N</w:t>
      </w:r>
      <w:r w:rsidR="004536E8" w:rsidRPr="00AF494C">
        <w:rPr>
          <w:rFonts w:ascii="Times New Roman" w:hAnsi="Times New Roman"/>
          <w:iCs/>
          <w:sz w:val="24"/>
        </w:rPr>
        <w:t>» и в подтверждающей суспензии «</w:t>
      </w:r>
      <w:proofErr w:type="spellStart"/>
      <w:r w:rsidR="004536E8" w:rsidRPr="006976CB">
        <w:rPr>
          <w:rFonts w:ascii="Times New Roman" w:hAnsi="Times New Roman"/>
          <w:i/>
          <w:iCs/>
          <w:sz w:val="24"/>
        </w:rPr>
        <w:t>N</w:t>
      </w:r>
      <w:r w:rsidR="004536E8" w:rsidRPr="006976CB">
        <w:rPr>
          <w:rFonts w:ascii="Times New Roman" w:hAnsi="Times New Roman"/>
          <w:i/>
          <w:iCs/>
          <w:sz w:val="24"/>
          <w:vertAlign w:val="subscript"/>
        </w:rPr>
        <w:t>v</w:t>
      </w:r>
      <w:proofErr w:type="spellEnd"/>
      <w:r w:rsidR="004536E8" w:rsidRPr="00AF494C">
        <w:rPr>
          <w:rFonts w:ascii="Times New Roman" w:hAnsi="Times New Roman"/>
          <w:iCs/>
          <w:sz w:val="24"/>
        </w:rPr>
        <w:t>», используя методы, приведённые в 5.6.2.3 и 5.6.2.5</w:t>
      </w:r>
      <w:r>
        <w:rPr>
          <w:rFonts w:ascii="Times New Roman" w:hAnsi="Times New Roman"/>
          <w:iCs/>
          <w:sz w:val="24"/>
        </w:rPr>
        <w:t xml:space="preserve">. Проверяют </w:t>
      </w:r>
      <w:r w:rsidR="004536E8" w:rsidRPr="00AF494C">
        <w:rPr>
          <w:rFonts w:ascii="Times New Roman" w:hAnsi="Times New Roman"/>
          <w:iCs/>
          <w:sz w:val="24"/>
        </w:rPr>
        <w:t xml:space="preserve">в соответствии с 5.7 </w:t>
      </w:r>
      <w:r>
        <w:rPr>
          <w:rFonts w:ascii="Times New Roman" w:hAnsi="Times New Roman"/>
          <w:iCs/>
          <w:sz w:val="24"/>
        </w:rPr>
        <w:t>5.4.2 р</w:t>
      </w:r>
      <w:r w:rsidR="00A71C6A" w:rsidRPr="00AF494C">
        <w:rPr>
          <w:rFonts w:ascii="Times New Roman" w:hAnsi="Times New Roman"/>
          <w:iCs/>
          <w:sz w:val="24"/>
        </w:rPr>
        <w:t>астворы для испытания продуктов</w:t>
      </w:r>
      <w:r w:rsidR="004536E8" w:rsidRPr="00AF494C">
        <w:rPr>
          <w:rFonts w:ascii="Times New Roman" w:hAnsi="Times New Roman"/>
          <w:iCs/>
          <w:sz w:val="24"/>
        </w:rPr>
        <w:t>.</w:t>
      </w:r>
    </w:p>
    <w:p w:rsidR="004536E8" w:rsidRPr="004536E8" w:rsidRDefault="004536E8" w:rsidP="004536E8">
      <w:pPr>
        <w:ind w:firstLine="567"/>
        <w:rPr>
          <w:sz w:val="24"/>
        </w:rPr>
      </w:pPr>
      <w:r w:rsidRPr="004536E8">
        <w:rPr>
          <w:sz w:val="24"/>
        </w:rPr>
        <w:t>5.4.2 Растворы для испытания продуктов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Концентрация раствора для испытания продукта должна в 1,25 раза превышать желаемую концентрацию испытания, потому что она разбавляется до 80</w:t>
      </w:r>
      <w:r w:rsidR="00765300">
        <w:rPr>
          <w:iCs/>
          <w:sz w:val="24"/>
        </w:rPr>
        <w:t xml:space="preserve"> </w:t>
      </w:r>
      <w:r w:rsidRPr="004536E8">
        <w:rPr>
          <w:iCs/>
          <w:sz w:val="24"/>
        </w:rPr>
        <w:t xml:space="preserve">% во время метода испытания и подтверждения </w:t>
      </w:r>
      <w:r w:rsidRPr="004536E8">
        <w:rPr>
          <w:sz w:val="24"/>
        </w:rPr>
        <w:t>(</w:t>
      </w:r>
      <w:r w:rsidR="00765300">
        <w:rPr>
          <w:sz w:val="24"/>
        </w:rPr>
        <w:t xml:space="preserve">см. </w:t>
      </w:r>
      <w:r w:rsidRPr="004536E8">
        <w:rPr>
          <w:sz w:val="24"/>
        </w:rPr>
        <w:t xml:space="preserve">5.5.2 </w:t>
      </w:r>
      <w:r w:rsidRPr="004536E8">
        <w:rPr>
          <w:iCs/>
          <w:sz w:val="24"/>
        </w:rPr>
        <w:t xml:space="preserve">или </w:t>
      </w:r>
      <w:r w:rsidRPr="004536E8">
        <w:rPr>
          <w:sz w:val="24"/>
        </w:rPr>
        <w:t>5.5.3)</w:t>
      </w:r>
      <w:r w:rsidRPr="004536E8">
        <w:rPr>
          <w:iCs/>
          <w:sz w:val="24"/>
        </w:rPr>
        <w:t xml:space="preserve">. Растворы для испытаний продукта должны быть подготовлены в воде </w:t>
      </w:r>
      <w:r w:rsidRPr="004536E8">
        <w:rPr>
          <w:sz w:val="24"/>
        </w:rPr>
        <w:t>(</w:t>
      </w:r>
      <w:r w:rsidR="00765300">
        <w:rPr>
          <w:sz w:val="24"/>
        </w:rPr>
        <w:t xml:space="preserve">см. </w:t>
      </w:r>
      <w:r w:rsidRPr="004536E8">
        <w:rPr>
          <w:sz w:val="24"/>
        </w:rPr>
        <w:t xml:space="preserve">5.2.2.2) </w:t>
      </w:r>
      <w:r w:rsidRPr="004536E8">
        <w:rPr>
          <w:iCs/>
          <w:sz w:val="24"/>
        </w:rPr>
        <w:t xml:space="preserve">как минимум с тремя различными концентрациями, включая одну концентрацию в активном диапазоне и одну концентрацию в неактивном диапазоне </w:t>
      </w:r>
      <w:r w:rsidRPr="004536E8">
        <w:rPr>
          <w:sz w:val="24"/>
        </w:rPr>
        <w:t>(</w:t>
      </w:r>
      <w:r w:rsidR="00765300">
        <w:rPr>
          <w:sz w:val="24"/>
        </w:rPr>
        <w:t xml:space="preserve">см. </w:t>
      </w:r>
      <w:r w:rsidRPr="004536E8">
        <w:rPr>
          <w:sz w:val="24"/>
        </w:rPr>
        <w:t>5.8.2)</w:t>
      </w:r>
      <w:r w:rsidRPr="004536E8">
        <w:rPr>
          <w:iCs/>
          <w:sz w:val="24"/>
        </w:rPr>
        <w:t>. Полученный продукт может быть использован в качестве одного из растворов для испытания продукта, в этом случае максимальная испытанная концентрация составляет 80</w:t>
      </w:r>
      <w:r w:rsidR="00765300">
        <w:rPr>
          <w:iCs/>
          <w:sz w:val="24"/>
        </w:rPr>
        <w:t xml:space="preserve"> </w:t>
      </w:r>
      <w:r w:rsidRPr="004536E8">
        <w:rPr>
          <w:iCs/>
          <w:sz w:val="24"/>
        </w:rPr>
        <w:t>%.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Для твёрдых продуктов растворяют полученный продукт, взвешивая не менее </w:t>
      </w:r>
      <w:r w:rsidR="00765300">
        <w:rPr>
          <w:iCs/>
          <w:sz w:val="24"/>
        </w:rPr>
        <w:t xml:space="preserve">                   </w:t>
      </w:r>
      <w:r w:rsidRPr="004536E8">
        <w:rPr>
          <w:iCs/>
          <w:sz w:val="24"/>
        </w:rPr>
        <w:t xml:space="preserve">1,0 г </w:t>
      </w:r>
      <w:r w:rsidR="006A34CE">
        <w:rPr>
          <w:iCs/>
          <w:sz w:val="24"/>
        </w:rPr>
        <w:t>(</w:t>
      </w:r>
      <w:r w:rsidRPr="004536E8">
        <w:rPr>
          <w:iCs/>
          <w:sz w:val="24"/>
        </w:rPr>
        <w:t>± 10 мг</w:t>
      </w:r>
      <w:r w:rsidR="006A34CE">
        <w:rPr>
          <w:iCs/>
          <w:sz w:val="24"/>
        </w:rPr>
        <w:t>)</w:t>
      </w:r>
      <w:r w:rsidRPr="004536E8">
        <w:rPr>
          <w:iCs/>
          <w:sz w:val="24"/>
        </w:rPr>
        <w:t xml:space="preserve"> продукта в мерной колбе и заполняя её водой </w:t>
      </w:r>
      <w:r w:rsidRPr="004536E8">
        <w:rPr>
          <w:sz w:val="24"/>
        </w:rPr>
        <w:t>(</w:t>
      </w:r>
      <w:r w:rsidR="00765300">
        <w:rPr>
          <w:sz w:val="24"/>
        </w:rPr>
        <w:t xml:space="preserve">см. </w:t>
      </w:r>
      <w:r w:rsidRPr="004536E8">
        <w:rPr>
          <w:sz w:val="24"/>
        </w:rPr>
        <w:t>5.2.2.2)</w:t>
      </w:r>
      <w:r w:rsidRPr="004536E8">
        <w:rPr>
          <w:iCs/>
          <w:sz w:val="24"/>
        </w:rPr>
        <w:t xml:space="preserve">. Последующие разбавления (более низкие концентрации) должны быть приготовлены в мерных колбах </w:t>
      </w:r>
      <w:r w:rsidR="00765300">
        <w:rPr>
          <w:iCs/>
          <w:sz w:val="24"/>
        </w:rPr>
        <w:t xml:space="preserve">     </w:t>
      </w:r>
      <w:proofErr w:type="gramStart"/>
      <w:r w:rsidR="00765300">
        <w:rPr>
          <w:iCs/>
          <w:sz w:val="24"/>
        </w:rPr>
        <w:t xml:space="preserve">   </w:t>
      </w:r>
      <w:r w:rsidRPr="004536E8">
        <w:rPr>
          <w:sz w:val="24"/>
        </w:rPr>
        <w:t>(</w:t>
      </w:r>
      <w:proofErr w:type="gramEnd"/>
      <w:r w:rsidR="00765300">
        <w:rPr>
          <w:sz w:val="24"/>
        </w:rPr>
        <w:t xml:space="preserve">см. </w:t>
      </w:r>
      <w:r w:rsidRPr="004536E8">
        <w:rPr>
          <w:sz w:val="24"/>
        </w:rPr>
        <w:t xml:space="preserve">5.3.2.12) </w:t>
      </w:r>
      <w:r w:rsidRPr="004536E8">
        <w:rPr>
          <w:iCs/>
          <w:sz w:val="24"/>
        </w:rPr>
        <w:t xml:space="preserve">из расчёта объём/объём в воде </w:t>
      </w:r>
      <w:r w:rsidRPr="004536E8">
        <w:rPr>
          <w:sz w:val="24"/>
        </w:rPr>
        <w:t>(</w:t>
      </w:r>
      <w:r w:rsidR="00765300">
        <w:rPr>
          <w:sz w:val="24"/>
        </w:rPr>
        <w:t xml:space="preserve">см. </w:t>
      </w:r>
      <w:r w:rsidRPr="004536E8">
        <w:rPr>
          <w:sz w:val="24"/>
        </w:rPr>
        <w:t>5.2.2.2)</w:t>
      </w:r>
      <w:r w:rsidRPr="004536E8">
        <w:rPr>
          <w:iCs/>
          <w:sz w:val="24"/>
        </w:rPr>
        <w:t>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lastRenderedPageBreak/>
        <w:t>Для жидких продуктов разбавления продукта</w:t>
      </w:r>
      <w:r w:rsidR="001A194D">
        <w:rPr>
          <w:iCs/>
          <w:sz w:val="24"/>
        </w:rPr>
        <w:t xml:space="preserve"> должны быть подготовлены водой    </w:t>
      </w:r>
      <w:proofErr w:type="gramStart"/>
      <w:r w:rsidR="001A194D">
        <w:rPr>
          <w:iCs/>
          <w:sz w:val="24"/>
        </w:rPr>
        <w:t xml:space="preserve">   </w:t>
      </w:r>
      <w:r w:rsidRPr="004536E8">
        <w:rPr>
          <w:sz w:val="24"/>
        </w:rPr>
        <w:t>(</w:t>
      </w:r>
      <w:proofErr w:type="gramEnd"/>
      <w:r w:rsidR="001A194D">
        <w:rPr>
          <w:sz w:val="24"/>
        </w:rPr>
        <w:t xml:space="preserve">см. </w:t>
      </w:r>
      <w:r w:rsidRPr="004536E8">
        <w:rPr>
          <w:sz w:val="24"/>
        </w:rPr>
        <w:t xml:space="preserve">5.2.2.2) </w:t>
      </w:r>
      <w:r w:rsidRPr="004536E8">
        <w:rPr>
          <w:iCs/>
          <w:sz w:val="24"/>
        </w:rPr>
        <w:t xml:space="preserve">из расчёта объёма/объёма с использованием мерных колб </w:t>
      </w:r>
      <w:r w:rsidRPr="004536E8">
        <w:rPr>
          <w:sz w:val="24"/>
        </w:rPr>
        <w:t>(</w:t>
      </w:r>
      <w:r w:rsidR="00581248">
        <w:rPr>
          <w:sz w:val="24"/>
        </w:rPr>
        <w:t xml:space="preserve">см. </w:t>
      </w:r>
      <w:r w:rsidRPr="004536E8">
        <w:rPr>
          <w:sz w:val="24"/>
        </w:rPr>
        <w:t>5.3.2.12)</w:t>
      </w:r>
      <w:r w:rsidRPr="004536E8">
        <w:rPr>
          <w:iCs/>
          <w:sz w:val="24"/>
        </w:rPr>
        <w:t>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Растворы для испытаний продукта должны быть подготовлены свежими и использоваться в испытаниях в течение 2 </w:t>
      </w:r>
      <w:r w:rsidR="000E5B06">
        <w:rPr>
          <w:iCs/>
          <w:sz w:val="24"/>
        </w:rPr>
        <w:t>ч</w:t>
      </w:r>
      <w:r w:rsidRPr="004536E8">
        <w:rPr>
          <w:iCs/>
          <w:sz w:val="24"/>
        </w:rPr>
        <w:t xml:space="preserve">. Они должны дать физически однородный препарат, который будет стабильным на протяжении всей процедуры. Если во время процедуры появляется видимая неоднородность из-за образования осадка или </w:t>
      </w:r>
      <w:proofErr w:type="spellStart"/>
      <w:r w:rsidRPr="004536E8">
        <w:rPr>
          <w:iCs/>
          <w:sz w:val="24"/>
        </w:rPr>
        <w:t>флокулянта</w:t>
      </w:r>
      <w:proofErr w:type="spellEnd"/>
      <w:r w:rsidRPr="004536E8">
        <w:rPr>
          <w:iCs/>
          <w:sz w:val="24"/>
        </w:rPr>
        <w:t>, это должно быть записано в отчёте испытаний.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4536E8" w:rsidRDefault="004536E8" w:rsidP="004536E8">
      <w:pPr>
        <w:ind w:firstLine="567"/>
        <w:rPr>
          <w:iCs/>
          <w:sz w:val="20"/>
          <w:szCs w:val="20"/>
        </w:rPr>
      </w:pPr>
      <w:r w:rsidRPr="004536E8">
        <w:rPr>
          <w:iCs/>
          <w:sz w:val="20"/>
          <w:szCs w:val="20"/>
        </w:rPr>
        <w:t xml:space="preserve">Примечание – Расчёт микроорганизмов, включённых в осадок или </w:t>
      </w:r>
      <w:proofErr w:type="spellStart"/>
      <w:r w:rsidRPr="004536E8">
        <w:rPr>
          <w:iCs/>
          <w:sz w:val="20"/>
          <w:szCs w:val="20"/>
        </w:rPr>
        <w:t>флокулянт</w:t>
      </w:r>
      <w:proofErr w:type="spellEnd"/>
      <w:r w:rsidRPr="004536E8">
        <w:rPr>
          <w:iCs/>
          <w:sz w:val="20"/>
          <w:szCs w:val="20"/>
        </w:rPr>
        <w:t>, затруднён и ненадёжен.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Концентрация продукта, указанная в протоколе испытаний, должна быть желаемой концентрацией испытания. </w:t>
      </w:r>
      <w:r w:rsidR="00581248" w:rsidRPr="00E06E16">
        <w:rPr>
          <w:iCs/>
          <w:sz w:val="24"/>
        </w:rPr>
        <w:t>К</w:t>
      </w:r>
      <w:r w:rsidRPr="00E06E16">
        <w:rPr>
          <w:iCs/>
          <w:sz w:val="24"/>
        </w:rPr>
        <w:t>онцентрацию испытания</w:t>
      </w:r>
      <w:r w:rsidR="00581248" w:rsidRPr="00E06E16">
        <w:rPr>
          <w:iCs/>
          <w:sz w:val="24"/>
        </w:rPr>
        <w:t xml:space="preserve"> записывают</w:t>
      </w:r>
      <w:r w:rsidRPr="00E06E16">
        <w:rPr>
          <w:iCs/>
          <w:sz w:val="24"/>
        </w:rPr>
        <w:t xml:space="preserve"> в единицах массы на объём или объёма на объём и подробные сведения о полученном образце продукта.</w:t>
      </w:r>
    </w:p>
    <w:p w:rsidR="00A71C6A" w:rsidRDefault="00A71C6A" w:rsidP="004350D3">
      <w:pPr>
        <w:ind w:firstLine="567"/>
        <w:rPr>
          <w:iCs/>
          <w:sz w:val="24"/>
        </w:rPr>
      </w:pPr>
    </w:p>
    <w:p w:rsidR="004536E8" w:rsidRPr="004536E8" w:rsidRDefault="004536E8" w:rsidP="00E06E16">
      <w:pPr>
        <w:pStyle w:val="20"/>
        <w:rPr>
          <w:bCs/>
        </w:rPr>
      </w:pPr>
      <w:bookmarkStart w:id="27" w:name="_Toc72934762"/>
      <w:r w:rsidRPr="004536E8">
        <w:t xml:space="preserve">Процедура оценки </w:t>
      </w:r>
      <w:proofErr w:type="spellStart"/>
      <w:r w:rsidRPr="004536E8">
        <w:t>фунгицидной</w:t>
      </w:r>
      <w:proofErr w:type="spellEnd"/>
      <w:r w:rsidRPr="004536E8">
        <w:t xml:space="preserve"> или дрожжевой активности продукта</w:t>
      </w:r>
      <w:bookmarkEnd w:id="27"/>
    </w:p>
    <w:p w:rsidR="004536E8" w:rsidRPr="004536E8" w:rsidRDefault="004536E8" w:rsidP="004536E8">
      <w:pPr>
        <w:ind w:firstLine="567"/>
        <w:rPr>
          <w:sz w:val="24"/>
        </w:rPr>
      </w:pPr>
      <w:r w:rsidRPr="004536E8">
        <w:rPr>
          <w:sz w:val="24"/>
        </w:rPr>
        <w:t>5.5.1 Общие положения</w:t>
      </w:r>
    </w:p>
    <w:p w:rsidR="004536E8" w:rsidRPr="004536E8" w:rsidRDefault="004536E8" w:rsidP="004536E8">
      <w:pPr>
        <w:ind w:firstLine="567"/>
        <w:rPr>
          <w:sz w:val="24"/>
        </w:rPr>
      </w:pPr>
      <w:r w:rsidRPr="004536E8">
        <w:rPr>
          <w:sz w:val="24"/>
        </w:rPr>
        <w:t>5.5.1.1 Условия эксперимента (обязательные и дополнительные)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Помимо обязательной температуры, времени контакта и тест-организмов, могут быть выбраны дополнительные экспериментальные условия (Пункт 4), а именно:</w:t>
      </w:r>
    </w:p>
    <w:p w:rsidR="004536E8" w:rsidRPr="00F35424" w:rsidRDefault="004536E8" w:rsidP="00AE7427">
      <w:pPr>
        <w:pStyle w:val="af3"/>
        <w:numPr>
          <w:ilvl w:val="0"/>
          <w:numId w:val="1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F35424">
        <w:rPr>
          <w:rFonts w:ascii="Times New Roman" w:hAnsi="Times New Roman"/>
          <w:iCs/>
          <w:sz w:val="24"/>
        </w:rPr>
        <w:t xml:space="preserve"> температура </w:t>
      </w:r>
      <w:r w:rsidRPr="00C930FC">
        <w:rPr>
          <w:rFonts w:ascii="Times New Roman" w:hAnsi="Times New Roman"/>
          <w:i/>
          <w:iCs/>
          <w:sz w:val="24"/>
        </w:rPr>
        <w:t>θ</w:t>
      </w:r>
      <w:r w:rsidRPr="00F35424">
        <w:rPr>
          <w:rFonts w:ascii="Times New Roman" w:hAnsi="Times New Roman"/>
          <w:iCs/>
          <w:sz w:val="24"/>
        </w:rPr>
        <w:t xml:space="preserve"> (в °С):</w:t>
      </w:r>
    </w:p>
    <w:p w:rsidR="004536E8" w:rsidRPr="00F35424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F35424">
        <w:rPr>
          <w:rFonts w:ascii="Times New Roman" w:hAnsi="Times New Roman"/>
          <w:iCs/>
          <w:sz w:val="24"/>
        </w:rPr>
        <w:t xml:space="preserve">обязательная температура испытания </w:t>
      </w:r>
      <w:r w:rsidRPr="00C930FC">
        <w:rPr>
          <w:rFonts w:ascii="Times New Roman" w:hAnsi="Times New Roman"/>
          <w:i/>
          <w:iCs/>
          <w:sz w:val="24"/>
        </w:rPr>
        <w:t>θ</w:t>
      </w:r>
      <w:r w:rsidRPr="00F35424">
        <w:rPr>
          <w:rFonts w:ascii="Times New Roman" w:hAnsi="Times New Roman"/>
          <w:iCs/>
          <w:sz w:val="24"/>
        </w:rPr>
        <w:t xml:space="preserve"> = 20 °С;</w:t>
      </w:r>
    </w:p>
    <w:p w:rsidR="004536E8" w:rsidRPr="00F35424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F35424">
        <w:rPr>
          <w:rFonts w:ascii="Times New Roman" w:hAnsi="Times New Roman"/>
          <w:iCs/>
          <w:sz w:val="24"/>
        </w:rPr>
        <w:t>дополнительная температ</w:t>
      </w:r>
      <w:r w:rsidR="00C930FC">
        <w:rPr>
          <w:rFonts w:ascii="Times New Roman" w:hAnsi="Times New Roman"/>
          <w:iCs/>
          <w:sz w:val="24"/>
        </w:rPr>
        <w:t xml:space="preserve">ура может быть выбрана из 4 °C; </w:t>
      </w:r>
      <w:r w:rsidRPr="00F35424">
        <w:rPr>
          <w:rFonts w:ascii="Times New Roman" w:hAnsi="Times New Roman"/>
          <w:iCs/>
          <w:sz w:val="24"/>
        </w:rPr>
        <w:t>10 °C</w:t>
      </w:r>
      <w:r w:rsidR="00C930FC">
        <w:rPr>
          <w:rFonts w:ascii="Times New Roman" w:hAnsi="Times New Roman"/>
          <w:iCs/>
          <w:sz w:val="24"/>
        </w:rPr>
        <w:t>;</w:t>
      </w:r>
      <w:r w:rsidRPr="00F35424">
        <w:rPr>
          <w:rFonts w:ascii="Times New Roman" w:hAnsi="Times New Roman"/>
          <w:iCs/>
          <w:sz w:val="24"/>
        </w:rPr>
        <w:t xml:space="preserve"> или 40 °C;</w:t>
      </w:r>
    </w:p>
    <w:p w:rsidR="004536E8" w:rsidRPr="00F35424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F35424">
        <w:rPr>
          <w:rFonts w:ascii="Times New Roman" w:hAnsi="Times New Roman"/>
          <w:iCs/>
          <w:sz w:val="24"/>
        </w:rPr>
        <w:t xml:space="preserve">допустимое отклонение для каждой выбранной температуры составляет </w:t>
      </w:r>
      <w:r w:rsidR="00751228">
        <w:rPr>
          <w:rFonts w:ascii="Times New Roman" w:hAnsi="Times New Roman"/>
          <w:iCs/>
          <w:sz w:val="24"/>
        </w:rPr>
        <w:t xml:space="preserve">               </w:t>
      </w:r>
      <w:r w:rsidR="001A194D">
        <w:rPr>
          <w:rFonts w:ascii="Times New Roman" w:hAnsi="Times New Roman"/>
          <w:iCs/>
          <w:sz w:val="24"/>
        </w:rPr>
        <w:t>(</w:t>
      </w:r>
      <w:r w:rsidRPr="00F35424">
        <w:rPr>
          <w:rFonts w:ascii="Times New Roman" w:hAnsi="Times New Roman"/>
          <w:iCs/>
          <w:sz w:val="24"/>
        </w:rPr>
        <w:t>± 1</w:t>
      </w:r>
      <w:r w:rsidR="001A194D">
        <w:rPr>
          <w:rFonts w:ascii="Times New Roman" w:hAnsi="Times New Roman"/>
          <w:iCs/>
          <w:sz w:val="24"/>
        </w:rPr>
        <w:t>)</w:t>
      </w:r>
      <w:r w:rsidRPr="00F35424">
        <w:rPr>
          <w:rFonts w:ascii="Times New Roman" w:hAnsi="Times New Roman"/>
          <w:iCs/>
          <w:sz w:val="24"/>
        </w:rPr>
        <w:t xml:space="preserve"> °C;</w:t>
      </w:r>
    </w:p>
    <w:p w:rsidR="004536E8" w:rsidRPr="00F35424" w:rsidRDefault="004536E8" w:rsidP="00751228">
      <w:pPr>
        <w:pStyle w:val="af3"/>
        <w:numPr>
          <w:ilvl w:val="0"/>
          <w:numId w:val="16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F35424">
        <w:rPr>
          <w:rFonts w:ascii="Times New Roman" w:hAnsi="Times New Roman"/>
          <w:iCs/>
          <w:sz w:val="24"/>
        </w:rPr>
        <w:t xml:space="preserve">время контакта </w:t>
      </w:r>
      <w:r w:rsidRPr="00C930FC">
        <w:rPr>
          <w:rFonts w:ascii="Times New Roman" w:hAnsi="Times New Roman"/>
          <w:i/>
          <w:iCs/>
          <w:sz w:val="24"/>
        </w:rPr>
        <w:t>t</w:t>
      </w:r>
      <w:r w:rsidRPr="00F35424">
        <w:rPr>
          <w:rFonts w:ascii="Times New Roman" w:hAnsi="Times New Roman"/>
          <w:iCs/>
          <w:sz w:val="24"/>
        </w:rPr>
        <w:t xml:space="preserve"> (в </w:t>
      </w:r>
      <w:r w:rsidR="000E5B06" w:rsidRPr="00F35424">
        <w:rPr>
          <w:rFonts w:ascii="Times New Roman" w:hAnsi="Times New Roman"/>
          <w:iCs/>
          <w:sz w:val="24"/>
        </w:rPr>
        <w:t>мин</w:t>
      </w:r>
      <w:r w:rsidRPr="00F35424">
        <w:rPr>
          <w:rFonts w:ascii="Times New Roman" w:hAnsi="Times New Roman"/>
          <w:iCs/>
          <w:sz w:val="24"/>
        </w:rPr>
        <w:t>ах):</w:t>
      </w:r>
    </w:p>
    <w:p w:rsidR="004536E8" w:rsidRPr="00040966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040966">
        <w:rPr>
          <w:rFonts w:ascii="Times New Roman" w:hAnsi="Times New Roman"/>
          <w:iCs/>
          <w:sz w:val="24"/>
        </w:rPr>
        <w:t>обязательное время контакта для испытания</w:t>
      </w:r>
      <w:r w:rsidRPr="00C930FC">
        <w:rPr>
          <w:rFonts w:ascii="Times New Roman" w:hAnsi="Times New Roman"/>
          <w:i/>
          <w:iCs/>
          <w:sz w:val="24"/>
        </w:rPr>
        <w:t xml:space="preserve"> t</w:t>
      </w:r>
      <w:r w:rsidRPr="00040966">
        <w:rPr>
          <w:rFonts w:ascii="Times New Roman" w:hAnsi="Times New Roman"/>
          <w:iCs/>
          <w:sz w:val="24"/>
        </w:rPr>
        <w:t xml:space="preserve"> = 15 </w:t>
      </w:r>
      <w:r w:rsidR="000E5B06" w:rsidRPr="00040966">
        <w:rPr>
          <w:rFonts w:ascii="Times New Roman" w:hAnsi="Times New Roman"/>
          <w:iCs/>
          <w:sz w:val="24"/>
        </w:rPr>
        <w:t>мин</w:t>
      </w:r>
      <w:r w:rsidRPr="00040966">
        <w:rPr>
          <w:rFonts w:ascii="Times New Roman" w:hAnsi="Times New Roman"/>
          <w:iCs/>
          <w:sz w:val="24"/>
        </w:rPr>
        <w:t>;</w:t>
      </w:r>
    </w:p>
    <w:p w:rsidR="004536E8" w:rsidRPr="00040966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040966">
        <w:rPr>
          <w:rFonts w:ascii="Times New Roman" w:hAnsi="Times New Roman"/>
          <w:iCs/>
          <w:sz w:val="24"/>
        </w:rPr>
        <w:t>дополнительное время к</w:t>
      </w:r>
      <w:r w:rsidR="00C930FC">
        <w:rPr>
          <w:rFonts w:ascii="Times New Roman" w:hAnsi="Times New Roman"/>
          <w:iCs/>
          <w:sz w:val="24"/>
        </w:rPr>
        <w:t>онтакта может быть выбрано из 1; 5; 30;</w:t>
      </w:r>
      <w:r w:rsidRPr="00040966">
        <w:rPr>
          <w:rFonts w:ascii="Times New Roman" w:hAnsi="Times New Roman"/>
          <w:iCs/>
          <w:sz w:val="24"/>
        </w:rPr>
        <w:t xml:space="preserve"> 60 </w:t>
      </w:r>
      <w:r w:rsidR="000E5B06" w:rsidRPr="00040966">
        <w:rPr>
          <w:rFonts w:ascii="Times New Roman" w:hAnsi="Times New Roman"/>
          <w:iCs/>
          <w:sz w:val="24"/>
        </w:rPr>
        <w:t>мин</w:t>
      </w:r>
      <w:r w:rsidRPr="00040966">
        <w:rPr>
          <w:rFonts w:ascii="Times New Roman" w:hAnsi="Times New Roman"/>
          <w:iCs/>
          <w:sz w:val="24"/>
        </w:rPr>
        <w:t>;</w:t>
      </w:r>
    </w:p>
    <w:p w:rsidR="004536E8" w:rsidRPr="00040966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040966">
        <w:rPr>
          <w:rFonts w:ascii="Times New Roman" w:hAnsi="Times New Roman"/>
          <w:iCs/>
          <w:sz w:val="24"/>
        </w:rPr>
        <w:t xml:space="preserve"> допустимое отклонение для каждого выбранного времени</w:t>
      </w:r>
      <w:r w:rsidR="00E534B4">
        <w:rPr>
          <w:rFonts w:ascii="Times New Roman" w:hAnsi="Times New Roman"/>
          <w:iCs/>
          <w:sz w:val="24"/>
        </w:rPr>
        <w:t xml:space="preserve"> контакта составляет </w:t>
      </w:r>
      <w:r w:rsidR="001A194D">
        <w:rPr>
          <w:rFonts w:ascii="Times New Roman" w:hAnsi="Times New Roman"/>
          <w:iCs/>
          <w:sz w:val="24"/>
        </w:rPr>
        <w:t>(</w:t>
      </w:r>
      <w:r w:rsidR="00E534B4">
        <w:rPr>
          <w:rFonts w:ascii="Times New Roman" w:hAnsi="Times New Roman"/>
          <w:iCs/>
          <w:sz w:val="24"/>
        </w:rPr>
        <w:t>± 10 с</w:t>
      </w:r>
      <w:r w:rsidR="001A194D">
        <w:rPr>
          <w:rFonts w:ascii="Times New Roman" w:hAnsi="Times New Roman"/>
          <w:iCs/>
          <w:sz w:val="24"/>
        </w:rPr>
        <w:t>)</w:t>
      </w:r>
      <w:r w:rsidRPr="00040966">
        <w:rPr>
          <w:rFonts w:ascii="Times New Roman" w:hAnsi="Times New Roman"/>
          <w:iCs/>
          <w:sz w:val="24"/>
        </w:rPr>
        <w:t xml:space="preserve">, кроме 1 </w:t>
      </w:r>
      <w:r w:rsidR="000E5B06" w:rsidRPr="00040966">
        <w:rPr>
          <w:rFonts w:ascii="Times New Roman" w:hAnsi="Times New Roman"/>
          <w:iCs/>
          <w:sz w:val="24"/>
        </w:rPr>
        <w:t>мин</w:t>
      </w:r>
      <w:r w:rsidRPr="00040966">
        <w:rPr>
          <w:rFonts w:ascii="Times New Roman" w:hAnsi="Times New Roman"/>
          <w:iCs/>
          <w:sz w:val="24"/>
        </w:rPr>
        <w:t>, для к</w:t>
      </w:r>
      <w:r w:rsidR="00E534B4">
        <w:rPr>
          <w:rFonts w:ascii="Times New Roman" w:hAnsi="Times New Roman"/>
          <w:iCs/>
          <w:sz w:val="24"/>
        </w:rPr>
        <w:t xml:space="preserve">оторой оно составляет </w:t>
      </w:r>
      <w:r w:rsidR="001A194D">
        <w:rPr>
          <w:rFonts w:ascii="Times New Roman" w:hAnsi="Times New Roman"/>
          <w:iCs/>
          <w:sz w:val="24"/>
        </w:rPr>
        <w:t>(</w:t>
      </w:r>
      <w:r w:rsidR="00E534B4">
        <w:rPr>
          <w:rFonts w:ascii="Times New Roman" w:hAnsi="Times New Roman"/>
          <w:iCs/>
          <w:sz w:val="24"/>
        </w:rPr>
        <w:t>± 5 с</w:t>
      </w:r>
      <w:r w:rsidR="001A194D">
        <w:rPr>
          <w:rFonts w:ascii="Times New Roman" w:hAnsi="Times New Roman"/>
          <w:iCs/>
          <w:sz w:val="24"/>
        </w:rPr>
        <w:t>)</w:t>
      </w:r>
      <w:r w:rsidRPr="00040966">
        <w:rPr>
          <w:rFonts w:ascii="Times New Roman" w:hAnsi="Times New Roman"/>
          <w:iCs/>
          <w:sz w:val="24"/>
        </w:rPr>
        <w:t>;</w:t>
      </w:r>
    </w:p>
    <w:p w:rsidR="004536E8" w:rsidRPr="00040966" w:rsidRDefault="004536E8" w:rsidP="00751228">
      <w:pPr>
        <w:pStyle w:val="af3"/>
        <w:numPr>
          <w:ilvl w:val="0"/>
          <w:numId w:val="16"/>
        </w:numPr>
        <w:tabs>
          <w:tab w:val="left" w:pos="851"/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040966">
        <w:rPr>
          <w:rFonts w:ascii="Times New Roman" w:hAnsi="Times New Roman"/>
          <w:iCs/>
          <w:sz w:val="24"/>
        </w:rPr>
        <w:t>тест-организмы (</w:t>
      </w:r>
      <w:r w:rsidR="001A194D">
        <w:rPr>
          <w:rFonts w:ascii="Times New Roman" w:hAnsi="Times New Roman"/>
          <w:iCs/>
          <w:sz w:val="24"/>
        </w:rPr>
        <w:t xml:space="preserve">см. </w:t>
      </w:r>
      <w:r w:rsidRPr="00040966">
        <w:rPr>
          <w:rFonts w:ascii="Times New Roman" w:hAnsi="Times New Roman"/>
          <w:iCs/>
          <w:sz w:val="24"/>
        </w:rPr>
        <w:t>5.2.1):</w:t>
      </w:r>
    </w:p>
    <w:p w:rsidR="004536E8" w:rsidRPr="00040966" w:rsidRDefault="004536E8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 w:rsidRPr="00040966">
        <w:rPr>
          <w:rFonts w:ascii="Times New Roman" w:hAnsi="Times New Roman"/>
          <w:iCs/>
          <w:sz w:val="24"/>
        </w:rPr>
        <w:t xml:space="preserve">обязательными тест-организмами для испытания </w:t>
      </w:r>
      <w:proofErr w:type="spellStart"/>
      <w:r w:rsidRPr="00040966">
        <w:rPr>
          <w:rFonts w:ascii="Times New Roman" w:hAnsi="Times New Roman"/>
          <w:iCs/>
          <w:sz w:val="24"/>
        </w:rPr>
        <w:t>фунгицидной</w:t>
      </w:r>
      <w:proofErr w:type="spellEnd"/>
      <w:r w:rsidRPr="00040966">
        <w:rPr>
          <w:rFonts w:ascii="Times New Roman" w:hAnsi="Times New Roman"/>
          <w:iCs/>
          <w:sz w:val="24"/>
        </w:rPr>
        <w:t xml:space="preserve"> активности являются </w:t>
      </w:r>
      <w:proofErr w:type="spellStart"/>
      <w:r w:rsidRPr="00040966">
        <w:rPr>
          <w:rFonts w:ascii="Times New Roman" w:hAnsi="Times New Roman"/>
          <w:iCs/>
          <w:sz w:val="24"/>
        </w:rPr>
        <w:t>Candida</w:t>
      </w:r>
      <w:proofErr w:type="spellEnd"/>
      <w:r w:rsidRPr="00040966">
        <w:rPr>
          <w:rFonts w:ascii="Times New Roman" w:hAnsi="Times New Roman"/>
          <w:iCs/>
          <w:sz w:val="24"/>
        </w:rPr>
        <w:t xml:space="preserve"> </w:t>
      </w:r>
      <w:proofErr w:type="spellStart"/>
      <w:r w:rsidRPr="00040966">
        <w:rPr>
          <w:rFonts w:ascii="Times New Roman" w:hAnsi="Times New Roman"/>
          <w:iCs/>
          <w:sz w:val="24"/>
        </w:rPr>
        <w:t>albicans</w:t>
      </w:r>
      <w:proofErr w:type="spellEnd"/>
      <w:r w:rsidRPr="00040966">
        <w:rPr>
          <w:rFonts w:ascii="Times New Roman" w:hAnsi="Times New Roman"/>
          <w:iCs/>
          <w:sz w:val="24"/>
        </w:rPr>
        <w:t xml:space="preserve"> и </w:t>
      </w:r>
      <w:proofErr w:type="spellStart"/>
      <w:r w:rsidRPr="00040966">
        <w:rPr>
          <w:rFonts w:ascii="Times New Roman" w:hAnsi="Times New Roman"/>
          <w:iCs/>
          <w:sz w:val="24"/>
        </w:rPr>
        <w:t>Aspergillus</w:t>
      </w:r>
      <w:proofErr w:type="spellEnd"/>
      <w:r w:rsidRPr="00040966">
        <w:rPr>
          <w:rFonts w:ascii="Times New Roman" w:hAnsi="Times New Roman"/>
          <w:iCs/>
          <w:sz w:val="24"/>
        </w:rPr>
        <w:t xml:space="preserve"> </w:t>
      </w:r>
      <w:proofErr w:type="spellStart"/>
      <w:r w:rsidRPr="00040966">
        <w:rPr>
          <w:rFonts w:ascii="Times New Roman" w:hAnsi="Times New Roman"/>
          <w:iCs/>
          <w:sz w:val="24"/>
        </w:rPr>
        <w:t>niger</w:t>
      </w:r>
      <w:proofErr w:type="spellEnd"/>
      <w:r w:rsidRPr="00040966">
        <w:rPr>
          <w:rFonts w:ascii="Times New Roman" w:hAnsi="Times New Roman"/>
          <w:iCs/>
          <w:sz w:val="24"/>
        </w:rPr>
        <w:t>;</w:t>
      </w:r>
    </w:p>
    <w:p w:rsidR="004536E8" w:rsidRPr="00040966" w:rsidRDefault="004473AB" w:rsidP="00751228">
      <w:pPr>
        <w:pStyle w:val="af3"/>
        <w:numPr>
          <w:ilvl w:val="0"/>
          <w:numId w:val="17"/>
        </w:numPr>
        <w:tabs>
          <w:tab w:val="left" w:pos="1134"/>
          <w:tab w:val="left" w:pos="1276"/>
        </w:tabs>
        <w:spacing w:after="0" w:line="240" w:lineRule="auto"/>
        <w:ind w:left="0" w:firstLine="92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о</w:t>
      </w:r>
      <w:r w:rsidR="004536E8" w:rsidRPr="00040966">
        <w:rPr>
          <w:rFonts w:ascii="Times New Roman" w:hAnsi="Times New Roman"/>
          <w:iCs/>
          <w:sz w:val="24"/>
        </w:rPr>
        <w:t xml:space="preserve">бязательным тест-организмом для определения дрожжевой активности является </w:t>
      </w:r>
      <w:proofErr w:type="spellStart"/>
      <w:r w:rsidR="004536E8" w:rsidRPr="00040966">
        <w:rPr>
          <w:rFonts w:ascii="Times New Roman" w:hAnsi="Times New Roman"/>
          <w:iCs/>
          <w:sz w:val="24"/>
        </w:rPr>
        <w:t>Candida</w:t>
      </w:r>
      <w:proofErr w:type="spellEnd"/>
      <w:r w:rsidR="004536E8" w:rsidRPr="00040966">
        <w:rPr>
          <w:rFonts w:ascii="Times New Roman" w:hAnsi="Times New Roman"/>
          <w:iCs/>
          <w:sz w:val="24"/>
        </w:rPr>
        <w:t xml:space="preserve"> </w:t>
      </w:r>
      <w:proofErr w:type="spellStart"/>
      <w:r w:rsidR="004536E8" w:rsidRPr="00040966">
        <w:rPr>
          <w:rFonts w:ascii="Times New Roman" w:hAnsi="Times New Roman"/>
          <w:iCs/>
          <w:sz w:val="24"/>
        </w:rPr>
        <w:t>albicans</w:t>
      </w:r>
      <w:proofErr w:type="spellEnd"/>
      <w:r w:rsidR="004536E8" w:rsidRPr="00040966">
        <w:rPr>
          <w:rFonts w:ascii="Times New Roman" w:hAnsi="Times New Roman"/>
          <w:iCs/>
          <w:sz w:val="24"/>
        </w:rPr>
        <w:t>. Могут быть испытаны дополнительные тест-организмы.</w:t>
      </w:r>
    </w:p>
    <w:p w:rsidR="004536E8" w:rsidRPr="00040966" w:rsidRDefault="004536E8" w:rsidP="00040966">
      <w:pPr>
        <w:ind w:firstLine="567"/>
        <w:rPr>
          <w:sz w:val="24"/>
        </w:rPr>
      </w:pPr>
      <w:r w:rsidRPr="00040966">
        <w:rPr>
          <w:sz w:val="24"/>
        </w:rPr>
        <w:t>5.5.1.2 Выбор метода испытания (разбавление-нейтрализация или мембранная фильтрация)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Методом выбора является метод разбавления-нейтрализации (</w:t>
      </w:r>
      <w:r w:rsidR="00040966">
        <w:rPr>
          <w:iCs/>
          <w:sz w:val="24"/>
        </w:rPr>
        <w:t xml:space="preserve">см. </w:t>
      </w:r>
      <w:r w:rsidRPr="004536E8">
        <w:rPr>
          <w:iCs/>
          <w:sz w:val="24"/>
        </w:rPr>
        <w:t>5.5.2). Чтобы определить под</w:t>
      </w:r>
      <w:r w:rsidR="00040966">
        <w:rPr>
          <w:iCs/>
          <w:sz w:val="24"/>
        </w:rPr>
        <w:t xml:space="preserve">ходящий нейтрализатор, выполняют </w:t>
      </w:r>
      <w:r w:rsidRPr="004536E8">
        <w:rPr>
          <w:iCs/>
          <w:sz w:val="24"/>
        </w:rPr>
        <w:t>валидация метода нейтрализации разбавлением (</w:t>
      </w:r>
      <w:r w:rsidR="00040966">
        <w:rPr>
          <w:iCs/>
          <w:sz w:val="24"/>
        </w:rPr>
        <w:t xml:space="preserve">см. </w:t>
      </w:r>
      <w:r w:rsidRPr="004536E8">
        <w:rPr>
          <w:iCs/>
          <w:sz w:val="24"/>
        </w:rPr>
        <w:t>5.5.2.3, 5.5.2.4 и 5.5.2.5 в связи с 5.5.2.6) с использованием нейтрализатора, выбранного в соответствии с лабораторным опытом и опубликованными данными.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Если этот нейтрал</w:t>
      </w:r>
      <w:r w:rsidR="00040966">
        <w:rPr>
          <w:iCs/>
          <w:sz w:val="24"/>
        </w:rPr>
        <w:t>изатор недействителен, повторяют</w:t>
      </w:r>
      <w:r w:rsidRPr="004536E8">
        <w:rPr>
          <w:iCs/>
          <w:sz w:val="24"/>
        </w:rPr>
        <w:t xml:space="preserve"> испытание с использованием альтернативного нейтрализатора, содержащего комби</w:t>
      </w:r>
      <w:r w:rsidR="00040966">
        <w:rPr>
          <w:iCs/>
          <w:sz w:val="24"/>
        </w:rPr>
        <w:t xml:space="preserve">нацию </w:t>
      </w:r>
      <w:proofErr w:type="spellStart"/>
      <w:r w:rsidR="00040966">
        <w:rPr>
          <w:iCs/>
          <w:sz w:val="24"/>
        </w:rPr>
        <w:t>полисорбата</w:t>
      </w:r>
      <w:proofErr w:type="spellEnd"/>
      <w:r w:rsidR="00040966">
        <w:rPr>
          <w:iCs/>
          <w:sz w:val="24"/>
        </w:rPr>
        <w:t xml:space="preserve"> 80 (30 г/дм</w:t>
      </w:r>
      <w:r w:rsidR="00040966" w:rsidRPr="00040966">
        <w:rPr>
          <w:iCs/>
          <w:sz w:val="24"/>
          <w:vertAlign w:val="superscript"/>
        </w:rPr>
        <w:t>3</w:t>
      </w:r>
      <w:r w:rsidR="004473AB">
        <w:rPr>
          <w:iCs/>
          <w:sz w:val="24"/>
        </w:rPr>
        <w:t>), сапонина (30 г/дм</w:t>
      </w:r>
      <w:r w:rsidR="004473AB" w:rsidRPr="00040966">
        <w:rPr>
          <w:iCs/>
          <w:sz w:val="24"/>
          <w:vertAlign w:val="superscript"/>
        </w:rPr>
        <w:t>3</w:t>
      </w:r>
      <w:r w:rsidR="004473AB">
        <w:rPr>
          <w:iCs/>
          <w:sz w:val="24"/>
        </w:rPr>
        <w:t>), L-гистидина (1 г/дм</w:t>
      </w:r>
      <w:r w:rsidR="004473AB" w:rsidRPr="00040966">
        <w:rPr>
          <w:iCs/>
          <w:sz w:val="24"/>
          <w:vertAlign w:val="superscript"/>
        </w:rPr>
        <w:t>3</w:t>
      </w:r>
      <w:r w:rsidR="004473AB">
        <w:rPr>
          <w:iCs/>
          <w:sz w:val="24"/>
        </w:rPr>
        <w:t>), лецитина (3 г/дм</w:t>
      </w:r>
      <w:r w:rsidR="004473AB" w:rsidRPr="00040966">
        <w:rPr>
          <w:iCs/>
          <w:sz w:val="24"/>
          <w:vertAlign w:val="superscript"/>
        </w:rPr>
        <w:t>3</w:t>
      </w:r>
      <w:r w:rsidR="004473AB">
        <w:rPr>
          <w:iCs/>
          <w:sz w:val="24"/>
        </w:rPr>
        <w:t xml:space="preserve">), тиосульфата натрия </w:t>
      </w:r>
      <w:r w:rsidR="00C930FC">
        <w:rPr>
          <w:iCs/>
          <w:sz w:val="24"/>
        </w:rPr>
        <w:t xml:space="preserve">                     </w:t>
      </w:r>
      <w:r w:rsidR="004473AB">
        <w:rPr>
          <w:iCs/>
          <w:sz w:val="24"/>
        </w:rPr>
        <w:t>(5 г/дм</w:t>
      </w:r>
      <w:r w:rsidR="004473AB" w:rsidRPr="00040966">
        <w:rPr>
          <w:iCs/>
          <w:sz w:val="24"/>
          <w:vertAlign w:val="superscript"/>
        </w:rPr>
        <w:t>3</w:t>
      </w:r>
      <w:r w:rsidRPr="004536E8">
        <w:rPr>
          <w:iCs/>
          <w:sz w:val="24"/>
        </w:rPr>
        <w:t>) либо в разбавителе (</w:t>
      </w:r>
      <w:r w:rsidR="004473AB">
        <w:rPr>
          <w:iCs/>
          <w:sz w:val="24"/>
        </w:rPr>
        <w:t xml:space="preserve">см. </w:t>
      </w:r>
      <w:r w:rsidRPr="004536E8">
        <w:rPr>
          <w:iCs/>
          <w:sz w:val="24"/>
        </w:rPr>
        <w:t xml:space="preserve">5.2.2.4), либо </w:t>
      </w:r>
      <w:r w:rsidR="006976CB">
        <w:rPr>
          <w:iCs/>
          <w:sz w:val="24"/>
        </w:rPr>
        <w:t>в фосфатном буфере 0,0025 моль/дм</w:t>
      </w:r>
      <w:r w:rsidR="006976CB" w:rsidRPr="006976CB">
        <w:rPr>
          <w:iCs/>
          <w:sz w:val="24"/>
          <w:vertAlign w:val="superscript"/>
        </w:rPr>
        <w:t>3</w:t>
      </w:r>
      <w:r w:rsidR="00C930FC">
        <w:rPr>
          <w:iCs/>
          <w:sz w:val="24"/>
        </w:rPr>
        <w:t xml:space="preserve">           (см. п</w:t>
      </w:r>
      <w:r w:rsidRPr="004536E8">
        <w:rPr>
          <w:iCs/>
          <w:sz w:val="24"/>
        </w:rPr>
        <w:t>риложение B).</w:t>
      </w:r>
    </w:p>
    <w:p w:rsidR="004536E8" w:rsidRPr="004473AB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Если окажется, что оба нейтрализатора непригодны, вместо метода разбавления-нейтрализации можно использовать метод мембранной фильтрации </w:t>
      </w:r>
      <w:r w:rsidRPr="004473AB">
        <w:rPr>
          <w:sz w:val="24"/>
        </w:rPr>
        <w:t>(</w:t>
      </w:r>
      <w:r w:rsidR="004473AB">
        <w:rPr>
          <w:sz w:val="24"/>
        </w:rPr>
        <w:t xml:space="preserve">см. </w:t>
      </w:r>
      <w:r w:rsidRPr="004473AB">
        <w:rPr>
          <w:sz w:val="24"/>
        </w:rPr>
        <w:t>5.5.3)</w:t>
      </w:r>
      <w:r w:rsidRPr="004473AB">
        <w:rPr>
          <w:iCs/>
          <w:sz w:val="24"/>
        </w:rPr>
        <w:t>.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4473AB" w:rsidRDefault="004473AB" w:rsidP="004536E8">
      <w:pPr>
        <w:ind w:firstLine="567"/>
        <w:rPr>
          <w:iCs/>
          <w:sz w:val="20"/>
          <w:szCs w:val="20"/>
        </w:rPr>
      </w:pPr>
      <w:r w:rsidRPr="004473AB">
        <w:rPr>
          <w:iCs/>
          <w:sz w:val="20"/>
          <w:szCs w:val="20"/>
        </w:rPr>
        <w:t>Примечание</w:t>
      </w:r>
      <w:r>
        <w:rPr>
          <w:iCs/>
          <w:sz w:val="20"/>
          <w:szCs w:val="20"/>
        </w:rPr>
        <w:t xml:space="preserve"> – </w:t>
      </w:r>
      <w:r w:rsidR="004536E8" w:rsidRPr="004473AB">
        <w:rPr>
          <w:iCs/>
          <w:sz w:val="20"/>
          <w:szCs w:val="20"/>
        </w:rPr>
        <w:t>В особых случаях может потребоваться добавить нейтрализатор в MEA (</w:t>
      </w:r>
      <w:r w:rsidR="001A194D">
        <w:rPr>
          <w:iCs/>
          <w:sz w:val="20"/>
          <w:szCs w:val="20"/>
        </w:rPr>
        <w:t xml:space="preserve">см. </w:t>
      </w:r>
      <w:r w:rsidR="004536E8" w:rsidRPr="004473AB">
        <w:rPr>
          <w:iCs/>
          <w:sz w:val="20"/>
          <w:szCs w:val="20"/>
        </w:rPr>
        <w:t>5.2.2.3).</w:t>
      </w:r>
    </w:p>
    <w:p w:rsidR="004536E8" w:rsidRPr="004473AB" w:rsidRDefault="004536E8" w:rsidP="004536E8">
      <w:pPr>
        <w:ind w:firstLine="567"/>
        <w:rPr>
          <w:sz w:val="24"/>
        </w:rPr>
      </w:pPr>
    </w:p>
    <w:p w:rsidR="004536E8" w:rsidRPr="004473AB" w:rsidRDefault="004536E8" w:rsidP="004536E8">
      <w:pPr>
        <w:ind w:firstLine="567"/>
        <w:rPr>
          <w:sz w:val="24"/>
        </w:rPr>
      </w:pPr>
      <w:r w:rsidRPr="004473AB">
        <w:rPr>
          <w:sz w:val="24"/>
        </w:rPr>
        <w:lastRenderedPageBreak/>
        <w:t>5.5.1.3 Общие инструкции по процедурам подтверждения и контроля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Нейтрализация и/или устранение </w:t>
      </w:r>
      <w:proofErr w:type="spellStart"/>
      <w:r w:rsidRPr="004536E8">
        <w:rPr>
          <w:iCs/>
          <w:sz w:val="24"/>
        </w:rPr>
        <w:t>фунгицидной</w:t>
      </w:r>
      <w:proofErr w:type="spellEnd"/>
      <w:r w:rsidRPr="004536E8">
        <w:rPr>
          <w:iCs/>
          <w:sz w:val="24"/>
        </w:rPr>
        <w:t xml:space="preserve"> и/или </w:t>
      </w:r>
      <w:proofErr w:type="spellStart"/>
      <w:r w:rsidRPr="004536E8">
        <w:rPr>
          <w:iCs/>
          <w:sz w:val="24"/>
        </w:rPr>
        <w:t>фунгистатической</w:t>
      </w:r>
      <w:proofErr w:type="spellEnd"/>
      <w:r w:rsidRPr="004536E8">
        <w:rPr>
          <w:iCs/>
          <w:sz w:val="24"/>
        </w:rPr>
        <w:t xml:space="preserve"> активности продукта должны контролироваться и подтверждаться, только для наивысшей концентрации испытания продукта, для каждого из используемых тест-организмов и для каждого экспериментального условия (температура, время контакта). Эти процедуры (контроль условий эксперимента, контроль нейтрализатора или фильтрации и метод подтверждения) должны выполняться одновременно с испытанием и с тем же нейтрализатором или промывочной жидкостью, использовавшимися в испытании.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Если из-за проблем с нейтрализацией нейтрализатор был добавлен к MEA (</w:t>
      </w:r>
      <w:r w:rsidR="004473AB">
        <w:rPr>
          <w:iCs/>
          <w:sz w:val="24"/>
        </w:rPr>
        <w:t xml:space="preserve">см. </w:t>
      </w:r>
      <w:r w:rsidRPr="004536E8">
        <w:rPr>
          <w:iCs/>
          <w:sz w:val="24"/>
        </w:rPr>
        <w:t>5.5.1.2), используемому для процедур проверки и контроля, MEA, используемый для испытания, также должен содержать такое же количество этого нейтрализатора.</w:t>
      </w:r>
    </w:p>
    <w:p w:rsidR="004536E8" w:rsidRPr="004473AB" w:rsidRDefault="004536E8" w:rsidP="004536E8">
      <w:pPr>
        <w:ind w:firstLine="567"/>
        <w:rPr>
          <w:sz w:val="24"/>
        </w:rPr>
      </w:pPr>
      <w:r w:rsidRPr="004473AB">
        <w:rPr>
          <w:sz w:val="24"/>
        </w:rPr>
        <w:t>5.5.1.4 Уравновешивание температуры</w:t>
      </w:r>
    </w:p>
    <w:p w:rsidR="004536E8" w:rsidRPr="004473AB" w:rsidRDefault="004473AB" w:rsidP="004536E8">
      <w:pPr>
        <w:ind w:firstLine="567"/>
        <w:rPr>
          <w:iCs/>
          <w:sz w:val="24"/>
        </w:rPr>
      </w:pPr>
      <w:r>
        <w:rPr>
          <w:iCs/>
          <w:sz w:val="24"/>
        </w:rPr>
        <w:t>Перед испытанием уравновешивают</w:t>
      </w:r>
      <w:r w:rsidR="004536E8" w:rsidRPr="004473AB">
        <w:rPr>
          <w:iCs/>
          <w:sz w:val="24"/>
        </w:rPr>
        <w:t xml:space="preserve"> все реактивы (растворы для испытания продукта </w:t>
      </w:r>
      <w:r w:rsidR="002A5285">
        <w:rPr>
          <w:sz w:val="24"/>
        </w:rPr>
        <w:t>по</w:t>
      </w:r>
      <w:r>
        <w:rPr>
          <w:sz w:val="24"/>
        </w:rPr>
        <w:t xml:space="preserve"> </w:t>
      </w:r>
      <w:r w:rsidR="004536E8" w:rsidRPr="004473AB">
        <w:rPr>
          <w:sz w:val="24"/>
        </w:rPr>
        <w:t>5.4.2)</w:t>
      </w:r>
      <w:r w:rsidR="004536E8" w:rsidRPr="004473AB">
        <w:rPr>
          <w:iCs/>
          <w:sz w:val="24"/>
        </w:rPr>
        <w:t xml:space="preserve">, испытываемую суспензию </w:t>
      </w:r>
      <w:r w:rsidR="004536E8" w:rsidRPr="004473AB">
        <w:rPr>
          <w:sz w:val="24"/>
        </w:rPr>
        <w:t>(</w:t>
      </w:r>
      <w:r w:rsidR="009B23AA">
        <w:rPr>
          <w:sz w:val="24"/>
        </w:rPr>
        <w:t xml:space="preserve">см. </w:t>
      </w:r>
      <w:r w:rsidR="004536E8" w:rsidRPr="004473AB">
        <w:rPr>
          <w:sz w:val="24"/>
        </w:rPr>
        <w:t>5.4.1.4)</w:t>
      </w:r>
      <w:r w:rsidR="004536E8" w:rsidRPr="004473AB">
        <w:rPr>
          <w:iCs/>
          <w:sz w:val="24"/>
        </w:rPr>
        <w:t xml:space="preserve">, подтверждающую суспензию </w:t>
      </w:r>
      <w:r w:rsidR="004536E8" w:rsidRPr="004473AB">
        <w:rPr>
          <w:sz w:val="24"/>
        </w:rPr>
        <w:t>(</w:t>
      </w:r>
      <w:r w:rsidR="009B23AA">
        <w:rPr>
          <w:sz w:val="24"/>
        </w:rPr>
        <w:t xml:space="preserve">см. </w:t>
      </w:r>
      <w:r w:rsidR="004536E8" w:rsidRPr="004473AB">
        <w:rPr>
          <w:sz w:val="24"/>
        </w:rPr>
        <w:t>5.4.1.4)</w:t>
      </w:r>
      <w:r w:rsidR="004536E8" w:rsidRPr="004473AB">
        <w:rPr>
          <w:iCs/>
          <w:sz w:val="24"/>
        </w:rPr>
        <w:t xml:space="preserve">, разбавитель </w:t>
      </w:r>
      <w:r w:rsidR="004536E8" w:rsidRPr="004473AB">
        <w:rPr>
          <w:sz w:val="24"/>
        </w:rPr>
        <w:t>(</w:t>
      </w:r>
      <w:r w:rsidR="009B23AA">
        <w:rPr>
          <w:sz w:val="24"/>
        </w:rPr>
        <w:t xml:space="preserve">см. </w:t>
      </w:r>
      <w:r w:rsidR="004536E8" w:rsidRPr="004473AB">
        <w:rPr>
          <w:sz w:val="24"/>
        </w:rPr>
        <w:t>5.2.2.4)</w:t>
      </w:r>
      <w:r w:rsidR="004536E8" w:rsidRPr="004473AB">
        <w:rPr>
          <w:iCs/>
          <w:sz w:val="24"/>
        </w:rPr>
        <w:t xml:space="preserve">, воду </w:t>
      </w:r>
      <w:r w:rsidR="004536E8" w:rsidRPr="004473AB">
        <w:rPr>
          <w:sz w:val="24"/>
        </w:rPr>
        <w:t>(</w:t>
      </w:r>
      <w:r w:rsidR="009B23AA">
        <w:rPr>
          <w:sz w:val="24"/>
        </w:rPr>
        <w:t xml:space="preserve">см. </w:t>
      </w:r>
      <w:r w:rsidR="004536E8" w:rsidRPr="004473AB">
        <w:rPr>
          <w:sz w:val="24"/>
        </w:rPr>
        <w:t xml:space="preserve">5.2.2.2) </w:t>
      </w:r>
      <w:r w:rsidR="004536E8" w:rsidRPr="004473AB">
        <w:rPr>
          <w:iCs/>
          <w:sz w:val="24"/>
        </w:rPr>
        <w:t xml:space="preserve">до температуры испытания </w:t>
      </w:r>
      <w:r w:rsidR="004536E8" w:rsidRPr="002A5285">
        <w:rPr>
          <w:i/>
          <w:iCs/>
          <w:sz w:val="24"/>
        </w:rPr>
        <w:t>θ</w:t>
      </w:r>
      <w:r w:rsidR="009B23AA">
        <w:rPr>
          <w:sz w:val="24"/>
        </w:rPr>
        <w:t xml:space="preserve"> </w:t>
      </w:r>
      <w:r w:rsidR="002A5285">
        <w:rPr>
          <w:sz w:val="24"/>
        </w:rPr>
        <w:t xml:space="preserve">       </w:t>
      </w:r>
      <w:proofErr w:type="gramStart"/>
      <w:r w:rsidR="002A5285">
        <w:rPr>
          <w:sz w:val="24"/>
        </w:rPr>
        <w:t xml:space="preserve">   </w:t>
      </w:r>
      <w:r w:rsidR="009B23AA">
        <w:rPr>
          <w:sz w:val="24"/>
        </w:rPr>
        <w:t>(</w:t>
      </w:r>
      <w:proofErr w:type="gramEnd"/>
      <w:r w:rsidR="002A5285">
        <w:rPr>
          <w:sz w:val="24"/>
        </w:rPr>
        <w:t xml:space="preserve">см. </w:t>
      </w:r>
      <w:r w:rsidR="004536E8" w:rsidRPr="004473AB">
        <w:rPr>
          <w:sz w:val="24"/>
        </w:rPr>
        <w:t xml:space="preserve">5.5.1.1 </w:t>
      </w:r>
      <w:r w:rsidR="009B23AA">
        <w:rPr>
          <w:iCs/>
          <w:sz w:val="24"/>
        </w:rPr>
        <w:t>a)</w:t>
      </w:r>
      <w:r w:rsidR="004536E8" w:rsidRPr="004473AB">
        <w:rPr>
          <w:iCs/>
          <w:sz w:val="24"/>
        </w:rPr>
        <w:t xml:space="preserve">) с использованием водяной бани </w:t>
      </w:r>
      <w:r w:rsidR="004536E8" w:rsidRPr="004473AB">
        <w:rPr>
          <w:sz w:val="24"/>
        </w:rPr>
        <w:t>(</w:t>
      </w:r>
      <w:r w:rsidR="009B23AA">
        <w:rPr>
          <w:sz w:val="24"/>
        </w:rPr>
        <w:t xml:space="preserve">см. </w:t>
      </w:r>
      <w:r w:rsidR="004536E8" w:rsidRPr="004473AB">
        <w:rPr>
          <w:sz w:val="24"/>
        </w:rPr>
        <w:t>5.3.2.2)</w:t>
      </w:r>
      <w:r w:rsidR="002A5285">
        <w:rPr>
          <w:iCs/>
          <w:sz w:val="24"/>
        </w:rPr>
        <w:t>. Нужно убедиться</w:t>
      </w:r>
      <w:r w:rsidR="004536E8" w:rsidRPr="004473AB">
        <w:rPr>
          <w:iCs/>
          <w:sz w:val="24"/>
        </w:rPr>
        <w:t xml:space="preserve">, что </w:t>
      </w:r>
      <w:r w:rsidR="00751228" w:rsidRPr="004473AB">
        <w:rPr>
          <w:iCs/>
          <w:sz w:val="24"/>
        </w:rPr>
        <w:t>температура реактивов</w:t>
      </w:r>
      <w:r w:rsidR="004536E8" w:rsidRPr="004473AB">
        <w:rPr>
          <w:iCs/>
          <w:sz w:val="24"/>
        </w:rPr>
        <w:t xml:space="preserve"> стабилизируется на уровне </w:t>
      </w:r>
      <w:r w:rsidR="004536E8" w:rsidRPr="002A5285">
        <w:rPr>
          <w:i/>
          <w:iCs/>
          <w:sz w:val="24"/>
        </w:rPr>
        <w:t>θ.</w:t>
      </w:r>
    </w:p>
    <w:p w:rsidR="004536E8" w:rsidRPr="009B23AA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Нейтрализатор </w:t>
      </w:r>
      <w:r w:rsidRPr="009B23AA">
        <w:rPr>
          <w:sz w:val="24"/>
        </w:rPr>
        <w:t>(</w:t>
      </w:r>
      <w:r w:rsidR="009B23AA">
        <w:rPr>
          <w:sz w:val="24"/>
        </w:rPr>
        <w:t xml:space="preserve">см. </w:t>
      </w:r>
      <w:r w:rsidRPr="009B23AA">
        <w:rPr>
          <w:sz w:val="24"/>
        </w:rPr>
        <w:t>5.2.2.5)</w:t>
      </w:r>
      <w:r w:rsidRPr="004536E8">
        <w:rPr>
          <w:i/>
          <w:sz w:val="24"/>
        </w:rPr>
        <w:t xml:space="preserve"> </w:t>
      </w:r>
      <w:r w:rsidRPr="004536E8">
        <w:rPr>
          <w:iCs/>
          <w:sz w:val="24"/>
        </w:rPr>
        <w:t xml:space="preserve">или промывочная </w:t>
      </w:r>
      <w:r w:rsidRPr="009B23AA">
        <w:rPr>
          <w:iCs/>
          <w:sz w:val="24"/>
        </w:rPr>
        <w:t xml:space="preserve">жидкость </w:t>
      </w:r>
      <w:r w:rsidRPr="009B23AA">
        <w:rPr>
          <w:sz w:val="24"/>
        </w:rPr>
        <w:t>(</w:t>
      </w:r>
      <w:r w:rsidR="009B23AA">
        <w:rPr>
          <w:sz w:val="24"/>
        </w:rPr>
        <w:t xml:space="preserve">см. </w:t>
      </w:r>
      <w:r w:rsidRPr="009B23AA">
        <w:rPr>
          <w:sz w:val="24"/>
        </w:rPr>
        <w:t xml:space="preserve">5.2.2.6) </w:t>
      </w:r>
      <w:r w:rsidRPr="009B23AA">
        <w:rPr>
          <w:iCs/>
          <w:sz w:val="24"/>
        </w:rPr>
        <w:t xml:space="preserve">и вода </w:t>
      </w:r>
      <w:r w:rsidR="002A5285">
        <w:rPr>
          <w:iCs/>
          <w:sz w:val="24"/>
        </w:rPr>
        <w:t xml:space="preserve">               </w:t>
      </w:r>
      <w:proofErr w:type="gramStart"/>
      <w:r w:rsidR="002A5285">
        <w:rPr>
          <w:iCs/>
          <w:sz w:val="24"/>
        </w:rPr>
        <w:t xml:space="preserve">   </w:t>
      </w:r>
      <w:r w:rsidRPr="009B23AA">
        <w:rPr>
          <w:sz w:val="24"/>
        </w:rPr>
        <w:t>(</w:t>
      </w:r>
      <w:proofErr w:type="gramEnd"/>
      <w:r w:rsidR="009B23AA">
        <w:rPr>
          <w:sz w:val="24"/>
        </w:rPr>
        <w:t xml:space="preserve">см. </w:t>
      </w:r>
      <w:r w:rsidRPr="009B23AA">
        <w:rPr>
          <w:sz w:val="24"/>
        </w:rPr>
        <w:t xml:space="preserve">5.2.2.2) </w:t>
      </w:r>
      <w:r w:rsidRPr="009B23AA">
        <w:rPr>
          <w:iCs/>
          <w:sz w:val="24"/>
        </w:rPr>
        <w:t>должны быть уравновешены при температуре (20 ± 1) °C.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5.5.1.5 Меры предосторожности при манипулировании тест-организмами</w:t>
      </w:r>
    </w:p>
    <w:p w:rsidR="004536E8" w:rsidRPr="004536E8" w:rsidRDefault="009B23AA" w:rsidP="004536E8">
      <w:pPr>
        <w:ind w:firstLine="567"/>
        <w:rPr>
          <w:iCs/>
          <w:sz w:val="24"/>
        </w:rPr>
      </w:pPr>
      <w:r>
        <w:rPr>
          <w:iCs/>
          <w:sz w:val="24"/>
        </w:rPr>
        <w:t xml:space="preserve">Не прикасаются </w:t>
      </w:r>
      <w:r w:rsidR="004536E8" w:rsidRPr="004536E8">
        <w:rPr>
          <w:iCs/>
          <w:sz w:val="24"/>
        </w:rPr>
        <w:t xml:space="preserve">к верхней </w:t>
      </w:r>
      <w:r w:rsidR="000E5B06">
        <w:rPr>
          <w:iCs/>
          <w:sz w:val="24"/>
        </w:rPr>
        <w:t>ч</w:t>
      </w:r>
      <w:r w:rsidR="00E534B4">
        <w:rPr>
          <w:iCs/>
          <w:sz w:val="24"/>
        </w:rPr>
        <w:t>ас</w:t>
      </w:r>
      <w:r w:rsidR="004536E8" w:rsidRPr="004536E8">
        <w:rPr>
          <w:iCs/>
          <w:sz w:val="24"/>
        </w:rPr>
        <w:t xml:space="preserve">ти стенок </w:t>
      </w:r>
      <w:r w:rsidR="00E534B4" w:rsidRPr="004536E8">
        <w:rPr>
          <w:iCs/>
          <w:sz w:val="24"/>
        </w:rPr>
        <w:t>пробирки,</w:t>
      </w:r>
      <w:r w:rsidR="004536E8" w:rsidRPr="004536E8">
        <w:rPr>
          <w:iCs/>
          <w:sz w:val="24"/>
        </w:rPr>
        <w:t xml:space="preserve"> при добавлении испытываемой и подтверждающей суспензий </w:t>
      </w:r>
      <w:r w:rsidR="004536E8" w:rsidRPr="00E534B4">
        <w:rPr>
          <w:sz w:val="24"/>
        </w:rPr>
        <w:t>(</w:t>
      </w:r>
      <w:r w:rsidR="002A5285">
        <w:rPr>
          <w:sz w:val="24"/>
        </w:rPr>
        <w:t xml:space="preserve">см. </w:t>
      </w:r>
      <w:r w:rsidR="004536E8" w:rsidRPr="00E534B4">
        <w:rPr>
          <w:sz w:val="24"/>
        </w:rPr>
        <w:t>5.4.1</w:t>
      </w:r>
      <w:r w:rsidR="004536E8" w:rsidRPr="00E534B4">
        <w:rPr>
          <w:iCs/>
          <w:sz w:val="24"/>
        </w:rPr>
        <w:t>).</w:t>
      </w:r>
      <w:r w:rsidR="004536E8" w:rsidRPr="004536E8">
        <w:rPr>
          <w:iCs/>
          <w:sz w:val="24"/>
        </w:rPr>
        <w:t xml:space="preserve"> </w:t>
      </w:r>
    </w:p>
    <w:p w:rsidR="004536E8" w:rsidRPr="009B23AA" w:rsidRDefault="004536E8" w:rsidP="004536E8">
      <w:pPr>
        <w:ind w:firstLine="567"/>
        <w:rPr>
          <w:sz w:val="24"/>
        </w:rPr>
      </w:pPr>
      <w:r w:rsidRPr="009B23AA">
        <w:rPr>
          <w:sz w:val="24"/>
        </w:rPr>
        <w:t>5.5.2 Метод разбавления-нейтрализации</w:t>
      </w:r>
      <w:r w:rsidR="009B23AA">
        <w:rPr>
          <w:rStyle w:val="aa"/>
          <w:sz w:val="24"/>
        </w:rPr>
        <w:footnoteReference w:customMarkFollows="1" w:id="5"/>
        <w:t>1)</w:t>
      </w:r>
    </w:p>
    <w:p w:rsidR="004536E8" w:rsidRPr="009B23AA" w:rsidRDefault="004536E8" w:rsidP="004536E8">
      <w:pPr>
        <w:ind w:firstLine="567"/>
        <w:rPr>
          <w:sz w:val="24"/>
        </w:rPr>
      </w:pPr>
      <w:r w:rsidRPr="009B23AA">
        <w:rPr>
          <w:sz w:val="24"/>
        </w:rPr>
        <w:t>5.5.2.1 Общие положения</w:t>
      </w:r>
    </w:p>
    <w:p w:rsidR="004536E8" w:rsidRPr="009B23AA" w:rsidRDefault="004536E8" w:rsidP="004536E8">
      <w:pPr>
        <w:ind w:firstLine="567"/>
        <w:rPr>
          <w:iCs/>
          <w:sz w:val="24"/>
        </w:rPr>
      </w:pPr>
      <w:r w:rsidRPr="009B23AA">
        <w:rPr>
          <w:iCs/>
          <w:sz w:val="24"/>
        </w:rPr>
        <w:t>Испытания и процедуры контроля и подтверждения (</w:t>
      </w:r>
      <w:r w:rsidR="009B23AA">
        <w:rPr>
          <w:iCs/>
          <w:sz w:val="24"/>
        </w:rPr>
        <w:t xml:space="preserve">см. </w:t>
      </w:r>
      <w:r w:rsidRPr="009B23AA">
        <w:rPr>
          <w:iCs/>
          <w:sz w:val="24"/>
        </w:rPr>
        <w:t>5.5.2.2–5.5.2.5) должны выполняться одновременно.</w:t>
      </w:r>
    </w:p>
    <w:p w:rsidR="004536E8" w:rsidRPr="009B23AA" w:rsidRDefault="004536E8" w:rsidP="004536E8">
      <w:pPr>
        <w:ind w:firstLine="567"/>
        <w:rPr>
          <w:sz w:val="24"/>
        </w:rPr>
      </w:pPr>
      <w:r w:rsidRPr="009B23AA">
        <w:rPr>
          <w:sz w:val="24"/>
        </w:rPr>
        <w:t>5.5.2.2 Испытание «</w:t>
      </w:r>
      <w:proofErr w:type="spellStart"/>
      <w:r w:rsidRPr="006976CB">
        <w:rPr>
          <w:i/>
          <w:sz w:val="24"/>
        </w:rPr>
        <w:t>N</w:t>
      </w:r>
      <w:r w:rsidRPr="006976CB">
        <w:rPr>
          <w:i/>
          <w:sz w:val="24"/>
          <w:vertAlign w:val="subscript"/>
        </w:rPr>
        <w:t>а</w:t>
      </w:r>
      <w:proofErr w:type="spellEnd"/>
      <w:r w:rsidRPr="009B23AA">
        <w:rPr>
          <w:sz w:val="24"/>
        </w:rPr>
        <w:t xml:space="preserve">» - определение </w:t>
      </w:r>
      <w:proofErr w:type="spellStart"/>
      <w:r w:rsidRPr="009B23AA">
        <w:rPr>
          <w:sz w:val="24"/>
        </w:rPr>
        <w:t>фунгицидных</w:t>
      </w:r>
      <w:proofErr w:type="spellEnd"/>
      <w:r w:rsidRPr="009B23AA">
        <w:rPr>
          <w:sz w:val="24"/>
        </w:rPr>
        <w:t xml:space="preserve"> или дрожжевых концентраций</w:t>
      </w:r>
    </w:p>
    <w:p w:rsidR="004536E8" w:rsidRPr="009B23AA" w:rsidRDefault="004536E8" w:rsidP="004536E8">
      <w:pPr>
        <w:ind w:firstLine="567"/>
        <w:rPr>
          <w:iCs/>
          <w:sz w:val="24"/>
        </w:rPr>
      </w:pPr>
      <w:r w:rsidRPr="009B23AA">
        <w:rPr>
          <w:iCs/>
          <w:sz w:val="24"/>
        </w:rPr>
        <w:t xml:space="preserve">Процедура определения </w:t>
      </w:r>
      <w:proofErr w:type="spellStart"/>
      <w:r w:rsidRPr="009B23AA">
        <w:rPr>
          <w:iCs/>
          <w:sz w:val="24"/>
        </w:rPr>
        <w:t>фунгицидных</w:t>
      </w:r>
      <w:proofErr w:type="spellEnd"/>
      <w:r w:rsidRPr="009B23AA">
        <w:rPr>
          <w:iCs/>
          <w:sz w:val="24"/>
        </w:rPr>
        <w:t xml:space="preserve"> или дрожжевых концентраций следующая:</w:t>
      </w:r>
    </w:p>
    <w:p w:rsidR="004536E8" w:rsidRPr="009B23AA" w:rsidRDefault="004536E8" w:rsidP="00AE7427">
      <w:pPr>
        <w:pStyle w:val="af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9B23AA">
        <w:rPr>
          <w:rFonts w:ascii="Times New Roman" w:hAnsi="Times New Roman"/>
          <w:iCs/>
          <w:sz w:val="24"/>
        </w:rPr>
        <w:t xml:space="preserve"> в пробирку пипеткой</w:t>
      </w:r>
      <w:r w:rsidR="009B23AA">
        <w:rPr>
          <w:rFonts w:ascii="Times New Roman" w:hAnsi="Times New Roman"/>
          <w:iCs/>
          <w:sz w:val="24"/>
        </w:rPr>
        <w:t xml:space="preserve"> набирают</w:t>
      </w:r>
      <w:r w:rsidRPr="009B23AA">
        <w:rPr>
          <w:rFonts w:ascii="Times New Roman" w:hAnsi="Times New Roman"/>
          <w:iCs/>
          <w:sz w:val="24"/>
        </w:rPr>
        <w:t xml:space="preserve"> 1,0</w:t>
      </w:r>
      <w:r w:rsidR="009B23AA">
        <w:rPr>
          <w:rFonts w:ascii="Times New Roman" w:hAnsi="Times New Roman"/>
          <w:iCs/>
          <w:sz w:val="24"/>
        </w:rPr>
        <w:t xml:space="preserve"> см</w:t>
      </w:r>
      <w:r w:rsidR="009B23AA" w:rsidRPr="009B23AA">
        <w:rPr>
          <w:rFonts w:ascii="Times New Roman" w:hAnsi="Times New Roman"/>
          <w:iCs/>
          <w:sz w:val="24"/>
          <w:vertAlign w:val="superscript"/>
        </w:rPr>
        <w:t>3</w:t>
      </w:r>
      <w:r w:rsidRPr="009B23AA">
        <w:rPr>
          <w:rFonts w:ascii="Times New Roman" w:hAnsi="Times New Roman"/>
          <w:iCs/>
          <w:sz w:val="24"/>
        </w:rPr>
        <w:t xml:space="preserve"> воды (</w:t>
      </w:r>
      <w:r w:rsidR="009B23AA">
        <w:rPr>
          <w:rFonts w:ascii="Times New Roman" w:hAnsi="Times New Roman"/>
          <w:iCs/>
          <w:sz w:val="24"/>
        </w:rPr>
        <w:t xml:space="preserve">см. </w:t>
      </w:r>
      <w:r w:rsidRPr="009B23AA">
        <w:rPr>
          <w:rFonts w:ascii="Times New Roman" w:hAnsi="Times New Roman"/>
          <w:iCs/>
          <w:sz w:val="24"/>
        </w:rPr>
        <w:t>5.2.2.2)</w:t>
      </w:r>
      <w:r w:rsidR="009B23AA">
        <w:rPr>
          <w:rFonts w:ascii="Times New Roman" w:hAnsi="Times New Roman"/>
          <w:iCs/>
          <w:sz w:val="24"/>
        </w:rPr>
        <w:t>. Добавляют</w:t>
      </w:r>
      <w:r w:rsidRPr="009B23AA">
        <w:rPr>
          <w:rFonts w:ascii="Times New Roman" w:hAnsi="Times New Roman"/>
          <w:iCs/>
          <w:sz w:val="24"/>
        </w:rPr>
        <w:t xml:space="preserve"> 1,0 </w:t>
      </w:r>
      <w:r w:rsidR="009B23AA">
        <w:rPr>
          <w:rFonts w:ascii="Times New Roman" w:hAnsi="Times New Roman"/>
          <w:iCs/>
          <w:sz w:val="24"/>
        </w:rPr>
        <w:t>см</w:t>
      </w:r>
      <w:r w:rsidR="009B23AA" w:rsidRPr="009B23AA">
        <w:rPr>
          <w:rFonts w:ascii="Times New Roman" w:hAnsi="Times New Roman"/>
          <w:iCs/>
          <w:sz w:val="24"/>
          <w:vertAlign w:val="superscript"/>
        </w:rPr>
        <w:t>3</w:t>
      </w:r>
      <w:r w:rsidR="009B23AA">
        <w:rPr>
          <w:rFonts w:ascii="Times New Roman" w:hAnsi="Times New Roman"/>
          <w:iCs/>
          <w:sz w:val="24"/>
          <w:vertAlign w:val="superscript"/>
        </w:rPr>
        <w:t xml:space="preserve"> </w:t>
      </w:r>
      <w:r w:rsidRPr="009B23AA">
        <w:rPr>
          <w:rFonts w:ascii="Times New Roman" w:hAnsi="Times New Roman"/>
          <w:iCs/>
          <w:sz w:val="24"/>
        </w:rPr>
        <w:t>испытываемой суспензии (</w:t>
      </w:r>
      <w:r w:rsidR="009B23AA">
        <w:rPr>
          <w:rFonts w:ascii="Times New Roman" w:hAnsi="Times New Roman"/>
          <w:iCs/>
          <w:sz w:val="24"/>
        </w:rPr>
        <w:t xml:space="preserve">см. </w:t>
      </w:r>
      <w:r w:rsidRPr="009B23AA">
        <w:rPr>
          <w:rFonts w:ascii="Times New Roman" w:hAnsi="Times New Roman"/>
          <w:iCs/>
          <w:sz w:val="24"/>
        </w:rPr>
        <w:t>5.4.1.4)</w:t>
      </w:r>
      <w:r w:rsidR="009B23AA">
        <w:rPr>
          <w:rFonts w:ascii="Times New Roman" w:hAnsi="Times New Roman"/>
          <w:iCs/>
          <w:sz w:val="24"/>
        </w:rPr>
        <w:t>. Сразу же включают</w:t>
      </w:r>
      <w:r w:rsidRPr="009B23AA">
        <w:rPr>
          <w:rFonts w:ascii="Times New Roman" w:hAnsi="Times New Roman"/>
          <w:iCs/>
          <w:sz w:val="24"/>
        </w:rPr>
        <w:t xml:space="preserve"> секундомер (</w:t>
      </w:r>
      <w:r w:rsidR="009B23AA">
        <w:rPr>
          <w:rFonts w:ascii="Times New Roman" w:hAnsi="Times New Roman"/>
          <w:iCs/>
          <w:sz w:val="24"/>
        </w:rPr>
        <w:t xml:space="preserve">см. </w:t>
      </w:r>
      <w:r w:rsidR="002A5285">
        <w:rPr>
          <w:rFonts w:ascii="Times New Roman" w:hAnsi="Times New Roman"/>
          <w:iCs/>
          <w:sz w:val="24"/>
        </w:rPr>
        <w:t>5.3.2.5), перемешивают</w:t>
      </w:r>
      <w:proofErr w:type="gramStart"/>
      <w:r w:rsidR="002A5285">
        <w:rPr>
          <w:rFonts w:ascii="Times New Roman" w:hAnsi="Times New Roman"/>
          <w:iCs/>
          <w:sz w:val="24"/>
        </w:rPr>
        <w:t xml:space="preserve">  </w:t>
      </w:r>
      <w:r w:rsidRPr="009B23AA">
        <w:rPr>
          <w:rFonts w:ascii="Times New Roman" w:hAnsi="Times New Roman"/>
          <w:iCs/>
          <w:sz w:val="24"/>
        </w:rPr>
        <w:t xml:space="preserve"> </w:t>
      </w:r>
      <w:r w:rsidR="009B23AA">
        <w:rPr>
          <w:rFonts w:ascii="Times New Roman" w:hAnsi="Times New Roman"/>
          <w:iCs/>
          <w:sz w:val="24"/>
        </w:rPr>
        <w:t>(</w:t>
      </w:r>
      <w:proofErr w:type="gramEnd"/>
      <w:r w:rsidR="009B23AA">
        <w:rPr>
          <w:rFonts w:ascii="Times New Roman" w:hAnsi="Times New Roman"/>
          <w:iCs/>
          <w:sz w:val="24"/>
        </w:rPr>
        <w:t xml:space="preserve">см. </w:t>
      </w:r>
      <w:r w:rsidRPr="009B23AA">
        <w:rPr>
          <w:rFonts w:ascii="Times New Roman" w:hAnsi="Times New Roman"/>
          <w:iCs/>
          <w:sz w:val="24"/>
        </w:rPr>
        <w:t>5.3.2.6</w:t>
      </w:r>
      <w:r w:rsidR="009B23AA">
        <w:rPr>
          <w:rFonts w:ascii="Times New Roman" w:hAnsi="Times New Roman"/>
          <w:iCs/>
          <w:sz w:val="24"/>
        </w:rPr>
        <w:t xml:space="preserve"> a)) и</w:t>
      </w:r>
      <w:r w:rsidRPr="009B23AA">
        <w:rPr>
          <w:rFonts w:ascii="Times New Roman" w:hAnsi="Times New Roman"/>
          <w:iCs/>
          <w:sz w:val="24"/>
        </w:rPr>
        <w:t xml:space="preserve"> пробирку</w:t>
      </w:r>
      <w:r w:rsidR="009B23AA">
        <w:rPr>
          <w:rFonts w:ascii="Times New Roman" w:hAnsi="Times New Roman"/>
          <w:iCs/>
          <w:sz w:val="24"/>
        </w:rPr>
        <w:t xml:space="preserve"> помещают</w:t>
      </w:r>
      <w:r w:rsidRPr="009B23AA">
        <w:rPr>
          <w:rFonts w:ascii="Times New Roman" w:hAnsi="Times New Roman"/>
          <w:iCs/>
          <w:sz w:val="24"/>
        </w:rPr>
        <w:t xml:space="preserve"> в водяную баню с выбранной температурой</w:t>
      </w:r>
      <w:r w:rsidR="004972B2">
        <w:rPr>
          <w:rFonts w:ascii="Times New Roman" w:hAnsi="Times New Roman"/>
          <w:iCs/>
          <w:sz w:val="24"/>
        </w:rPr>
        <w:t xml:space="preserve"> θ (5.5.1.1 a))</w:t>
      </w:r>
      <w:r w:rsidRPr="009B23AA">
        <w:rPr>
          <w:rFonts w:ascii="Times New Roman" w:hAnsi="Times New Roman"/>
          <w:iCs/>
          <w:sz w:val="24"/>
        </w:rPr>
        <w:t xml:space="preserve"> на 2 </w:t>
      </w:r>
      <w:r w:rsidR="000E5B06" w:rsidRPr="009B23AA">
        <w:rPr>
          <w:rFonts w:ascii="Times New Roman" w:hAnsi="Times New Roman"/>
          <w:iCs/>
          <w:sz w:val="24"/>
        </w:rPr>
        <w:t>мин</w:t>
      </w:r>
      <w:r w:rsidR="004972B2">
        <w:rPr>
          <w:rFonts w:ascii="Times New Roman" w:hAnsi="Times New Roman"/>
          <w:iCs/>
          <w:sz w:val="24"/>
        </w:rPr>
        <w:t xml:space="preserve"> </w:t>
      </w:r>
      <w:r w:rsidR="006976CB">
        <w:rPr>
          <w:rFonts w:ascii="Times New Roman" w:hAnsi="Times New Roman"/>
          <w:iCs/>
          <w:sz w:val="24"/>
        </w:rPr>
        <w:t>(</w:t>
      </w:r>
      <w:r w:rsidR="004972B2">
        <w:rPr>
          <w:rFonts w:ascii="Times New Roman" w:hAnsi="Times New Roman"/>
          <w:iCs/>
          <w:sz w:val="24"/>
        </w:rPr>
        <w:t xml:space="preserve"> ± 10</w:t>
      </w:r>
      <w:r w:rsidR="006976CB">
        <w:rPr>
          <w:rFonts w:ascii="Times New Roman" w:hAnsi="Times New Roman"/>
          <w:iCs/>
          <w:sz w:val="24"/>
        </w:rPr>
        <w:t>)</w:t>
      </w:r>
      <w:r w:rsidR="004972B2">
        <w:rPr>
          <w:rFonts w:ascii="Times New Roman" w:hAnsi="Times New Roman"/>
          <w:iCs/>
          <w:sz w:val="24"/>
        </w:rPr>
        <w:t xml:space="preserve"> с</w:t>
      </w:r>
      <w:r w:rsidRPr="009B23AA">
        <w:rPr>
          <w:rFonts w:ascii="Times New Roman" w:hAnsi="Times New Roman"/>
          <w:iCs/>
          <w:sz w:val="24"/>
        </w:rPr>
        <w:t>.</w:t>
      </w:r>
    </w:p>
    <w:p w:rsidR="004536E8" w:rsidRPr="009B23AA" w:rsidRDefault="004536E8" w:rsidP="004536E8">
      <w:pPr>
        <w:ind w:firstLine="567"/>
        <w:rPr>
          <w:iCs/>
          <w:sz w:val="24"/>
        </w:rPr>
      </w:pPr>
      <w:r w:rsidRPr="009B23AA">
        <w:rPr>
          <w:iCs/>
          <w:sz w:val="24"/>
        </w:rPr>
        <w:t>По истечении этого времени добав</w:t>
      </w:r>
      <w:r w:rsidR="004972B2">
        <w:rPr>
          <w:iCs/>
          <w:sz w:val="24"/>
        </w:rPr>
        <w:t>ляют</w:t>
      </w:r>
      <w:r w:rsidRPr="009B23AA">
        <w:rPr>
          <w:iCs/>
          <w:sz w:val="24"/>
        </w:rPr>
        <w:t xml:space="preserve"> 8,0 </w:t>
      </w:r>
      <w:r w:rsidR="004972B2">
        <w:rPr>
          <w:iCs/>
          <w:sz w:val="24"/>
        </w:rPr>
        <w:t>см</w:t>
      </w:r>
      <w:r w:rsidR="004972B2" w:rsidRPr="009B23AA">
        <w:rPr>
          <w:iCs/>
          <w:sz w:val="24"/>
          <w:vertAlign w:val="superscript"/>
        </w:rPr>
        <w:t>3</w:t>
      </w:r>
      <w:r w:rsidRPr="009B23AA">
        <w:rPr>
          <w:iCs/>
          <w:sz w:val="24"/>
        </w:rPr>
        <w:t xml:space="preserve"> одного из растворов для испытания продукта </w:t>
      </w:r>
      <w:r w:rsidRPr="009B23AA">
        <w:rPr>
          <w:sz w:val="24"/>
        </w:rPr>
        <w:t>(</w:t>
      </w:r>
      <w:r w:rsidR="004972B2">
        <w:rPr>
          <w:sz w:val="24"/>
        </w:rPr>
        <w:t xml:space="preserve">см. </w:t>
      </w:r>
      <w:r w:rsidRPr="009B23AA">
        <w:rPr>
          <w:sz w:val="24"/>
        </w:rPr>
        <w:t>5.4.2)</w:t>
      </w:r>
      <w:r w:rsidR="004972B2">
        <w:rPr>
          <w:iCs/>
          <w:sz w:val="24"/>
        </w:rPr>
        <w:t>. С</w:t>
      </w:r>
      <w:r w:rsidRPr="009B23AA">
        <w:rPr>
          <w:iCs/>
          <w:sz w:val="24"/>
        </w:rPr>
        <w:t>екундомер</w:t>
      </w:r>
      <w:r w:rsidR="004972B2">
        <w:rPr>
          <w:iCs/>
          <w:sz w:val="24"/>
        </w:rPr>
        <w:t xml:space="preserve"> перезапускают</w:t>
      </w:r>
      <w:r w:rsidRPr="009B23AA">
        <w:rPr>
          <w:iCs/>
          <w:sz w:val="24"/>
        </w:rPr>
        <w:t xml:space="preserve"> </w:t>
      </w:r>
      <w:r w:rsidR="004972B2">
        <w:rPr>
          <w:iCs/>
          <w:sz w:val="24"/>
        </w:rPr>
        <w:t xml:space="preserve">в начале добавления. </w:t>
      </w:r>
      <w:proofErr w:type="gramStart"/>
      <w:r w:rsidR="004972B2">
        <w:rPr>
          <w:iCs/>
          <w:sz w:val="24"/>
        </w:rPr>
        <w:t xml:space="preserve">Перемешивают </w:t>
      </w:r>
      <w:r w:rsidRPr="009B23AA">
        <w:rPr>
          <w:iCs/>
          <w:sz w:val="24"/>
        </w:rPr>
        <w:t xml:space="preserve"> </w:t>
      </w:r>
      <w:r w:rsidR="004972B2">
        <w:rPr>
          <w:sz w:val="24"/>
        </w:rPr>
        <w:t>(</w:t>
      </w:r>
      <w:proofErr w:type="gramEnd"/>
      <w:r w:rsidR="00400284">
        <w:rPr>
          <w:sz w:val="24"/>
        </w:rPr>
        <w:t>см.</w:t>
      </w:r>
      <w:r w:rsidRPr="009B23AA">
        <w:rPr>
          <w:sz w:val="24"/>
        </w:rPr>
        <w:t>5.3.2.6</w:t>
      </w:r>
      <w:r w:rsidR="00400284">
        <w:rPr>
          <w:sz w:val="24"/>
        </w:rPr>
        <w:t xml:space="preserve"> </w:t>
      </w:r>
      <w:r w:rsidR="004972B2">
        <w:rPr>
          <w:iCs/>
          <w:sz w:val="24"/>
        </w:rPr>
        <w:t>a)) и помещают</w:t>
      </w:r>
      <w:r w:rsidRPr="009B23AA">
        <w:rPr>
          <w:iCs/>
          <w:sz w:val="24"/>
        </w:rPr>
        <w:t xml:space="preserve"> пробирку в водяную баню с регулировкой 6 на выбранное время контакта </w:t>
      </w:r>
      <w:r w:rsidR="004972B2" w:rsidRPr="002A5285">
        <w:rPr>
          <w:i/>
          <w:sz w:val="24"/>
        </w:rPr>
        <w:t>t</w:t>
      </w:r>
      <w:r w:rsidR="004972B2">
        <w:rPr>
          <w:sz w:val="24"/>
        </w:rPr>
        <w:t xml:space="preserve"> (</w:t>
      </w:r>
      <w:r w:rsidR="002A5285">
        <w:rPr>
          <w:sz w:val="24"/>
        </w:rPr>
        <w:t xml:space="preserve">см. </w:t>
      </w:r>
      <w:r w:rsidRPr="009B23AA">
        <w:rPr>
          <w:sz w:val="24"/>
        </w:rPr>
        <w:t xml:space="preserve">5.5.1.1 </w:t>
      </w:r>
      <w:r w:rsidR="004972B2">
        <w:rPr>
          <w:iCs/>
          <w:sz w:val="24"/>
        </w:rPr>
        <w:t>b))</w:t>
      </w:r>
      <w:r w:rsidRPr="009B23AA">
        <w:rPr>
          <w:iCs/>
          <w:sz w:val="24"/>
        </w:rPr>
        <w:t xml:space="preserve">. Незадолго до окончания </w:t>
      </w:r>
      <w:r w:rsidR="004972B2" w:rsidRPr="002A5285">
        <w:rPr>
          <w:i/>
          <w:sz w:val="24"/>
        </w:rPr>
        <w:t>t</w:t>
      </w:r>
      <w:r w:rsidR="004972B2">
        <w:rPr>
          <w:sz w:val="24"/>
        </w:rPr>
        <w:t xml:space="preserve">, (см. </w:t>
      </w:r>
      <w:r w:rsidRPr="009B23AA">
        <w:rPr>
          <w:sz w:val="24"/>
        </w:rPr>
        <w:t>5.3.2.6</w:t>
      </w:r>
      <w:r w:rsidR="002A5285">
        <w:rPr>
          <w:sz w:val="24"/>
        </w:rPr>
        <w:t xml:space="preserve"> </w:t>
      </w:r>
      <w:r w:rsidR="004972B2">
        <w:rPr>
          <w:iCs/>
          <w:sz w:val="24"/>
        </w:rPr>
        <w:t>a)) снова перемешивают</w:t>
      </w:r>
      <w:r w:rsidRPr="009B23AA">
        <w:rPr>
          <w:iCs/>
          <w:sz w:val="24"/>
        </w:rPr>
        <w:t>;</w:t>
      </w:r>
    </w:p>
    <w:p w:rsidR="004536E8" w:rsidRPr="009B23AA" w:rsidRDefault="004972B2" w:rsidP="00AE7427">
      <w:pPr>
        <w:pStyle w:val="af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в конце t отбирают</w:t>
      </w:r>
      <w:r w:rsidR="004536E8" w:rsidRPr="009B23AA">
        <w:rPr>
          <w:rFonts w:ascii="Times New Roman" w:hAnsi="Times New Roman"/>
          <w:iCs/>
          <w:sz w:val="24"/>
        </w:rPr>
        <w:t xml:space="preserve"> пробу 1,0 </w:t>
      </w:r>
      <w:r>
        <w:rPr>
          <w:rFonts w:ascii="Times New Roman" w:hAnsi="Times New Roman"/>
          <w:iCs/>
          <w:sz w:val="24"/>
        </w:rPr>
        <w:t>см</w:t>
      </w:r>
      <w:r w:rsidRPr="009B23AA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9B23AA">
        <w:rPr>
          <w:rFonts w:ascii="Times New Roman" w:hAnsi="Times New Roman"/>
          <w:iCs/>
          <w:sz w:val="24"/>
        </w:rPr>
        <w:t xml:space="preserve"> испыт</w:t>
      </w:r>
      <w:r w:rsidR="00400284">
        <w:rPr>
          <w:rFonts w:ascii="Times New Roman" w:hAnsi="Times New Roman"/>
          <w:iCs/>
          <w:sz w:val="24"/>
        </w:rPr>
        <w:t>ательной смеси «</w:t>
      </w:r>
      <w:proofErr w:type="spellStart"/>
      <w:r w:rsidR="00400284" w:rsidRPr="0082477B">
        <w:rPr>
          <w:rFonts w:ascii="Times New Roman" w:hAnsi="Times New Roman"/>
          <w:i/>
          <w:iCs/>
          <w:sz w:val="24"/>
        </w:rPr>
        <w:t>N</w:t>
      </w:r>
      <w:r w:rsidR="00400284" w:rsidRPr="0082477B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="00400284">
        <w:rPr>
          <w:rFonts w:ascii="Times New Roman" w:hAnsi="Times New Roman"/>
          <w:iCs/>
          <w:sz w:val="24"/>
        </w:rPr>
        <w:t>» и переносят</w:t>
      </w:r>
      <w:r w:rsidR="004536E8" w:rsidRPr="009B23AA">
        <w:rPr>
          <w:rFonts w:ascii="Times New Roman" w:hAnsi="Times New Roman"/>
          <w:iCs/>
          <w:sz w:val="24"/>
        </w:rPr>
        <w:t xml:space="preserve"> в пробирку, содержащую 8,0 </w:t>
      </w:r>
      <w:r>
        <w:rPr>
          <w:rFonts w:ascii="Times New Roman" w:hAnsi="Times New Roman"/>
          <w:iCs/>
          <w:sz w:val="24"/>
        </w:rPr>
        <w:t>см</w:t>
      </w:r>
      <w:r w:rsidRPr="009B23AA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9B23AA">
        <w:rPr>
          <w:rFonts w:ascii="Times New Roman" w:hAnsi="Times New Roman"/>
          <w:iCs/>
          <w:sz w:val="24"/>
        </w:rPr>
        <w:t xml:space="preserve"> нейтрализатора (</w:t>
      </w:r>
      <w:r w:rsidR="00400284">
        <w:rPr>
          <w:rFonts w:ascii="Times New Roman" w:hAnsi="Times New Roman"/>
          <w:iCs/>
          <w:sz w:val="24"/>
        </w:rPr>
        <w:t xml:space="preserve">см. </w:t>
      </w:r>
      <w:r w:rsidR="004536E8" w:rsidRPr="009B23AA">
        <w:rPr>
          <w:rFonts w:ascii="Times New Roman" w:hAnsi="Times New Roman"/>
          <w:iCs/>
          <w:sz w:val="24"/>
        </w:rPr>
        <w:t xml:space="preserve">5.2.2.5) и 1,0 </w:t>
      </w:r>
      <w:r w:rsidR="00400284">
        <w:rPr>
          <w:rFonts w:ascii="Times New Roman" w:hAnsi="Times New Roman"/>
          <w:iCs/>
          <w:sz w:val="24"/>
        </w:rPr>
        <w:t>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="00400284">
        <w:rPr>
          <w:rFonts w:ascii="Times New Roman" w:hAnsi="Times New Roman"/>
          <w:iCs/>
          <w:sz w:val="24"/>
        </w:rPr>
        <w:t xml:space="preserve"> </w:t>
      </w:r>
      <w:r w:rsidR="004536E8" w:rsidRPr="009B23AA">
        <w:rPr>
          <w:rFonts w:ascii="Times New Roman" w:hAnsi="Times New Roman"/>
          <w:iCs/>
          <w:sz w:val="24"/>
        </w:rPr>
        <w:t>воды (</w:t>
      </w:r>
      <w:r w:rsidR="00400284">
        <w:rPr>
          <w:rFonts w:ascii="Times New Roman" w:hAnsi="Times New Roman"/>
          <w:iCs/>
          <w:sz w:val="24"/>
        </w:rPr>
        <w:t xml:space="preserve">см. </w:t>
      </w:r>
      <w:r w:rsidR="004536E8" w:rsidRPr="009B23AA">
        <w:rPr>
          <w:rFonts w:ascii="Times New Roman" w:hAnsi="Times New Roman"/>
          <w:iCs/>
          <w:sz w:val="24"/>
        </w:rPr>
        <w:t>5.2.2</w:t>
      </w:r>
      <w:r w:rsidR="00400284">
        <w:rPr>
          <w:rFonts w:ascii="Times New Roman" w:hAnsi="Times New Roman"/>
          <w:iCs/>
          <w:sz w:val="24"/>
        </w:rPr>
        <w:t xml:space="preserve">.2). Перемешивают (см. 5.3.2.6 a)) и </w:t>
      </w:r>
      <w:r w:rsidR="00751228">
        <w:rPr>
          <w:rFonts w:ascii="Times New Roman" w:hAnsi="Times New Roman"/>
          <w:iCs/>
          <w:sz w:val="24"/>
        </w:rPr>
        <w:t xml:space="preserve">помещают </w:t>
      </w:r>
      <w:r w:rsidR="00751228" w:rsidRPr="009B23AA">
        <w:rPr>
          <w:rFonts w:ascii="Times New Roman" w:hAnsi="Times New Roman"/>
          <w:iCs/>
          <w:sz w:val="24"/>
        </w:rPr>
        <w:t>на</w:t>
      </w:r>
      <w:r w:rsidR="004536E8" w:rsidRPr="009B23AA">
        <w:rPr>
          <w:rFonts w:ascii="Times New Roman" w:hAnsi="Times New Roman"/>
          <w:iCs/>
          <w:sz w:val="24"/>
        </w:rPr>
        <w:t xml:space="preserve"> водяную баню с </w:t>
      </w:r>
      <w:r w:rsidR="00400284">
        <w:rPr>
          <w:rFonts w:ascii="Times New Roman" w:hAnsi="Times New Roman"/>
          <w:iCs/>
          <w:sz w:val="24"/>
        </w:rPr>
        <w:t>контролируемой температурой (20</w:t>
      </w:r>
      <w:r w:rsidR="004536E8" w:rsidRPr="009B23AA">
        <w:rPr>
          <w:rFonts w:ascii="Times New Roman" w:hAnsi="Times New Roman"/>
          <w:iCs/>
          <w:sz w:val="24"/>
        </w:rPr>
        <w:t xml:space="preserve"> ± 1) </w:t>
      </w:r>
      <w:r w:rsidR="00400284" w:rsidRPr="009B23AA">
        <w:rPr>
          <w:rFonts w:ascii="Times New Roman" w:hAnsi="Times New Roman"/>
          <w:iCs/>
          <w:sz w:val="24"/>
        </w:rPr>
        <w:t>°</w:t>
      </w:r>
      <w:r w:rsidR="004536E8" w:rsidRPr="009B23AA">
        <w:rPr>
          <w:rFonts w:ascii="Times New Roman" w:hAnsi="Times New Roman"/>
          <w:iCs/>
          <w:sz w:val="24"/>
        </w:rPr>
        <w:t xml:space="preserve">С. После времени нейтрализации 5 </w:t>
      </w:r>
      <w:r w:rsidR="000E5B06" w:rsidRPr="009B23AA">
        <w:rPr>
          <w:rFonts w:ascii="Times New Roman" w:hAnsi="Times New Roman"/>
          <w:iCs/>
          <w:sz w:val="24"/>
        </w:rPr>
        <w:t>мин</w:t>
      </w:r>
      <w:r w:rsidR="00400284">
        <w:rPr>
          <w:rFonts w:ascii="Times New Roman" w:hAnsi="Times New Roman"/>
          <w:iCs/>
          <w:sz w:val="24"/>
        </w:rPr>
        <w:t xml:space="preserve"> </w:t>
      </w:r>
      <w:r w:rsidR="0082477B">
        <w:rPr>
          <w:rFonts w:ascii="Times New Roman" w:hAnsi="Times New Roman"/>
          <w:iCs/>
          <w:sz w:val="24"/>
        </w:rPr>
        <w:t>(</w:t>
      </w:r>
      <w:r w:rsidR="00400284">
        <w:rPr>
          <w:rFonts w:ascii="Times New Roman" w:hAnsi="Times New Roman"/>
          <w:iCs/>
          <w:sz w:val="24"/>
        </w:rPr>
        <w:t>± 10</w:t>
      </w:r>
      <w:r w:rsidR="0082477B">
        <w:rPr>
          <w:rFonts w:ascii="Times New Roman" w:hAnsi="Times New Roman"/>
          <w:iCs/>
          <w:sz w:val="24"/>
        </w:rPr>
        <w:t>)</w:t>
      </w:r>
      <w:r w:rsidR="00400284">
        <w:rPr>
          <w:rFonts w:ascii="Times New Roman" w:hAnsi="Times New Roman"/>
          <w:iCs/>
          <w:sz w:val="24"/>
        </w:rPr>
        <w:t xml:space="preserve"> с, перемешивают (см. 5.3.2.6</w:t>
      </w:r>
      <w:r w:rsidR="002A5285">
        <w:rPr>
          <w:rFonts w:ascii="Times New Roman" w:hAnsi="Times New Roman"/>
          <w:iCs/>
          <w:sz w:val="24"/>
        </w:rPr>
        <w:t xml:space="preserve"> </w:t>
      </w:r>
      <w:r w:rsidR="00400284">
        <w:rPr>
          <w:rFonts w:ascii="Times New Roman" w:hAnsi="Times New Roman"/>
          <w:iCs/>
          <w:sz w:val="24"/>
        </w:rPr>
        <w:t>a)) и сразу берут  образец 1,0 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9B23AA">
        <w:rPr>
          <w:rFonts w:ascii="Times New Roman" w:hAnsi="Times New Roman"/>
          <w:iCs/>
          <w:sz w:val="24"/>
        </w:rPr>
        <w:t xml:space="preserve"> нейтрализованной испытательной смеси «</w:t>
      </w:r>
      <w:proofErr w:type="spellStart"/>
      <w:r w:rsidR="0082477B" w:rsidRPr="0082477B">
        <w:rPr>
          <w:rFonts w:ascii="Times New Roman" w:hAnsi="Times New Roman"/>
          <w:i/>
          <w:iCs/>
          <w:sz w:val="24"/>
        </w:rPr>
        <w:t>N</w:t>
      </w:r>
      <w:r w:rsidR="0082477B" w:rsidRPr="0082477B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="004536E8" w:rsidRPr="009B23AA">
        <w:rPr>
          <w:rFonts w:ascii="Times New Roman" w:hAnsi="Times New Roman"/>
          <w:iCs/>
          <w:sz w:val="24"/>
        </w:rPr>
        <w:t>» (содержащей нейтрализатор, раствор для испытания продукта, испытываемую суспензию) в двух экземплярах и следует засеять с помощью глуби</w:t>
      </w:r>
      <w:r w:rsidR="009B23AA">
        <w:rPr>
          <w:rFonts w:ascii="Times New Roman" w:hAnsi="Times New Roman"/>
          <w:iCs/>
          <w:sz w:val="24"/>
        </w:rPr>
        <w:t>нного или поверхностного метода</w:t>
      </w:r>
      <w:r w:rsidR="004536E8" w:rsidRPr="009B23AA">
        <w:rPr>
          <w:rFonts w:ascii="Times New Roman" w:hAnsi="Times New Roman"/>
          <w:iCs/>
          <w:sz w:val="24"/>
        </w:rPr>
        <w:t>:</w:t>
      </w:r>
    </w:p>
    <w:p w:rsidR="004536E8" w:rsidRPr="009B23AA" w:rsidRDefault="004536E8" w:rsidP="00AE7427">
      <w:pPr>
        <w:pStyle w:val="af3"/>
        <w:numPr>
          <w:ilvl w:val="0"/>
          <w:numId w:val="19"/>
        </w:numPr>
        <w:tabs>
          <w:tab w:val="left" w:pos="1134"/>
        </w:tabs>
        <w:ind w:left="0" w:firstLine="851"/>
        <w:jc w:val="both"/>
        <w:rPr>
          <w:rFonts w:ascii="Times New Roman" w:hAnsi="Times New Roman"/>
          <w:iCs/>
          <w:sz w:val="24"/>
        </w:rPr>
      </w:pPr>
      <w:r w:rsidRPr="009B23AA">
        <w:rPr>
          <w:rFonts w:ascii="Times New Roman" w:hAnsi="Times New Roman"/>
          <w:iCs/>
          <w:sz w:val="24"/>
        </w:rPr>
        <w:t xml:space="preserve">при использовании глубинного метода каждую пробу объёмом 1,0 </w:t>
      </w:r>
      <w:r w:rsidR="00400284">
        <w:rPr>
          <w:rFonts w:ascii="Times New Roman" w:hAnsi="Times New Roman"/>
          <w:iCs/>
          <w:sz w:val="24"/>
        </w:rPr>
        <w:t>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="00400284">
        <w:rPr>
          <w:rFonts w:ascii="Times New Roman" w:hAnsi="Times New Roman"/>
          <w:iCs/>
          <w:sz w:val="24"/>
        </w:rPr>
        <w:t xml:space="preserve"> переносят</w:t>
      </w:r>
      <w:r w:rsidRPr="009B23AA">
        <w:rPr>
          <w:rFonts w:ascii="Times New Roman" w:hAnsi="Times New Roman"/>
          <w:iCs/>
          <w:sz w:val="24"/>
        </w:rPr>
        <w:t xml:space="preserve"> в отдельные чашки Петри</w:t>
      </w:r>
      <w:r w:rsidR="00400284">
        <w:rPr>
          <w:rFonts w:ascii="Times New Roman" w:hAnsi="Times New Roman"/>
          <w:iCs/>
          <w:sz w:val="24"/>
        </w:rPr>
        <w:t xml:space="preserve"> и добавляют 15 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Pr="009B23AA">
        <w:rPr>
          <w:rFonts w:ascii="Times New Roman" w:hAnsi="Times New Roman"/>
          <w:iCs/>
          <w:sz w:val="24"/>
        </w:rPr>
        <w:t xml:space="preserve"> к 20 </w:t>
      </w:r>
      <w:r w:rsidR="00400284">
        <w:rPr>
          <w:rFonts w:ascii="Times New Roman" w:hAnsi="Times New Roman"/>
          <w:iCs/>
          <w:sz w:val="24"/>
        </w:rPr>
        <w:t>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Pr="009B23AA">
        <w:rPr>
          <w:rFonts w:ascii="Times New Roman" w:hAnsi="Times New Roman"/>
          <w:iCs/>
          <w:sz w:val="24"/>
        </w:rPr>
        <w:t xml:space="preserve"> расплавленного MEA </w:t>
      </w:r>
      <w:r w:rsidRPr="00400284">
        <w:rPr>
          <w:rFonts w:ascii="Times New Roman" w:hAnsi="Times New Roman"/>
          <w:sz w:val="24"/>
        </w:rPr>
        <w:t>(</w:t>
      </w:r>
      <w:r w:rsidR="00400284">
        <w:rPr>
          <w:rFonts w:ascii="Times New Roman" w:hAnsi="Times New Roman"/>
          <w:sz w:val="24"/>
        </w:rPr>
        <w:t xml:space="preserve">см. </w:t>
      </w:r>
      <w:r w:rsidRPr="00400284">
        <w:rPr>
          <w:rFonts w:ascii="Times New Roman" w:hAnsi="Times New Roman"/>
          <w:sz w:val="24"/>
        </w:rPr>
        <w:t>5.2.2.3)</w:t>
      </w:r>
      <w:r w:rsidRPr="00400284">
        <w:rPr>
          <w:rFonts w:ascii="Times New Roman" w:hAnsi="Times New Roman"/>
          <w:iCs/>
          <w:sz w:val="24"/>
        </w:rPr>
        <w:t>,</w:t>
      </w:r>
      <w:r w:rsidRPr="009B23AA">
        <w:rPr>
          <w:rFonts w:ascii="Times New Roman" w:hAnsi="Times New Roman"/>
          <w:iCs/>
          <w:sz w:val="24"/>
        </w:rPr>
        <w:t xml:space="preserve"> охлаждённого до (45 ± 1) °C;</w:t>
      </w:r>
    </w:p>
    <w:p w:rsidR="004536E8" w:rsidRPr="00400284" w:rsidRDefault="004536E8" w:rsidP="00AE7427">
      <w:pPr>
        <w:pStyle w:val="af3"/>
        <w:numPr>
          <w:ilvl w:val="0"/>
          <w:numId w:val="19"/>
        </w:numPr>
        <w:tabs>
          <w:tab w:val="left" w:pos="1134"/>
        </w:tabs>
        <w:spacing w:after="0" w:line="240" w:lineRule="auto"/>
        <w:ind w:left="0" w:firstLine="851"/>
        <w:jc w:val="both"/>
        <w:rPr>
          <w:rFonts w:ascii="Times New Roman" w:hAnsi="Times New Roman"/>
          <w:iCs/>
          <w:sz w:val="24"/>
        </w:rPr>
      </w:pPr>
      <w:r w:rsidRPr="009B23AA">
        <w:rPr>
          <w:rFonts w:ascii="Times New Roman" w:hAnsi="Times New Roman"/>
          <w:iCs/>
          <w:sz w:val="24"/>
        </w:rPr>
        <w:lastRenderedPageBreak/>
        <w:t>при использовании по</w:t>
      </w:r>
      <w:r w:rsidR="002A5285">
        <w:rPr>
          <w:rFonts w:ascii="Times New Roman" w:hAnsi="Times New Roman"/>
          <w:iCs/>
          <w:sz w:val="24"/>
        </w:rPr>
        <w:t xml:space="preserve">верхностного метода распределяют </w:t>
      </w:r>
      <w:r w:rsidRPr="009B23AA">
        <w:rPr>
          <w:rFonts w:ascii="Times New Roman" w:hAnsi="Times New Roman"/>
          <w:iCs/>
          <w:sz w:val="24"/>
        </w:rPr>
        <w:t xml:space="preserve"> каждый образец объёмом 1,0 </w:t>
      </w:r>
      <w:r w:rsidR="00400284">
        <w:rPr>
          <w:rFonts w:ascii="Times New Roman" w:hAnsi="Times New Roman"/>
          <w:iCs/>
          <w:sz w:val="24"/>
        </w:rPr>
        <w:t>см</w:t>
      </w:r>
      <w:r w:rsidR="00400284" w:rsidRPr="00400284">
        <w:rPr>
          <w:rFonts w:ascii="Times New Roman" w:hAnsi="Times New Roman"/>
          <w:iCs/>
          <w:sz w:val="24"/>
          <w:vertAlign w:val="superscript"/>
        </w:rPr>
        <w:t>3</w:t>
      </w:r>
      <w:r w:rsidRPr="009B23AA">
        <w:rPr>
          <w:rFonts w:ascii="Times New Roman" w:hAnsi="Times New Roman"/>
          <w:iCs/>
          <w:sz w:val="24"/>
        </w:rPr>
        <w:t xml:space="preserve">, разделённый на порции примерно равного размера, на соответствующем количестве (не менее двух) высушенных на поверхности чашек, содержащих MEA </w:t>
      </w:r>
      <w:r w:rsidR="00400284">
        <w:rPr>
          <w:rFonts w:ascii="Times New Roman" w:hAnsi="Times New Roman"/>
          <w:iCs/>
          <w:sz w:val="24"/>
        </w:rPr>
        <w:t xml:space="preserve">                     </w:t>
      </w:r>
      <w:r w:rsidRPr="00400284">
        <w:rPr>
          <w:rFonts w:ascii="Times New Roman" w:hAnsi="Times New Roman"/>
          <w:sz w:val="24"/>
        </w:rPr>
        <w:t>(</w:t>
      </w:r>
      <w:r w:rsidR="00400284">
        <w:rPr>
          <w:rFonts w:ascii="Times New Roman" w:hAnsi="Times New Roman"/>
          <w:sz w:val="24"/>
        </w:rPr>
        <w:t xml:space="preserve">см. </w:t>
      </w:r>
      <w:r w:rsidRPr="00400284">
        <w:rPr>
          <w:rFonts w:ascii="Times New Roman" w:hAnsi="Times New Roman"/>
          <w:sz w:val="24"/>
        </w:rPr>
        <w:t>5.2.2.3)</w:t>
      </w:r>
      <w:r w:rsidRPr="00400284">
        <w:rPr>
          <w:rFonts w:ascii="Times New Roman" w:hAnsi="Times New Roman"/>
          <w:iCs/>
          <w:sz w:val="24"/>
        </w:rPr>
        <w:t>.</w:t>
      </w:r>
    </w:p>
    <w:p w:rsidR="004536E8" w:rsidRPr="00400284" w:rsidRDefault="004536E8" w:rsidP="009B23AA">
      <w:pPr>
        <w:ind w:firstLine="567"/>
        <w:rPr>
          <w:iCs/>
          <w:sz w:val="24"/>
        </w:rPr>
      </w:pPr>
      <w:r w:rsidRPr="00400284">
        <w:rPr>
          <w:iCs/>
          <w:sz w:val="24"/>
        </w:rPr>
        <w:t xml:space="preserve">Для инкубации и подсчёта смотреть </w:t>
      </w:r>
      <w:r w:rsidRPr="00400284">
        <w:rPr>
          <w:sz w:val="24"/>
        </w:rPr>
        <w:t>5.5.2.6</w:t>
      </w:r>
      <w:r w:rsidRPr="00400284">
        <w:rPr>
          <w:iCs/>
          <w:sz w:val="24"/>
        </w:rPr>
        <w:t>:</w:t>
      </w:r>
    </w:p>
    <w:p w:rsidR="004536E8" w:rsidRPr="00400284" w:rsidRDefault="00400284" w:rsidP="00AE7427">
      <w:pPr>
        <w:pStyle w:val="af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выполняют</w:t>
      </w:r>
      <w:r w:rsidR="004536E8" w:rsidRPr="00400284">
        <w:rPr>
          <w:rFonts w:ascii="Times New Roman" w:hAnsi="Times New Roman"/>
          <w:iCs/>
          <w:sz w:val="24"/>
        </w:rPr>
        <w:t xml:space="preserve"> процедуру a) и b) с использованием других растворов для испытаний продукта одновременно;</w:t>
      </w:r>
    </w:p>
    <w:p w:rsidR="004536E8" w:rsidRPr="00400284" w:rsidRDefault="00400284" w:rsidP="00AE7427">
      <w:pPr>
        <w:pStyle w:val="af3"/>
        <w:numPr>
          <w:ilvl w:val="0"/>
          <w:numId w:val="1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выполняют</w:t>
      </w:r>
      <w:r w:rsidR="004536E8" w:rsidRPr="00400284">
        <w:rPr>
          <w:rFonts w:ascii="Times New Roman" w:hAnsi="Times New Roman"/>
          <w:iCs/>
          <w:sz w:val="24"/>
        </w:rPr>
        <w:t xml:space="preserve"> процедуры от а) до c) с применением других обязательных и, если необходимо, других дополнительных экспериментальных условий (</w:t>
      </w:r>
      <w:r>
        <w:rPr>
          <w:rFonts w:ascii="Times New Roman" w:hAnsi="Times New Roman"/>
          <w:iCs/>
          <w:sz w:val="24"/>
        </w:rPr>
        <w:t xml:space="preserve">см. </w:t>
      </w:r>
      <w:r w:rsidR="004536E8" w:rsidRPr="00400284">
        <w:rPr>
          <w:rFonts w:ascii="Times New Roman" w:hAnsi="Times New Roman"/>
          <w:iCs/>
          <w:sz w:val="24"/>
        </w:rPr>
        <w:t>5.5.1.1).</w:t>
      </w:r>
    </w:p>
    <w:p w:rsidR="004536E8" w:rsidRPr="009B23AA" w:rsidRDefault="004536E8" w:rsidP="004536E8">
      <w:pPr>
        <w:ind w:firstLine="567"/>
        <w:rPr>
          <w:sz w:val="24"/>
        </w:rPr>
      </w:pPr>
      <w:r w:rsidRPr="009B23AA">
        <w:rPr>
          <w:sz w:val="24"/>
        </w:rPr>
        <w:t xml:space="preserve">5.5.2.3 Контроль </w:t>
      </w:r>
      <w:r w:rsidR="00400284">
        <w:rPr>
          <w:sz w:val="24"/>
        </w:rPr>
        <w:t xml:space="preserve">экспериментальных условий «А» – </w:t>
      </w:r>
      <w:r w:rsidR="0082477B">
        <w:rPr>
          <w:sz w:val="24"/>
        </w:rPr>
        <w:t>в</w:t>
      </w:r>
      <w:r w:rsidRPr="009B23AA">
        <w:rPr>
          <w:sz w:val="24"/>
        </w:rPr>
        <w:t>алидация выбранных экспериментальных условий и/или валидация отсутствия какого-либо летального эффекта в условиях испытаний.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Чтобы подтвердить выбранные экспериментальные условия и/или убедиться в отсутствии какого-либо летального эффекта в условиях испытаний, процедура выглядит следующим образом: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EE2C94" w:rsidRDefault="00EE2C94" w:rsidP="004536E8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EE2C94">
        <w:rPr>
          <w:iCs/>
          <w:sz w:val="20"/>
          <w:szCs w:val="20"/>
        </w:rPr>
        <w:t xml:space="preserve">Когда испытание проводится при следующих условиях: </w:t>
      </w:r>
      <w:proofErr w:type="spellStart"/>
      <w:r w:rsidR="004536E8" w:rsidRPr="00EE2C94">
        <w:rPr>
          <w:iCs/>
          <w:sz w:val="20"/>
          <w:szCs w:val="20"/>
        </w:rPr>
        <w:t>Candida</w:t>
      </w:r>
      <w:proofErr w:type="spellEnd"/>
      <w:r w:rsidR="004536E8" w:rsidRPr="00EE2C94">
        <w:rPr>
          <w:iCs/>
          <w:sz w:val="20"/>
          <w:szCs w:val="20"/>
        </w:rPr>
        <w:t xml:space="preserve"> </w:t>
      </w:r>
      <w:proofErr w:type="spellStart"/>
      <w:r w:rsidR="004536E8" w:rsidRPr="00EE2C94">
        <w:rPr>
          <w:iCs/>
          <w:sz w:val="20"/>
          <w:szCs w:val="20"/>
        </w:rPr>
        <w:t>albicans</w:t>
      </w:r>
      <w:proofErr w:type="spellEnd"/>
      <w:r w:rsidR="004536E8" w:rsidRPr="00EE2C94">
        <w:rPr>
          <w:iCs/>
          <w:sz w:val="20"/>
          <w:szCs w:val="20"/>
        </w:rPr>
        <w:t xml:space="preserve"> или </w:t>
      </w:r>
      <w:proofErr w:type="spellStart"/>
      <w:r w:rsidR="004536E8" w:rsidRPr="00EE2C94">
        <w:rPr>
          <w:iCs/>
          <w:sz w:val="20"/>
          <w:szCs w:val="20"/>
        </w:rPr>
        <w:t>Aspergillus</w:t>
      </w:r>
      <w:proofErr w:type="spellEnd"/>
      <w:r w:rsidR="004536E8" w:rsidRPr="00EE2C94">
        <w:rPr>
          <w:iCs/>
          <w:sz w:val="20"/>
          <w:szCs w:val="20"/>
        </w:rPr>
        <w:t xml:space="preserve"> </w:t>
      </w:r>
      <w:proofErr w:type="spellStart"/>
      <w:r w:rsidR="004536E8" w:rsidRPr="00EE2C94">
        <w:rPr>
          <w:iCs/>
          <w:sz w:val="20"/>
          <w:szCs w:val="20"/>
        </w:rPr>
        <w:t>niger</w:t>
      </w:r>
      <w:proofErr w:type="spellEnd"/>
      <w:r w:rsidR="004536E8" w:rsidRPr="00EE2C94">
        <w:rPr>
          <w:iCs/>
          <w:sz w:val="20"/>
          <w:szCs w:val="20"/>
        </w:rPr>
        <w:t>, 20 °C, любое время контакта, этот контроль можно пропустить.</w:t>
      </w:r>
    </w:p>
    <w:p w:rsidR="004536E8" w:rsidRPr="004536E8" w:rsidRDefault="004536E8" w:rsidP="004536E8">
      <w:pPr>
        <w:ind w:firstLine="567"/>
        <w:rPr>
          <w:iCs/>
        </w:rPr>
      </w:pPr>
    </w:p>
    <w:p w:rsidR="004536E8" w:rsidRPr="00EE2C94" w:rsidRDefault="004536E8" w:rsidP="00AE7427">
      <w:pPr>
        <w:pStyle w:val="af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EE2C94">
        <w:rPr>
          <w:rFonts w:ascii="Times New Roman" w:hAnsi="Times New Roman"/>
          <w:iCs/>
          <w:sz w:val="24"/>
        </w:rPr>
        <w:t xml:space="preserve">в пробирку пипеткой </w:t>
      </w:r>
      <w:r w:rsidR="00EE2C94">
        <w:rPr>
          <w:rFonts w:ascii="Times New Roman" w:hAnsi="Times New Roman"/>
          <w:iCs/>
          <w:sz w:val="24"/>
        </w:rPr>
        <w:t xml:space="preserve">вносят </w:t>
      </w:r>
      <w:r w:rsidRPr="00EE2C94">
        <w:rPr>
          <w:rFonts w:ascii="Times New Roman" w:hAnsi="Times New Roman"/>
          <w:iCs/>
          <w:sz w:val="24"/>
        </w:rPr>
        <w:t xml:space="preserve">1,0 </w:t>
      </w:r>
      <w:r w:rsidR="00EE2C94">
        <w:rPr>
          <w:rFonts w:ascii="Times New Roman" w:hAnsi="Times New Roman"/>
          <w:iCs/>
          <w:sz w:val="24"/>
        </w:rPr>
        <w:t>см</w:t>
      </w:r>
      <w:r w:rsidR="00EE2C94" w:rsidRPr="00EE2C94">
        <w:rPr>
          <w:rFonts w:ascii="Times New Roman" w:hAnsi="Times New Roman"/>
          <w:iCs/>
          <w:sz w:val="24"/>
          <w:vertAlign w:val="superscript"/>
        </w:rPr>
        <w:t>3</w:t>
      </w:r>
      <w:r w:rsidRPr="00EE2C94">
        <w:rPr>
          <w:rFonts w:ascii="Times New Roman" w:hAnsi="Times New Roman"/>
          <w:iCs/>
          <w:sz w:val="24"/>
        </w:rPr>
        <w:t xml:space="preserve"> воды (</w:t>
      </w:r>
      <w:r w:rsidR="00EE2C94">
        <w:rPr>
          <w:rFonts w:ascii="Times New Roman" w:hAnsi="Times New Roman"/>
          <w:iCs/>
          <w:sz w:val="24"/>
        </w:rPr>
        <w:t xml:space="preserve">см. </w:t>
      </w:r>
      <w:r w:rsidRPr="00EE2C94">
        <w:rPr>
          <w:rFonts w:ascii="Times New Roman" w:hAnsi="Times New Roman"/>
          <w:iCs/>
          <w:sz w:val="24"/>
        </w:rPr>
        <w:t>5.2.2.2)</w:t>
      </w:r>
      <w:r w:rsidR="00EE2C94">
        <w:rPr>
          <w:rFonts w:ascii="Times New Roman" w:hAnsi="Times New Roman"/>
          <w:iCs/>
          <w:sz w:val="24"/>
        </w:rPr>
        <w:t>. Добавляют</w:t>
      </w:r>
      <w:r w:rsidRPr="00EE2C94">
        <w:rPr>
          <w:rFonts w:ascii="Times New Roman" w:hAnsi="Times New Roman"/>
          <w:iCs/>
          <w:sz w:val="24"/>
        </w:rPr>
        <w:t xml:space="preserve"> 1,0 </w:t>
      </w:r>
      <w:r w:rsidR="00EE2C94">
        <w:rPr>
          <w:rFonts w:ascii="Times New Roman" w:hAnsi="Times New Roman"/>
          <w:iCs/>
          <w:sz w:val="24"/>
        </w:rPr>
        <w:t>см</w:t>
      </w:r>
      <w:r w:rsidR="00EE2C94" w:rsidRPr="00EE2C94">
        <w:rPr>
          <w:rFonts w:ascii="Times New Roman" w:hAnsi="Times New Roman"/>
          <w:iCs/>
          <w:sz w:val="24"/>
          <w:vertAlign w:val="superscript"/>
        </w:rPr>
        <w:t>3</w:t>
      </w:r>
      <w:r w:rsidR="00EE2C94">
        <w:rPr>
          <w:rFonts w:ascii="Times New Roman" w:hAnsi="Times New Roman"/>
          <w:iCs/>
          <w:sz w:val="24"/>
          <w:vertAlign w:val="superscript"/>
        </w:rPr>
        <w:t xml:space="preserve"> </w:t>
      </w:r>
      <w:r w:rsidRPr="00EE2C94">
        <w:rPr>
          <w:rFonts w:ascii="Times New Roman" w:hAnsi="Times New Roman"/>
          <w:iCs/>
          <w:sz w:val="24"/>
        </w:rPr>
        <w:t>подтверждающей суспензии (</w:t>
      </w:r>
      <w:r w:rsidR="00EE2C94">
        <w:rPr>
          <w:rFonts w:ascii="Times New Roman" w:hAnsi="Times New Roman"/>
          <w:iCs/>
          <w:sz w:val="24"/>
        </w:rPr>
        <w:t xml:space="preserve">см. </w:t>
      </w:r>
      <w:r w:rsidRPr="00EE2C94">
        <w:rPr>
          <w:rFonts w:ascii="Times New Roman" w:hAnsi="Times New Roman"/>
          <w:iCs/>
          <w:sz w:val="24"/>
        </w:rPr>
        <w:t>5.4.1.5)</w:t>
      </w:r>
      <w:r w:rsidR="00EE2C94">
        <w:rPr>
          <w:rFonts w:ascii="Times New Roman" w:hAnsi="Times New Roman"/>
          <w:iCs/>
          <w:sz w:val="24"/>
        </w:rPr>
        <w:t>. Сразу же вк</w:t>
      </w:r>
      <w:r w:rsidR="00A10AC5">
        <w:rPr>
          <w:rFonts w:ascii="Times New Roman" w:hAnsi="Times New Roman"/>
          <w:iCs/>
          <w:sz w:val="24"/>
        </w:rPr>
        <w:t>лючают секундомер, нужно переместить</w:t>
      </w:r>
      <w:proofErr w:type="gramStart"/>
      <w:r w:rsidR="00A10AC5">
        <w:rPr>
          <w:rFonts w:ascii="Times New Roman" w:hAnsi="Times New Roman"/>
          <w:iCs/>
          <w:sz w:val="24"/>
        </w:rPr>
        <w:t xml:space="preserve">  </w:t>
      </w:r>
      <w:r w:rsidRPr="00EE2C94">
        <w:rPr>
          <w:rFonts w:ascii="Times New Roman" w:hAnsi="Times New Roman"/>
          <w:iCs/>
          <w:sz w:val="24"/>
        </w:rPr>
        <w:t xml:space="preserve"> </w:t>
      </w:r>
      <w:r w:rsidR="00EE2C94">
        <w:rPr>
          <w:rFonts w:ascii="Times New Roman" w:hAnsi="Times New Roman"/>
          <w:iCs/>
          <w:sz w:val="24"/>
        </w:rPr>
        <w:t>(</w:t>
      </w:r>
      <w:proofErr w:type="gramEnd"/>
      <w:r w:rsidR="001A194D">
        <w:rPr>
          <w:rFonts w:ascii="Times New Roman" w:hAnsi="Times New Roman"/>
          <w:iCs/>
          <w:sz w:val="24"/>
        </w:rPr>
        <w:t xml:space="preserve">см. </w:t>
      </w:r>
      <w:r w:rsidRPr="00EE2C94">
        <w:rPr>
          <w:rFonts w:ascii="Times New Roman" w:hAnsi="Times New Roman"/>
          <w:iCs/>
          <w:sz w:val="24"/>
        </w:rPr>
        <w:t>5.3.2.6</w:t>
      </w:r>
      <w:r w:rsidR="00EE2C94">
        <w:rPr>
          <w:rFonts w:ascii="Times New Roman" w:hAnsi="Times New Roman"/>
          <w:iCs/>
          <w:sz w:val="24"/>
        </w:rPr>
        <w:t xml:space="preserve"> a)) и помещают</w:t>
      </w:r>
      <w:r w:rsidRPr="00EE2C94">
        <w:rPr>
          <w:rFonts w:ascii="Times New Roman" w:hAnsi="Times New Roman"/>
          <w:iCs/>
          <w:sz w:val="24"/>
        </w:rPr>
        <w:t xml:space="preserve"> пробирку в водяную баню с выдержкой 8 на 2 </w:t>
      </w:r>
      <w:r w:rsidR="00EE2C94">
        <w:rPr>
          <w:rFonts w:ascii="Times New Roman" w:hAnsi="Times New Roman"/>
          <w:iCs/>
          <w:sz w:val="24"/>
        </w:rPr>
        <w:t>мин</w:t>
      </w:r>
      <w:r w:rsidR="00CD229D">
        <w:rPr>
          <w:rFonts w:ascii="Times New Roman" w:hAnsi="Times New Roman"/>
          <w:iCs/>
          <w:sz w:val="24"/>
        </w:rPr>
        <w:t xml:space="preserve"> (± 10) </w:t>
      </w:r>
      <w:r w:rsidR="0082477B">
        <w:rPr>
          <w:rFonts w:ascii="Times New Roman" w:hAnsi="Times New Roman"/>
          <w:iCs/>
          <w:sz w:val="24"/>
        </w:rPr>
        <w:t>с</w:t>
      </w:r>
      <w:r w:rsidR="00CD229D">
        <w:rPr>
          <w:rFonts w:ascii="Times New Roman" w:hAnsi="Times New Roman"/>
          <w:iCs/>
          <w:sz w:val="24"/>
        </w:rPr>
        <w:t xml:space="preserve">. </w:t>
      </w:r>
      <w:r w:rsidRPr="00EE2C94">
        <w:rPr>
          <w:rFonts w:ascii="Times New Roman" w:hAnsi="Times New Roman"/>
          <w:iCs/>
          <w:sz w:val="24"/>
        </w:rPr>
        <w:t xml:space="preserve">По </w:t>
      </w:r>
      <w:r w:rsidR="00EE2C94">
        <w:rPr>
          <w:rFonts w:ascii="Times New Roman" w:hAnsi="Times New Roman"/>
          <w:iCs/>
          <w:sz w:val="24"/>
        </w:rPr>
        <w:t>истечении этого времени добавляют</w:t>
      </w:r>
      <w:r w:rsidRPr="00EE2C94">
        <w:rPr>
          <w:rFonts w:ascii="Times New Roman" w:hAnsi="Times New Roman"/>
          <w:iCs/>
          <w:sz w:val="24"/>
        </w:rPr>
        <w:t xml:space="preserve"> 8,0 </w:t>
      </w:r>
      <w:r w:rsidR="00E0107F">
        <w:rPr>
          <w:rFonts w:ascii="Times New Roman" w:hAnsi="Times New Roman"/>
          <w:iCs/>
          <w:sz w:val="24"/>
        </w:rPr>
        <w:t>см</w:t>
      </w:r>
      <w:r w:rsidR="00E0107F" w:rsidRPr="00CD229D">
        <w:rPr>
          <w:rFonts w:ascii="Times New Roman" w:hAnsi="Times New Roman"/>
          <w:iCs/>
          <w:sz w:val="24"/>
          <w:vertAlign w:val="superscript"/>
        </w:rPr>
        <w:t>3</w:t>
      </w:r>
      <w:r w:rsidRPr="00EE2C94">
        <w:rPr>
          <w:rFonts w:ascii="Times New Roman" w:hAnsi="Times New Roman"/>
          <w:iCs/>
          <w:sz w:val="24"/>
        </w:rPr>
        <w:t xml:space="preserve"> воды (</w:t>
      </w:r>
      <w:r w:rsidR="00EE2C94">
        <w:rPr>
          <w:rFonts w:ascii="Times New Roman" w:hAnsi="Times New Roman"/>
          <w:iCs/>
          <w:sz w:val="24"/>
        </w:rPr>
        <w:t xml:space="preserve">см. </w:t>
      </w:r>
      <w:r w:rsidRPr="00EE2C94">
        <w:rPr>
          <w:rFonts w:ascii="Times New Roman" w:hAnsi="Times New Roman"/>
          <w:iCs/>
          <w:sz w:val="24"/>
        </w:rPr>
        <w:t>5.2.2.2)</w:t>
      </w:r>
      <w:r w:rsidR="00EE2C94">
        <w:rPr>
          <w:rFonts w:ascii="Times New Roman" w:hAnsi="Times New Roman"/>
          <w:iCs/>
          <w:sz w:val="24"/>
        </w:rPr>
        <w:t xml:space="preserve">. Перезапускают </w:t>
      </w:r>
      <w:r w:rsidRPr="00EE2C94">
        <w:rPr>
          <w:rFonts w:ascii="Times New Roman" w:hAnsi="Times New Roman"/>
          <w:iCs/>
          <w:sz w:val="24"/>
        </w:rPr>
        <w:t xml:space="preserve"> секундомер </w:t>
      </w:r>
      <w:r w:rsidR="00EE2C94">
        <w:rPr>
          <w:rFonts w:ascii="Times New Roman" w:hAnsi="Times New Roman"/>
          <w:iCs/>
          <w:sz w:val="24"/>
        </w:rPr>
        <w:t xml:space="preserve">в начале добавления. Перемешивают (см. </w:t>
      </w:r>
      <w:r w:rsidRPr="00EE2C94">
        <w:rPr>
          <w:rFonts w:ascii="Times New Roman" w:hAnsi="Times New Roman"/>
          <w:iCs/>
          <w:sz w:val="24"/>
        </w:rPr>
        <w:t>5.3.2.6</w:t>
      </w:r>
      <w:r w:rsidR="00A10AC5">
        <w:rPr>
          <w:rFonts w:ascii="Times New Roman" w:hAnsi="Times New Roman"/>
          <w:iCs/>
          <w:sz w:val="24"/>
        </w:rPr>
        <w:t xml:space="preserve"> </w:t>
      </w:r>
      <w:r w:rsidRPr="00EE2C94">
        <w:rPr>
          <w:rFonts w:ascii="Times New Roman" w:hAnsi="Times New Roman"/>
          <w:iCs/>
          <w:sz w:val="24"/>
        </w:rPr>
        <w:t>a)</w:t>
      </w:r>
      <w:r w:rsidR="00EE2C94">
        <w:rPr>
          <w:rFonts w:ascii="Times New Roman" w:hAnsi="Times New Roman"/>
          <w:iCs/>
          <w:sz w:val="24"/>
        </w:rPr>
        <w:t>)</w:t>
      </w:r>
      <w:r w:rsidR="00CD229D">
        <w:rPr>
          <w:rFonts w:ascii="Times New Roman" w:hAnsi="Times New Roman"/>
          <w:iCs/>
          <w:sz w:val="24"/>
        </w:rPr>
        <w:t xml:space="preserve"> и помещают</w:t>
      </w:r>
      <w:r w:rsidRPr="00EE2C94">
        <w:rPr>
          <w:rFonts w:ascii="Times New Roman" w:hAnsi="Times New Roman"/>
          <w:iCs/>
          <w:sz w:val="24"/>
        </w:rPr>
        <w:t xml:space="preserve"> пробирку в водяную баню, контролируемую на уровне </w:t>
      </w:r>
      <w:r w:rsidRPr="00CD229D">
        <w:rPr>
          <w:rFonts w:ascii="Times New Roman" w:hAnsi="Times New Roman"/>
          <w:i/>
          <w:iCs/>
          <w:sz w:val="24"/>
        </w:rPr>
        <w:t>θ</w:t>
      </w:r>
      <w:r w:rsidRPr="00EE2C94">
        <w:rPr>
          <w:rFonts w:ascii="Times New Roman" w:hAnsi="Times New Roman"/>
          <w:iCs/>
          <w:sz w:val="24"/>
        </w:rPr>
        <w:t xml:space="preserve"> для </w:t>
      </w:r>
      <w:r w:rsidRPr="00CD229D">
        <w:rPr>
          <w:rFonts w:ascii="Times New Roman" w:hAnsi="Times New Roman"/>
          <w:i/>
          <w:iCs/>
          <w:sz w:val="24"/>
        </w:rPr>
        <w:t>t</w:t>
      </w:r>
      <w:r w:rsidRPr="00EE2C94">
        <w:rPr>
          <w:rFonts w:ascii="Times New Roman" w:hAnsi="Times New Roman"/>
          <w:iCs/>
          <w:sz w:val="24"/>
        </w:rPr>
        <w:t xml:space="preserve">. Незадолго </w:t>
      </w:r>
      <w:r w:rsidR="00A10AC5">
        <w:rPr>
          <w:rFonts w:ascii="Times New Roman" w:hAnsi="Times New Roman"/>
          <w:iCs/>
          <w:sz w:val="24"/>
        </w:rPr>
        <w:t>до окончания t снова перемещают</w:t>
      </w:r>
      <w:r w:rsidR="001A194D">
        <w:rPr>
          <w:rFonts w:ascii="Times New Roman" w:hAnsi="Times New Roman"/>
          <w:iCs/>
          <w:sz w:val="24"/>
        </w:rPr>
        <w:t xml:space="preserve"> (см. 5</w:t>
      </w:r>
      <w:r w:rsidRPr="00EE2C94">
        <w:rPr>
          <w:rFonts w:ascii="Times New Roman" w:hAnsi="Times New Roman"/>
          <w:iCs/>
          <w:sz w:val="24"/>
        </w:rPr>
        <w:t>.3.2.6</w:t>
      </w:r>
      <w:r w:rsidR="001A194D">
        <w:rPr>
          <w:rFonts w:ascii="Times New Roman" w:hAnsi="Times New Roman"/>
          <w:iCs/>
          <w:sz w:val="24"/>
        </w:rPr>
        <w:t xml:space="preserve"> a))</w:t>
      </w:r>
      <w:r w:rsidRPr="00EE2C94">
        <w:rPr>
          <w:rFonts w:ascii="Times New Roman" w:hAnsi="Times New Roman"/>
          <w:iCs/>
          <w:sz w:val="24"/>
        </w:rPr>
        <w:t>;</w:t>
      </w:r>
    </w:p>
    <w:p w:rsidR="004536E8" w:rsidRPr="00EE2C94" w:rsidRDefault="00A10AC5" w:rsidP="00AE7427">
      <w:pPr>
        <w:pStyle w:val="af3"/>
        <w:numPr>
          <w:ilvl w:val="0"/>
          <w:numId w:val="2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в конце t берут</w:t>
      </w:r>
      <w:r w:rsidR="004536E8" w:rsidRPr="00EE2C94">
        <w:rPr>
          <w:rFonts w:ascii="Times New Roman" w:hAnsi="Times New Roman"/>
          <w:iCs/>
          <w:sz w:val="24"/>
        </w:rPr>
        <w:t xml:space="preserve"> пробу 1,0 </w:t>
      </w:r>
      <w:r>
        <w:rPr>
          <w:rFonts w:ascii="Times New Roman" w:hAnsi="Times New Roman"/>
          <w:iCs/>
          <w:sz w:val="24"/>
        </w:rPr>
        <w:t>см</w:t>
      </w:r>
      <w:r w:rsidRPr="00EE2C94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EE2C94">
        <w:rPr>
          <w:rFonts w:ascii="Times New Roman" w:hAnsi="Times New Roman"/>
          <w:iCs/>
          <w:sz w:val="24"/>
        </w:rPr>
        <w:t xml:space="preserve"> этой смеси «</w:t>
      </w:r>
      <w:r>
        <w:rPr>
          <w:rFonts w:ascii="Times New Roman" w:hAnsi="Times New Roman"/>
          <w:iCs/>
          <w:sz w:val="24"/>
        </w:rPr>
        <w:t>А» в двух экземплярах и засеивают</w:t>
      </w:r>
      <w:r w:rsidR="004536E8" w:rsidRPr="00EE2C94">
        <w:rPr>
          <w:rFonts w:ascii="Times New Roman" w:hAnsi="Times New Roman"/>
          <w:iCs/>
          <w:sz w:val="24"/>
        </w:rPr>
        <w:t>, используя глубинный или пове</w:t>
      </w:r>
      <w:r>
        <w:rPr>
          <w:rFonts w:ascii="Times New Roman" w:hAnsi="Times New Roman"/>
          <w:iCs/>
          <w:sz w:val="24"/>
        </w:rPr>
        <w:t>рхностный метод (см. 5.5.2.2 b))</w:t>
      </w:r>
      <w:r w:rsidR="004536E8" w:rsidRPr="00EE2C94">
        <w:rPr>
          <w:rFonts w:ascii="Times New Roman" w:hAnsi="Times New Roman"/>
          <w:iCs/>
          <w:sz w:val="24"/>
        </w:rPr>
        <w:t>. Информацию об инкубации и подсчёте смотреть в 5.5.2.6.</w:t>
      </w:r>
    </w:p>
    <w:p w:rsidR="004536E8" w:rsidRPr="00A10AC5" w:rsidRDefault="004536E8" w:rsidP="004536E8">
      <w:pPr>
        <w:ind w:firstLine="567"/>
        <w:rPr>
          <w:sz w:val="24"/>
        </w:rPr>
      </w:pPr>
      <w:r w:rsidRPr="00A10AC5">
        <w:rPr>
          <w:sz w:val="24"/>
        </w:rPr>
        <w:t xml:space="preserve">5.5.2.4 Нейтрализатор контроль «В» </w:t>
      </w:r>
      <w:r w:rsidR="005B63DD">
        <w:rPr>
          <w:sz w:val="24"/>
        </w:rPr>
        <w:t>–</w:t>
      </w:r>
      <w:r w:rsidRPr="00A10AC5">
        <w:rPr>
          <w:sz w:val="24"/>
        </w:rPr>
        <w:t xml:space="preserve"> (Валидация отсутствия токсичности нейтрализатора)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Для подтверждения отсутствия токсичности нейтрализатора процедура, следующая:</w:t>
      </w:r>
    </w:p>
    <w:p w:rsidR="004536E8" w:rsidRPr="00A10AC5" w:rsidRDefault="00A10AC5" w:rsidP="00AE7427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отбирают </w:t>
      </w:r>
      <w:r w:rsidR="004536E8" w:rsidRPr="00A10AC5">
        <w:rPr>
          <w:rFonts w:ascii="Times New Roman" w:hAnsi="Times New Roman"/>
          <w:iCs/>
          <w:sz w:val="24"/>
        </w:rPr>
        <w:t xml:space="preserve">пипеткой 8,0 </w:t>
      </w:r>
      <w:r>
        <w:rPr>
          <w:rFonts w:ascii="Times New Roman" w:hAnsi="Times New Roman"/>
          <w:iCs/>
          <w:sz w:val="24"/>
        </w:rPr>
        <w:t>см</w:t>
      </w:r>
      <w:r w:rsidRPr="00EE2C94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A10AC5">
        <w:rPr>
          <w:rFonts w:ascii="Times New Roman" w:hAnsi="Times New Roman"/>
          <w:iCs/>
          <w:sz w:val="24"/>
        </w:rPr>
        <w:t xml:space="preserve"> нейтрализатора, использованного в испытании </w:t>
      </w:r>
      <w:r>
        <w:rPr>
          <w:rFonts w:ascii="Times New Roman" w:hAnsi="Times New Roman"/>
          <w:iCs/>
          <w:sz w:val="24"/>
        </w:rPr>
        <w:t xml:space="preserve">                 </w:t>
      </w:r>
      <w:proofErr w:type="gramStart"/>
      <w:r>
        <w:rPr>
          <w:rFonts w:ascii="Times New Roman" w:hAnsi="Times New Roman"/>
          <w:iCs/>
          <w:sz w:val="24"/>
        </w:rPr>
        <w:t xml:space="preserve">   </w:t>
      </w:r>
      <w:r w:rsidR="004536E8" w:rsidRPr="00A10AC5">
        <w:rPr>
          <w:rFonts w:ascii="Times New Roman" w:hAnsi="Times New Roman"/>
          <w:iCs/>
          <w:sz w:val="24"/>
        </w:rPr>
        <w:t>(</w:t>
      </w:r>
      <w:proofErr w:type="gramEnd"/>
      <w:r>
        <w:rPr>
          <w:rFonts w:ascii="Times New Roman" w:hAnsi="Times New Roman"/>
          <w:iCs/>
          <w:sz w:val="24"/>
        </w:rPr>
        <w:t xml:space="preserve">см. </w:t>
      </w:r>
      <w:r w:rsidR="004536E8" w:rsidRPr="00A10AC5">
        <w:rPr>
          <w:rFonts w:ascii="Times New Roman" w:hAnsi="Times New Roman"/>
          <w:iCs/>
          <w:sz w:val="24"/>
        </w:rPr>
        <w:t xml:space="preserve">5.5.2.2), и 1,0 </w:t>
      </w:r>
      <w:r>
        <w:rPr>
          <w:rFonts w:ascii="Times New Roman" w:hAnsi="Times New Roman"/>
          <w:iCs/>
          <w:sz w:val="24"/>
        </w:rPr>
        <w:t>см</w:t>
      </w:r>
      <w:r w:rsidRPr="00EE2C94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A10AC5">
        <w:rPr>
          <w:rFonts w:ascii="Times New Roman" w:hAnsi="Times New Roman"/>
          <w:iCs/>
          <w:sz w:val="24"/>
        </w:rPr>
        <w:t xml:space="preserve"> воды (</w:t>
      </w:r>
      <w:r>
        <w:rPr>
          <w:rFonts w:ascii="Times New Roman" w:hAnsi="Times New Roman"/>
          <w:iCs/>
          <w:sz w:val="24"/>
        </w:rPr>
        <w:t xml:space="preserve">см. </w:t>
      </w:r>
      <w:r w:rsidR="004536E8" w:rsidRPr="00A10AC5">
        <w:rPr>
          <w:rFonts w:ascii="Times New Roman" w:hAnsi="Times New Roman"/>
          <w:iCs/>
          <w:sz w:val="24"/>
        </w:rPr>
        <w:t xml:space="preserve">5.2.2.2) </w:t>
      </w:r>
      <w:r>
        <w:rPr>
          <w:rFonts w:ascii="Times New Roman" w:hAnsi="Times New Roman"/>
          <w:iCs/>
          <w:sz w:val="24"/>
        </w:rPr>
        <w:t>в пробирку. Добавляют 1,0 см</w:t>
      </w:r>
      <w:r w:rsidRPr="00EE2C94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A10AC5">
        <w:rPr>
          <w:rFonts w:ascii="Times New Roman" w:hAnsi="Times New Roman"/>
          <w:iCs/>
          <w:sz w:val="24"/>
        </w:rPr>
        <w:t xml:space="preserve"> подтверждающей суспензии (</w:t>
      </w:r>
      <w:r>
        <w:rPr>
          <w:rFonts w:ascii="Times New Roman" w:hAnsi="Times New Roman"/>
          <w:iCs/>
          <w:sz w:val="24"/>
        </w:rPr>
        <w:t xml:space="preserve">см. </w:t>
      </w:r>
      <w:r w:rsidR="004536E8" w:rsidRPr="00A10AC5">
        <w:rPr>
          <w:rFonts w:ascii="Times New Roman" w:hAnsi="Times New Roman"/>
          <w:iCs/>
          <w:sz w:val="24"/>
        </w:rPr>
        <w:t>5.4.1.5)</w:t>
      </w:r>
      <w:r>
        <w:rPr>
          <w:rFonts w:ascii="Times New Roman" w:hAnsi="Times New Roman"/>
          <w:iCs/>
          <w:sz w:val="24"/>
        </w:rPr>
        <w:t>. С</w:t>
      </w:r>
      <w:r w:rsidR="004536E8" w:rsidRPr="00A10AC5">
        <w:rPr>
          <w:rFonts w:ascii="Times New Roman" w:hAnsi="Times New Roman"/>
          <w:iCs/>
          <w:sz w:val="24"/>
        </w:rPr>
        <w:t>екундомер</w:t>
      </w:r>
      <w:r>
        <w:rPr>
          <w:rFonts w:ascii="Times New Roman" w:hAnsi="Times New Roman"/>
          <w:iCs/>
          <w:sz w:val="24"/>
        </w:rPr>
        <w:t xml:space="preserve"> включают</w:t>
      </w:r>
      <w:r w:rsidR="004536E8" w:rsidRPr="00A10AC5">
        <w:rPr>
          <w:rFonts w:ascii="Times New Roman" w:hAnsi="Times New Roman"/>
          <w:iCs/>
          <w:sz w:val="24"/>
        </w:rPr>
        <w:t xml:space="preserve"> </w:t>
      </w:r>
      <w:r>
        <w:rPr>
          <w:rFonts w:ascii="Times New Roman" w:hAnsi="Times New Roman"/>
          <w:iCs/>
          <w:sz w:val="24"/>
        </w:rPr>
        <w:t>в начале добавления, перемешивают</w:t>
      </w:r>
      <w:r w:rsidR="004536E8" w:rsidRPr="00A10AC5">
        <w:rPr>
          <w:rFonts w:ascii="Times New Roman" w:hAnsi="Times New Roman"/>
          <w:iCs/>
          <w:sz w:val="24"/>
        </w:rPr>
        <w:t xml:space="preserve"> </w:t>
      </w:r>
      <w:r w:rsidR="00CD229D">
        <w:rPr>
          <w:rFonts w:ascii="Times New Roman" w:hAnsi="Times New Roman"/>
          <w:iCs/>
          <w:sz w:val="24"/>
        </w:rPr>
        <w:t xml:space="preserve">       </w:t>
      </w:r>
      <w:proofErr w:type="gramStart"/>
      <w:r w:rsidR="00CD229D">
        <w:rPr>
          <w:rFonts w:ascii="Times New Roman" w:hAnsi="Times New Roman"/>
          <w:iCs/>
          <w:sz w:val="24"/>
        </w:rPr>
        <w:t xml:space="preserve">   </w:t>
      </w:r>
      <w:r>
        <w:rPr>
          <w:rFonts w:ascii="Times New Roman" w:hAnsi="Times New Roman"/>
          <w:iCs/>
          <w:sz w:val="24"/>
        </w:rPr>
        <w:t>(</w:t>
      </w:r>
      <w:proofErr w:type="gramEnd"/>
      <w:r>
        <w:rPr>
          <w:rFonts w:ascii="Times New Roman" w:hAnsi="Times New Roman"/>
          <w:iCs/>
          <w:sz w:val="24"/>
        </w:rPr>
        <w:t xml:space="preserve">см. </w:t>
      </w:r>
      <w:r w:rsidR="004536E8" w:rsidRPr="00A10AC5">
        <w:rPr>
          <w:rFonts w:ascii="Times New Roman" w:hAnsi="Times New Roman"/>
          <w:iCs/>
          <w:sz w:val="24"/>
        </w:rPr>
        <w:t>5.3.2.6</w:t>
      </w:r>
      <w:r>
        <w:rPr>
          <w:rFonts w:ascii="Times New Roman" w:hAnsi="Times New Roman"/>
          <w:iCs/>
          <w:sz w:val="24"/>
        </w:rPr>
        <w:t xml:space="preserve"> a))</w:t>
      </w:r>
      <w:r w:rsidR="00CD229D">
        <w:rPr>
          <w:rFonts w:ascii="Times New Roman" w:hAnsi="Times New Roman"/>
          <w:iCs/>
          <w:sz w:val="24"/>
        </w:rPr>
        <w:t xml:space="preserve"> и помещают </w:t>
      </w:r>
      <w:r w:rsidR="004536E8" w:rsidRPr="00A10AC5">
        <w:rPr>
          <w:rFonts w:ascii="Times New Roman" w:hAnsi="Times New Roman"/>
          <w:iCs/>
          <w:sz w:val="24"/>
        </w:rPr>
        <w:t xml:space="preserve"> пробирку в водяную баню с контролируемой температурой (20 ± 1) °C на 5 </w:t>
      </w:r>
      <w:r w:rsidR="000E5B06" w:rsidRPr="00A10AC5">
        <w:rPr>
          <w:rFonts w:ascii="Times New Roman" w:hAnsi="Times New Roman"/>
          <w:iCs/>
          <w:sz w:val="24"/>
        </w:rPr>
        <w:t>мин</w:t>
      </w:r>
      <w:r w:rsidR="0082477B">
        <w:rPr>
          <w:rFonts w:ascii="Times New Roman" w:hAnsi="Times New Roman"/>
          <w:iCs/>
          <w:sz w:val="24"/>
        </w:rPr>
        <w:t xml:space="preserve"> (± 10) с</w:t>
      </w:r>
      <w:r w:rsidR="004536E8" w:rsidRPr="00A10AC5">
        <w:rPr>
          <w:rFonts w:ascii="Times New Roman" w:hAnsi="Times New Roman"/>
          <w:iCs/>
          <w:sz w:val="24"/>
        </w:rPr>
        <w:t>. Незадолго до оконч</w:t>
      </w:r>
      <w:r w:rsidR="005B63DD">
        <w:rPr>
          <w:rFonts w:ascii="Times New Roman" w:hAnsi="Times New Roman"/>
          <w:iCs/>
          <w:sz w:val="24"/>
        </w:rPr>
        <w:t xml:space="preserve">ания этого времени </w:t>
      </w:r>
      <w:r w:rsidR="002A5285">
        <w:rPr>
          <w:rFonts w:ascii="Times New Roman" w:hAnsi="Times New Roman"/>
          <w:iCs/>
          <w:sz w:val="24"/>
        </w:rPr>
        <w:t xml:space="preserve">перемешивают </w:t>
      </w:r>
      <w:r w:rsidR="00CD229D">
        <w:rPr>
          <w:rFonts w:ascii="Times New Roman" w:hAnsi="Times New Roman"/>
          <w:iCs/>
          <w:sz w:val="24"/>
        </w:rPr>
        <w:t xml:space="preserve">              </w:t>
      </w:r>
      <w:r w:rsidR="005B63DD">
        <w:rPr>
          <w:rFonts w:ascii="Times New Roman" w:hAnsi="Times New Roman"/>
          <w:iCs/>
          <w:sz w:val="24"/>
        </w:rPr>
        <w:t xml:space="preserve"> (см. 5.3.2.6</w:t>
      </w:r>
      <w:r w:rsidR="00CD229D">
        <w:rPr>
          <w:rFonts w:ascii="Times New Roman" w:hAnsi="Times New Roman"/>
          <w:iCs/>
          <w:sz w:val="24"/>
        </w:rPr>
        <w:t xml:space="preserve"> </w:t>
      </w:r>
      <w:r w:rsidR="005B63DD">
        <w:rPr>
          <w:rFonts w:ascii="Times New Roman" w:hAnsi="Times New Roman"/>
          <w:iCs/>
          <w:sz w:val="24"/>
        </w:rPr>
        <w:t>a))</w:t>
      </w:r>
      <w:r w:rsidR="004536E8" w:rsidRPr="00A10AC5">
        <w:rPr>
          <w:rFonts w:ascii="Times New Roman" w:hAnsi="Times New Roman"/>
          <w:iCs/>
          <w:sz w:val="24"/>
        </w:rPr>
        <w:t>;</w:t>
      </w:r>
    </w:p>
    <w:p w:rsidR="004536E8" w:rsidRPr="00A10AC5" w:rsidRDefault="004536E8" w:rsidP="00AE7427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A10AC5">
        <w:rPr>
          <w:rFonts w:ascii="Times New Roman" w:hAnsi="Times New Roman"/>
          <w:iCs/>
          <w:sz w:val="24"/>
        </w:rPr>
        <w:t xml:space="preserve">по </w:t>
      </w:r>
      <w:r w:rsidR="005B63DD">
        <w:rPr>
          <w:rFonts w:ascii="Times New Roman" w:hAnsi="Times New Roman"/>
          <w:iCs/>
          <w:sz w:val="24"/>
        </w:rPr>
        <w:t>истечении этого времени берут пробу 1,0 см</w:t>
      </w:r>
      <w:r w:rsidR="005B63DD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A10AC5">
        <w:rPr>
          <w:rFonts w:ascii="Times New Roman" w:hAnsi="Times New Roman"/>
          <w:iCs/>
          <w:sz w:val="24"/>
        </w:rPr>
        <w:t xml:space="preserve"> этой смеси «В» в двух экземплярах и засеять её, используя глубинный или п</w:t>
      </w:r>
      <w:r w:rsidR="005B63DD">
        <w:rPr>
          <w:rFonts w:ascii="Times New Roman" w:hAnsi="Times New Roman"/>
          <w:iCs/>
          <w:sz w:val="24"/>
        </w:rPr>
        <w:t xml:space="preserve">оверхностный </w:t>
      </w:r>
      <w:proofErr w:type="gramStart"/>
      <w:r w:rsidR="005B63DD">
        <w:rPr>
          <w:rFonts w:ascii="Times New Roman" w:hAnsi="Times New Roman"/>
          <w:iCs/>
          <w:sz w:val="24"/>
        </w:rPr>
        <w:t>метод  (</w:t>
      </w:r>
      <w:proofErr w:type="gramEnd"/>
      <w:r w:rsidR="00CD229D">
        <w:rPr>
          <w:rFonts w:ascii="Times New Roman" w:hAnsi="Times New Roman"/>
          <w:iCs/>
          <w:sz w:val="24"/>
        </w:rPr>
        <w:t xml:space="preserve">см. </w:t>
      </w:r>
      <w:r w:rsidR="005B63DD">
        <w:rPr>
          <w:rFonts w:ascii="Times New Roman" w:hAnsi="Times New Roman"/>
          <w:iCs/>
          <w:sz w:val="24"/>
        </w:rPr>
        <w:t xml:space="preserve">5.5.2.2 </w:t>
      </w:r>
      <w:r w:rsidR="00CD229D">
        <w:rPr>
          <w:rFonts w:ascii="Times New Roman" w:hAnsi="Times New Roman"/>
          <w:iCs/>
          <w:sz w:val="24"/>
        </w:rPr>
        <w:t xml:space="preserve"> </w:t>
      </w:r>
      <w:r w:rsidR="005B63DD">
        <w:rPr>
          <w:rFonts w:ascii="Times New Roman" w:hAnsi="Times New Roman"/>
          <w:iCs/>
          <w:sz w:val="24"/>
        </w:rPr>
        <w:t>b))</w:t>
      </w:r>
      <w:r w:rsidRPr="00A10AC5">
        <w:rPr>
          <w:rFonts w:ascii="Times New Roman" w:hAnsi="Times New Roman"/>
          <w:iCs/>
          <w:sz w:val="24"/>
        </w:rPr>
        <w:t>.</w:t>
      </w:r>
    </w:p>
    <w:p w:rsidR="004536E8" w:rsidRPr="00A10AC5" w:rsidRDefault="00A10AC5" w:rsidP="00AE7427">
      <w:pPr>
        <w:pStyle w:val="af3"/>
        <w:numPr>
          <w:ilvl w:val="0"/>
          <w:numId w:val="2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д</w:t>
      </w:r>
      <w:r w:rsidR="004536E8" w:rsidRPr="00A10AC5">
        <w:rPr>
          <w:rFonts w:ascii="Times New Roman" w:hAnsi="Times New Roman"/>
          <w:iCs/>
          <w:sz w:val="24"/>
        </w:rPr>
        <w:t>ля инкубации и подсчёта смотреть 5.5.2.6.</w:t>
      </w:r>
    </w:p>
    <w:p w:rsidR="004536E8" w:rsidRPr="005B63DD" w:rsidRDefault="005B63DD" w:rsidP="004536E8">
      <w:pPr>
        <w:ind w:firstLine="567"/>
        <w:rPr>
          <w:sz w:val="24"/>
        </w:rPr>
      </w:pPr>
      <w:r>
        <w:rPr>
          <w:sz w:val="24"/>
        </w:rPr>
        <w:t>5.5.2.5 Валидация метода «C»</w:t>
      </w:r>
      <w:r w:rsidR="004536E8" w:rsidRPr="005B63DD">
        <w:rPr>
          <w:sz w:val="24"/>
        </w:rPr>
        <w:t xml:space="preserve"> (валидация нейтрализации разбавления)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Процедура подтверждения метода нейтрализации разбавлением следующая:</w:t>
      </w:r>
    </w:p>
    <w:p w:rsidR="004536E8" w:rsidRPr="00D6704D" w:rsidRDefault="004536E8" w:rsidP="00AE7427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6704D">
        <w:rPr>
          <w:rFonts w:ascii="Times New Roman" w:hAnsi="Times New Roman"/>
          <w:iCs/>
          <w:sz w:val="24"/>
        </w:rPr>
        <w:t xml:space="preserve"> в пробирку пипеткой</w:t>
      </w:r>
      <w:r w:rsidR="00D6704D">
        <w:rPr>
          <w:rFonts w:ascii="Times New Roman" w:hAnsi="Times New Roman"/>
          <w:iCs/>
          <w:sz w:val="24"/>
        </w:rPr>
        <w:t xml:space="preserve"> набирают </w:t>
      </w:r>
      <w:r w:rsidRPr="00D6704D">
        <w:rPr>
          <w:rFonts w:ascii="Times New Roman" w:hAnsi="Times New Roman"/>
          <w:iCs/>
          <w:sz w:val="24"/>
        </w:rPr>
        <w:t xml:space="preserve">1,0 </w:t>
      </w:r>
      <w:r w:rsidR="00D6704D">
        <w:rPr>
          <w:rFonts w:ascii="Times New Roman" w:hAnsi="Times New Roman"/>
          <w:iCs/>
          <w:sz w:val="24"/>
        </w:rPr>
        <w:t>см</w:t>
      </w:r>
      <w:r w:rsidR="00D6704D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воды (</w:t>
      </w:r>
      <w:r w:rsidR="00D6704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>5.2.2.2)</w:t>
      </w:r>
      <w:r w:rsidR="00D6704D">
        <w:rPr>
          <w:rFonts w:ascii="Times New Roman" w:hAnsi="Times New Roman"/>
          <w:iCs/>
          <w:sz w:val="24"/>
        </w:rPr>
        <w:t>. Добавляют</w:t>
      </w:r>
      <w:r w:rsidRPr="00D6704D">
        <w:rPr>
          <w:rFonts w:ascii="Times New Roman" w:hAnsi="Times New Roman"/>
          <w:iCs/>
          <w:sz w:val="24"/>
        </w:rPr>
        <w:t xml:space="preserve"> 1,0 </w:t>
      </w:r>
      <w:r w:rsidR="00D6704D">
        <w:rPr>
          <w:rFonts w:ascii="Times New Roman" w:hAnsi="Times New Roman"/>
          <w:iCs/>
          <w:sz w:val="24"/>
        </w:rPr>
        <w:t>см</w:t>
      </w:r>
      <w:r w:rsidR="00D6704D" w:rsidRPr="005B63DD">
        <w:rPr>
          <w:rFonts w:ascii="Times New Roman" w:hAnsi="Times New Roman"/>
          <w:iCs/>
          <w:sz w:val="24"/>
          <w:vertAlign w:val="superscript"/>
        </w:rPr>
        <w:t>3</w:t>
      </w:r>
      <w:r w:rsidR="00D6704D">
        <w:rPr>
          <w:rFonts w:ascii="Times New Roman" w:hAnsi="Times New Roman"/>
          <w:iCs/>
          <w:sz w:val="24"/>
          <w:vertAlign w:val="superscript"/>
        </w:rPr>
        <w:t xml:space="preserve"> </w:t>
      </w:r>
      <w:r w:rsidRPr="00D6704D">
        <w:rPr>
          <w:rFonts w:ascii="Times New Roman" w:hAnsi="Times New Roman"/>
          <w:iCs/>
          <w:sz w:val="24"/>
        </w:rPr>
        <w:t>разбавителя (</w:t>
      </w:r>
      <w:r w:rsidR="00D6704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 xml:space="preserve">5.2.2.4), а затем, включив секундомер, 8,0 </w:t>
      </w:r>
      <w:r w:rsidR="00D6704D">
        <w:rPr>
          <w:rFonts w:ascii="Times New Roman" w:hAnsi="Times New Roman"/>
          <w:iCs/>
          <w:sz w:val="24"/>
        </w:rPr>
        <w:t>см</w:t>
      </w:r>
      <w:r w:rsidR="00D6704D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раствора для испытания продукта только самой высокой концентрации, использованной в испытании (</w:t>
      </w:r>
      <w:r w:rsidR="00D6704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>5.5.2.2).</w:t>
      </w:r>
      <w:r w:rsidR="00D6704D">
        <w:rPr>
          <w:rFonts w:ascii="Times New Roman" w:hAnsi="Times New Roman"/>
          <w:iCs/>
          <w:sz w:val="24"/>
        </w:rPr>
        <w:t xml:space="preserve"> </w:t>
      </w:r>
      <w:proofErr w:type="gramStart"/>
      <w:r w:rsidR="00D6704D">
        <w:rPr>
          <w:rFonts w:ascii="Times New Roman" w:hAnsi="Times New Roman"/>
          <w:iCs/>
          <w:sz w:val="24"/>
        </w:rPr>
        <w:t xml:space="preserve">Перемещают </w:t>
      </w:r>
      <w:r w:rsidRPr="00D6704D">
        <w:rPr>
          <w:rFonts w:ascii="Times New Roman" w:hAnsi="Times New Roman"/>
          <w:iCs/>
          <w:sz w:val="24"/>
        </w:rPr>
        <w:t xml:space="preserve"> </w:t>
      </w:r>
      <w:r w:rsidR="00D6704D">
        <w:rPr>
          <w:rFonts w:ascii="Times New Roman" w:hAnsi="Times New Roman"/>
          <w:iCs/>
          <w:sz w:val="24"/>
        </w:rPr>
        <w:t>(</w:t>
      </w:r>
      <w:proofErr w:type="gramEnd"/>
      <w:r w:rsidRPr="00D6704D">
        <w:rPr>
          <w:rFonts w:ascii="Times New Roman" w:hAnsi="Times New Roman"/>
          <w:iCs/>
          <w:sz w:val="24"/>
        </w:rPr>
        <w:t>5.3.2.6</w:t>
      </w:r>
      <w:r w:rsidR="00D6704D">
        <w:rPr>
          <w:rFonts w:ascii="Times New Roman" w:hAnsi="Times New Roman"/>
          <w:iCs/>
          <w:sz w:val="24"/>
        </w:rPr>
        <w:t xml:space="preserve"> a)) и помещают </w:t>
      </w:r>
      <w:r w:rsidRPr="00D6704D">
        <w:rPr>
          <w:rFonts w:ascii="Times New Roman" w:hAnsi="Times New Roman"/>
          <w:iCs/>
          <w:sz w:val="24"/>
        </w:rPr>
        <w:t xml:space="preserve"> пробирку в водяную баню, контролируемую на уровне </w:t>
      </w:r>
      <w:r w:rsidRPr="00CD229D">
        <w:rPr>
          <w:rFonts w:ascii="Times New Roman" w:hAnsi="Times New Roman"/>
          <w:i/>
          <w:iCs/>
          <w:sz w:val="24"/>
        </w:rPr>
        <w:t xml:space="preserve">θ </w:t>
      </w:r>
      <w:r w:rsidRPr="00D6704D">
        <w:rPr>
          <w:rFonts w:ascii="Times New Roman" w:hAnsi="Times New Roman"/>
          <w:iCs/>
          <w:sz w:val="24"/>
        </w:rPr>
        <w:t xml:space="preserve">для </w:t>
      </w:r>
      <w:r w:rsidRPr="00CD229D">
        <w:rPr>
          <w:rFonts w:ascii="Times New Roman" w:hAnsi="Times New Roman"/>
          <w:i/>
          <w:iCs/>
          <w:sz w:val="24"/>
        </w:rPr>
        <w:t>t</w:t>
      </w:r>
      <w:r w:rsidRPr="00D6704D">
        <w:rPr>
          <w:rFonts w:ascii="Times New Roman" w:hAnsi="Times New Roman"/>
          <w:iCs/>
          <w:sz w:val="24"/>
        </w:rPr>
        <w:t xml:space="preserve">. Незадолго </w:t>
      </w:r>
      <w:r w:rsidR="00346ECE">
        <w:rPr>
          <w:rFonts w:ascii="Times New Roman" w:hAnsi="Times New Roman"/>
          <w:iCs/>
          <w:sz w:val="24"/>
        </w:rPr>
        <w:t xml:space="preserve">до окончания </w:t>
      </w:r>
      <w:r w:rsidR="00346ECE" w:rsidRPr="00CD229D">
        <w:rPr>
          <w:rFonts w:ascii="Times New Roman" w:hAnsi="Times New Roman"/>
          <w:i/>
          <w:iCs/>
          <w:sz w:val="24"/>
        </w:rPr>
        <w:t xml:space="preserve">t </w:t>
      </w:r>
      <w:r w:rsidR="00346ECE">
        <w:rPr>
          <w:rFonts w:ascii="Times New Roman" w:hAnsi="Times New Roman"/>
          <w:iCs/>
          <w:sz w:val="24"/>
        </w:rPr>
        <w:t>снова перемещают  (</w:t>
      </w:r>
      <w:r w:rsidR="00CD229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>5.3.2.6</w:t>
      </w:r>
      <w:r w:rsidR="00346ECE">
        <w:rPr>
          <w:rFonts w:ascii="Times New Roman" w:hAnsi="Times New Roman"/>
          <w:iCs/>
          <w:sz w:val="24"/>
        </w:rPr>
        <w:t xml:space="preserve"> a))</w:t>
      </w:r>
      <w:r w:rsidRPr="00D6704D">
        <w:rPr>
          <w:rFonts w:ascii="Times New Roman" w:hAnsi="Times New Roman"/>
          <w:iCs/>
          <w:sz w:val="24"/>
        </w:rPr>
        <w:t xml:space="preserve">; </w:t>
      </w:r>
    </w:p>
    <w:p w:rsidR="004536E8" w:rsidRPr="00D6704D" w:rsidRDefault="004536E8" w:rsidP="00AE7427">
      <w:pPr>
        <w:pStyle w:val="af3"/>
        <w:numPr>
          <w:ilvl w:val="0"/>
          <w:numId w:val="22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6704D">
        <w:rPr>
          <w:rFonts w:ascii="Times New Roman" w:hAnsi="Times New Roman"/>
          <w:iCs/>
          <w:sz w:val="24"/>
        </w:rPr>
        <w:t>в конце t перен</w:t>
      </w:r>
      <w:r w:rsidR="00346ECE">
        <w:rPr>
          <w:rFonts w:ascii="Times New Roman" w:hAnsi="Times New Roman"/>
          <w:iCs/>
          <w:sz w:val="24"/>
        </w:rPr>
        <w:t>осят</w:t>
      </w:r>
      <w:r w:rsidRPr="00D6704D">
        <w:rPr>
          <w:rFonts w:ascii="Times New Roman" w:hAnsi="Times New Roman"/>
          <w:iCs/>
          <w:sz w:val="24"/>
        </w:rPr>
        <w:t xml:space="preserve"> 1,0 </w:t>
      </w:r>
      <w:r w:rsidR="00346ECE">
        <w:rPr>
          <w:rFonts w:ascii="Times New Roman" w:hAnsi="Times New Roman"/>
          <w:iCs/>
          <w:sz w:val="24"/>
        </w:rPr>
        <w:t>см</w:t>
      </w:r>
      <w:r w:rsidR="00346ECE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смеси в пробирку, содержащую 8,0 </w:t>
      </w:r>
      <w:r w:rsidR="00346ECE">
        <w:rPr>
          <w:rFonts w:ascii="Times New Roman" w:hAnsi="Times New Roman"/>
          <w:iCs/>
          <w:sz w:val="24"/>
        </w:rPr>
        <w:t>см</w:t>
      </w:r>
      <w:r w:rsidR="00346ECE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нейтрализатора (используется в 5.5.2.2). Перезапус</w:t>
      </w:r>
      <w:r w:rsidR="00346ECE">
        <w:rPr>
          <w:rFonts w:ascii="Times New Roman" w:hAnsi="Times New Roman"/>
          <w:iCs/>
          <w:sz w:val="24"/>
        </w:rPr>
        <w:t>кают</w:t>
      </w:r>
      <w:r w:rsidRPr="00D6704D">
        <w:rPr>
          <w:rFonts w:ascii="Times New Roman" w:hAnsi="Times New Roman"/>
          <w:iCs/>
          <w:sz w:val="24"/>
        </w:rPr>
        <w:t xml:space="preserve"> секундомер </w:t>
      </w:r>
      <w:r w:rsidR="00346ECE">
        <w:rPr>
          <w:rFonts w:ascii="Times New Roman" w:hAnsi="Times New Roman"/>
          <w:iCs/>
          <w:sz w:val="24"/>
        </w:rPr>
        <w:t xml:space="preserve">в начале добавления. </w:t>
      </w:r>
      <w:proofErr w:type="gramStart"/>
      <w:r w:rsidR="00346ECE">
        <w:rPr>
          <w:rFonts w:ascii="Times New Roman" w:hAnsi="Times New Roman"/>
          <w:iCs/>
          <w:sz w:val="24"/>
        </w:rPr>
        <w:t>Перемешивают  (</w:t>
      </w:r>
      <w:proofErr w:type="gramEnd"/>
      <w:r w:rsidR="00CD229D">
        <w:rPr>
          <w:rFonts w:ascii="Times New Roman" w:hAnsi="Times New Roman"/>
          <w:iCs/>
          <w:sz w:val="24"/>
        </w:rPr>
        <w:t xml:space="preserve">см. </w:t>
      </w:r>
      <w:r w:rsidR="00346ECE">
        <w:rPr>
          <w:rFonts w:ascii="Times New Roman" w:hAnsi="Times New Roman"/>
          <w:iCs/>
          <w:sz w:val="24"/>
        </w:rPr>
        <w:t>5.3.2.6 a))</w:t>
      </w:r>
      <w:r w:rsidRPr="00D6704D">
        <w:rPr>
          <w:rFonts w:ascii="Times New Roman" w:hAnsi="Times New Roman"/>
          <w:iCs/>
          <w:sz w:val="24"/>
        </w:rPr>
        <w:t xml:space="preserve"> и </w:t>
      </w:r>
      <w:r w:rsidR="00CD229D">
        <w:rPr>
          <w:rFonts w:ascii="Times New Roman" w:hAnsi="Times New Roman"/>
          <w:iCs/>
          <w:sz w:val="24"/>
        </w:rPr>
        <w:t xml:space="preserve">помещают </w:t>
      </w:r>
      <w:r w:rsidRPr="00D6704D">
        <w:rPr>
          <w:rFonts w:ascii="Times New Roman" w:hAnsi="Times New Roman"/>
          <w:iCs/>
          <w:sz w:val="24"/>
        </w:rPr>
        <w:t xml:space="preserve"> пробирку в водяную баню с контролируемой температурой </w:t>
      </w:r>
      <w:r w:rsidR="00346ECE">
        <w:rPr>
          <w:rFonts w:ascii="Times New Roman" w:hAnsi="Times New Roman"/>
          <w:iCs/>
          <w:sz w:val="24"/>
        </w:rPr>
        <w:t xml:space="preserve">               </w:t>
      </w:r>
      <w:r w:rsidRPr="00D6704D">
        <w:rPr>
          <w:rFonts w:ascii="Times New Roman" w:hAnsi="Times New Roman"/>
          <w:iCs/>
          <w:sz w:val="24"/>
        </w:rPr>
        <w:t xml:space="preserve">(20 ± 1) °C на 5 </w:t>
      </w:r>
      <w:r w:rsidR="000E5B06" w:rsidRPr="00D6704D">
        <w:rPr>
          <w:rFonts w:ascii="Times New Roman" w:hAnsi="Times New Roman"/>
          <w:iCs/>
          <w:sz w:val="24"/>
        </w:rPr>
        <w:t>мин</w:t>
      </w:r>
      <w:r w:rsidR="00346ECE">
        <w:rPr>
          <w:rFonts w:ascii="Times New Roman" w:hAnsi="Times New Roman"/>
          <w:iCs/>
          <w:sz w:val="24"/>
        </w:rPr>
        <w:t xml:space="preserve"> </w:t>
      </w:r>
      <w:r w:rsidR="001A194D">
        <w:rPr>
          <w:rFonts w:ascii="Times New Roman" w:hAnsi="Times New Roman"/>
          <w:iCs/>
          <w:sz w:val="24"/>
        </w:rPr>
        <w:t>(</w:t>
      </w:r>
      <w:r w:rsidR="00346ECE">
        <w:rPr>
          <w:rFonts w:ascii="Times New Roman" w:hAnsi="Times New Roman"/>
          <w:iCs/>
          <w:sz w:val="24"/>
        </w:rPr>
        <w:t>± 10 с</w:t>
      </w:r>
      <w:r w:rsidR="001A194D">
        <w:rPr>
          <w:rFonts w:ascii="Times New Roman" w:hAnsi="Times New Roman"/>
          <w:iCs/>
          <w:sz w:val="24"/>
        </w:rPr>
        <w:t>)</w:t>
      </w:r>
      <w:r w:rsidR="00346ECE">
        <w:rPr>
          <w:rFonts w:ascii="Times New Roman" w:hAnsi="Times New Roman"/>
          <w:iCs/>
          <w:sz w:val="24"/>
        </w:rPr>
        <w:t>. Добавляют 1,0 см</w:t>
      </w:r>
      <w:r w:rsidR="00346ECE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подтверждающей суспензии (</w:t>
      </w:r>
      <w:r w:rsidR="00346ECE">
        <w:rPr>
          <w:rFonts w:ascii="Times New Roman" w:hAnsi="Times New Roman"/>
          <w:iCs/>
          <w:sz w:val="24"/>
        </w:rPr>
        <w:t xml:space="preserve">см. 5.4.1.5). </w:t>
      </w:r>
      <w:proofErr w:type="gramStart"/>
      <w:r w:rsidR="00346ECE">
        <w:rPr>
          <w:rFonts w:ascii="Times New Roman" w:hAnsi="Times New Roman"/>
          <w:iCs/>
          <w:sz w:val="24"/>
        </w:rPr>
        <w:lastRenderedPageBreak/>
        <w:t xml:space="preserve">Включают </w:t>
      </w:r>
      <w:r w:rsidRPr="00D6704D">
        <w:rPr>
          <w:rFonts w:ascii="Times New Roman" w:hAnsi="Times New Roman"/>
          <w:iCs/>
          <w:sz w:val="24"/>
        </w:rPr>
        <w:t xml:space="preserve"> секундомер</w:t>
      </w:r>
      <w:proofErr w:type="gramEnd"/>
      <w:r w:rsidRPr="00D6704D">
        <w:rPr>
          <w:rFonts w:ascii="Times New Roman" w:hAnsi="Times New Roman"/>
          <w:iCs/>
          <w:sz w:val="24"/>
        </w:rPr>
        <w:t xml:space="preserve"> в начал</w:t>
      </w:r>
      <w:r w:rsidR="00CD229D">
        <w:rPr>
          <w:rFonts w:ascii="Times New Roman" w:hAnsi="Times New Roman"/>
          <w:iCs/>
          <w:sz w:val="24"/>
        </w:rPr>
        <w:t xml:space="preserve">е добавления и перемешивают </w:t>
      </w:r>
      <w:r w:rsidR="00346ECE">
        <w:rPr>
          <w:rFonts w:ascii="Times New Roman" w:hAnsi="Times New Roman"/>
          <w:iCs/>
          <w:sz w:val="24"/>
        </w:rPr>
        <w:t>(</w:t>
      </w:r>
      <w:r w:rsidR="00CD229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>5.3.2.6</w:t>
      </w:r>
      <w:r w:rsidR="00346ECE">
        <w:rPr>
          <w:rFonts w:ascii="Times New Roman" w:hAnsi="Times New Roman"/>
          <w:iCs/>
          <w:sz w:val="24"/>
        </w:rPr>
        <w:t xml:space="preserve"> a)). </w:t>
      </w:r>
      <w:r w:rsidR="00CD229D">
        <w:rPr>
          <w:rFonts w:ascii="Times New Roman" w:hAnsi="Times New Roman"/>
          <w:iCs/>
          <w:sz w:val="24"/>
        </w:rPr>
        <w:t xml:space="preserve">Помещают </w:t>
      </w:r>
      <w:r w:rsidR="00346ECE">
        <w:rPr>
          <w:rFonts w:ascii="Times New Roman" w:hAnsi="Times New Roman"/>
          <w:iCs/>
          <w:sz w:val="24"/>
        </w:rPr>
        <w:t xml:space="preserve"> </w:t>
      </w:r>
      <w:r w:rsidRPr="00D6704D">
        <w:rPr>
          <w:rFonts w:ascii="Times New Roman" w:hAnsi="Times New Roman"/>
          <w:iCs/>
          <w:sz w:val="24"/>
        </w:rPr>
        <w:t xml:space="preserve"> пробирку в водяную баню с контролируемой температурой (20 ± 1) °C на (30 ± 1) </w:t>
      </w:r>
      <w:r w:rsidR="000E5B06" w:rsidRPr="00D6704D">
        <w:rPr>
          <w:rFonts w:ascii="Times New Roman" w:hAnsi="Times New Roman"/>
          <w:iCs/>
          <w:sz w:val="24"/>
        </w:rPr>
        <w:t>мин</w:t>
      </w:r>
      <w:r w:rsidRPr="00D6704D">
        <w:rPr>
          <w:rFonts w:ascii="Times New Roman" w:hAnsi="Times New Roman"/>
          <w:iCs/>
          <w:sz w:val="24"/>
        </w:rPr>
        <w:t>. Незадолго до истечения</w:t>
      </w:r>
      <w:r w:rsidR="00346ECE">
        <w:rPr>
          <w:rFonts w:ascii="Times New Roman" w:hAnsi="Times New Roman"/>
          <w:iCs/>
          <w:sz w:val="24"/>
        </w:rPr>
        <w:t xml:space="preserve"> эт</w:t>
      </w:r>
      <w:r w:rsidR="00CD229D">
        <w:rPr>
          <w:rFonts w:ascii="Times New Roman" w:hAnsi="Times New Roman"/>
          <w:iCs/>
          <w:sz w:val="24"/>
        </w:rPr>
        <w:t xml:space="preserve">ого времени снова перемешивают </w:t>
      </w:r>
      <w:r w:rsidR="00346ECE">
        <w:rPr>
          <w:rFonts w:ascii="Times New Roman" w:hAnsi="Times New Roman"/>
          <w:iCs/>
          <w:sz w:val="24"/>
        </w:rPr>
        <w:t>(</w:t>
      </w:r>
      <w:r w:rsidR="00CD229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>5.3.2.6</w:t>
      </w:r>
      <w:r w:rsidR="00346ECE">
        <w:rPr>
          <w:rFonts w:ascii="Times New Roman" w:hAnsi="Times New Roman"/>
          <w:iCs/>
          <w:sz w:val="24"/>
        </w:rPr>
        <w:t xml:space="preserve"> a))</w:t>
      </w:r>
      <w:r w:rsidRPr="00D6704D">
        <w:rPr>
          <w:rFonts w:ascii="Times New Roman" w:hAnsi="Times New Roman"/>
          <w:iCs/>
          <w:sz w:val="24"/>
        </w:rPr>
        <w:t xml:space="preserve">. По истечении этого времени </w:t>
      </w:r>
      <w:r w:rsidR="00346ECE">
        <w:rPr>
          <w:rFonts w:ascii="Times New Roman" w:hAnsi="Times New Roman"/>
          <w:iCs/>
          <w:sz w:val="24"/>
        </w:rPr>
        <w:t>берут</w:t>
      </w:r>
      <w:r w:rsidRPr="00D6704D">
        <w:rPr>
          <w:rFonts w:ascii="Times New Roman" w:hAnsi="Times New Roman"/>
          <w:iCs/>
          <w:sz w:val="24"/>
        </w:rPr>
        <w:t xml:space="preserve"> пробу 1,0 </w:t>
      </w:r>
      <w:r w:rsidR="00346ECE">
        <w:rPr>
          <w:rFonts w:ascii="Times New Roman" w:hAnsi="Times New Roman"/>
          <w:iCs/>
          <w:sz w:val="24"/>
        </w:rPr>
        <w:t>см</w:t>
      </w:r>
      <w:r w:rsidR="00346ECE" w:rsidRPr="005B63DD">
        <w:rPr>
          <w:rFonts w:ascii="Times New Roman" w:hAnsi="Times New Roman"/>
          <w:iCs/>
          <w:sz w:val="24"/>
          <w:vertAlign w:val="superscript"/>
        </w:rPr>
        <w:t>3</w:t>
      </w:r>
      <w:r w:rsidRPr="00D6704D">
        <w:rPr>
          <w:rFonts w:ascii="Times New Roman" w:hAnsi="Times New Roman"/>
          <w:iCs/>
          <w:sz w:val="24"/>
        </w:rPr>
        <w:t xml:space="preserve"> смеси «</w:t>
      </w:r>
      <w:r w:rsidR="00346ECE">
        <w:rPr>
          <w:rFonts w:ascii="Times New Roman" w:hAnsi="Times New Roman"/>
          <w:iCs/>
          <w:sz w:val="24"/>
        </w:rPr>
        <w:t xml:space="preserve">С» в двух экземплярах </w:t>
      </w:r>
      <w:proofErr w:type="gramStart"/>
      <w:r w:rsidR="00346ECE">
        <w:rPr>
          <w:rFonts w:ascii="Times New Roman" w:hAnsi="Times New Roman"/>
          <w:iCs/>
          <w:sz w:val="24"/>
        </w:rPr>
        <w:t>и  засеивают</w:t>
      </w:r>
      <w:proofErr w:type="gramEnd"/>
      <w:r w:rsidRPr="00D6704D">
        <w:rPr>
          <w:rFonts w:ascii="Times New Roman" w:hAnsi="Times New Roman"/>
          <w:iCs/>
          <w:sz w:val="24"/>
        </w:rPr>
        <w:t xml:space="preserve">, используя чашку для разливки или </w:t>
      </w:r>
      <w:r w:rsidR="00346ECE">
        <w:rPr>
          <w:rFonts w:ascii="Times New Roman" w:hAnsi="Times New Roman"/>
          <w:iCs/>
          <w:sz w:val="24"/>
        </w:rPr>
        <w:t>технику рассредоточенных чашек (</w:t>
      </w:r>
      <w:r w:rsidR="00CD229D">
        <w:rPr>
          <w:rFonts w:ascii="Times New Roman" w:hAnsi="Times New Roman"/>
          <w:iCs/>
          <w:sz w:val="24"/>
        </w:rPr>
        <w:t xml:space="preserve">см. </w:t>
      </w:r>
      <w:r w:rsidRPr="00D6704D">
        <w:rPr>
          <w:rFonts w:ascii="Times New Roman" w:hAnsi="Times New Roman"/>
          <w:iCs/>
          <w:sz w:val="24"/>
        </w:rPr>
        <w:t xml:space="preserve">5.5.2.2 </w:t>
      </w:r>
      <w:r w:rsidR="00346ECE">
        <w:rPr>
          <w:rFonts w:ascii="Times New Roman" w:hAnsi="Times New Roman"/>
          <w:iCs/>
          <w:sz w:val="24"/>
        </w:rPr>
        <w:t xml:space="preserve"> b))</w:t>
      </w:r>
      <w:r w:rsidRPr="00D6704D">
        <w:rPr>
          <w:rFonts w:ascii="Times New Roman" w:hAnsi="Times New Roman"/>
          <w:iCs/>
          <w:sz w:val="24"/>
        </w:rPr>
        <w:t>.</w:t>
      </w:r>
    </w:p>
    <w:p w:rsidR="004536E8" w:rsidRPr="00346ECE" w:rsidRDefault="004536E8" w:rsidP="004536E8">
      <w:pPr>
        <w:ind w:firstLine="567"/>
        <w:rPr>
          <w:sz w:val="24"/>
        </w:rPr>
      </w:pPr>
      <w:r w:rsidRPr="004536E8">
        <w:rPr>
          <w:iCs/>
          <w:sz w:val="24"/>
        </w:rPr>
        <w:t xml:space="preserve">Для инкубации и подсчёта </w:t>
      </w:r>
      <w:r w:rsidRPr="00346ECE">
        <w:rPr>
          <w:iCs/>
          <w:sz w:val="24"/>
        </w:rPr>
        <w:t xml:space="preserve">смотреть </w:t>
      </w:r>
      <w:r w:rsidRPr="00346ECE">
        <w:rPr>
          <w:sz w:val="24"/>
        </w:rPr>
        <w:t>5.5.2.6.</w:t>
      </w: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sz w:val="24"/>
        </w:rPr>
        <w:t>5.5.2.6 Инкубация и подсчёт испытываемой смеси, а также контрольных и подтверждающих смесей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Процедура инкубации и подсчёта испытываемой смеси, а также контрольной и подтверждающей смесей следующая:</w:t>
      </w:r>
    </w:p>
    <w:p w:rsidR="004536E8" w:rsidRPr="000D2FFC" w:rsidRDefault="000D2FFC" w:rsidP="00AE7427">
      <w:pPr>
        <w:pStyle w:val="af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0D2FFC">
        <w:rPr>
          <w:rFonts w:ascii="Times New Roman" w:hAnsi="Times New Roman"/>
          <w:iCs/>
          <w:sz w:val="24"/>
        </w:rPr>
        <w:t>инкубируют</w:t>
      </w:r>
      <w:r w:rsidR="004536E8" w:rsidRPr="000D2FFC">
        <w:rPr>
          <w:rFonts w:ascii="Times New Roman" w:hAnsi="Times New Roman"/>
          <w:iCs/>
          <w:sz w:val="24"/>
        </w:rPr>
        <w:t xml:space="preserve"> чашки от 42 до 48 </w:t>
      </w:r>
      <w:r w:rsidR="000E5B06" w:rsidRPr="000D2FFC">
        <w:rPr>
          <w:rFonts w:ascii="Times New Roman" w:hAnsi="Times New Roman"/>
          <w:iCs/>
          <w:sz w:val="24"/>
        </w:rPr>
        <w:t>ч</w:t>
      </w:r>
      <w:r w:rsidRPr="000D2FFC">
        <w:rPr>
          <w:rFonts w:ascii="Times New Roman" w:hAnsi="Times New Roman"/>
          <w:iCs/>
          <w:sz w:val="24"/>
        </w:rPr>
        <w:t>. Отбраковывают</w:t>
      </w:r>
      <w:r w:rsidR="004536E8" w:rsidRPr="000D2FFC">
        <w:rPr>
          <w:rFonts w:ascii="Times New Roman" w:hAnsi="Times New Roman"/>
          <w:iCs/>
          <w:sz w:val="24"/>
        </w:rPr>
        <w:t xml:space="preserve"> чашки, которые не подлежат пересчёту по какой-либо причине. </w:t>
      </w:r>
      <w:r w:rsidRPr="000D2FFC">
        <w:rPr>
          <w:rFonts w:ascii="Times New Roman" w:hAnsi="Times New Roman"/>
          <w:iCs/>
          <w:sz w:val="24"/>
        </w:rPr>
        <w:t>Ч</w:t>
      </w:r>
      <w:r w:rsidR="004536E8" w:rsidRPr="000D2FFC">
        <w:rPr>
          <w:rFonts w:ascii="Times New Roman" w:hAnsi="Times New Roman"/>
          <w:iCs/>
          <w:sz w:val="24"/>
        </w:rPr>
        <w:t>ашки</w:t>
      </w:r>
      <w:r w:rsidRPr="000D2FFC">
        <w:rPr>
          <w:rFonts w:ascii="Times New Roman" w:hAnsi="Times New Roman"/>
          <w:iCs/>
          <w:sz w:val="24"/>
        </w:rPr>
        <w:t xml:space="preserve"> считают и определяют</w:t>
      </w:r>
      <w:r w:rsidR="004536E8" w:rsidRPr="000D2FFC">
        <w:rPr>
          <w:rFonts w:ascii="Times New Roman" w:hAnsi="Times New Roman"/>
          <w:iCs/>
          <w:sz w:val="24"/>
        </w:rPr>
        <w:t xml:space="preserve"> количество колониеобразующих единиц.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 xml:space="preserve">Только для </w:t>
      </w:r>
      <w:proofErr w:type="spellStart"/>
      <w:r w:rsidRPr="00346ECE">
        <w:rPr>
          <w:sz w:val="24"/>
        </w:rPr>
        <w:t>Aspergillus</w:t>
      </w:r>
      <w:proofErr w:type="spellEnd"/>
      <w:r w:rsidRPr="00346ECE">
        <w:rPr>
          <w:sz w:val="24"/>
        </w:rPr>
        <w:t xml:space="preserve"> </w:t>
      </w:r>
      <w:proofErr w:type="spellStart"/>
      <w:r w:rsidRPr="00346ECE">
        <w:rPr>
          <w:sz w:val="24"/>
        </w:rPr>
        <w:t>niger</w:t>
      </w:r>
      <w:proofErr w:type="spellEnd"/>
      <w:r w:rsidR="000D2FFC">
        <w:rPr>
          <w:iCs/>
          <w:sz w:val="24"/>
        </w:rPr>
        <w:t xml:space="preserve">: инкубируют </w:t>
      </w:r>
      <w:r w:rsidRPr="00346ECE">
        <w:rPr>
          <w:iCs/>
          <w:sz w:val="24"/>
        </w:rPr>
        <w:t xml:space="preserve"> чашки ещё от 20 до 24 </w:t>
      </w:r>
      <w:r w:rsidR="000E5B06" w:rsidRPr="00346ECE">
        <w:rPr>
          <w:iCs/>
          <w:sz w:val="24"/>
        </w:rPr>
        <w:t>ч</w:t>
      </w:r>
      <w:r w:rsidRPr="00346ECE">
        <w:rPr>
          <w:iCs/>
          <w:sz w:val="24"/>
        </w:rPr>
        <w:t xml:space="preserve"> и, если количество колоний увеличилось, в течение третьего дополнительного периода от </w:t>
      </w:r>
      <w:r w:rsidR="00CD229D">
        <w:rPr>
          <w:iCs/>
          <w:sz w:val="24"/>
        </w:rPr>
        <w:t xml:space="preserve">            </w:t>
      </w:r>
      <w:r w:rsidRPr="00346ECE">
        <w:rPr>
          <w:iCs/>
          <w:sz w:val="24"/>
        </w:rPr>
        <w:t xml:space="preserve">20 до 24 </w:t>
      </w:r>
      <w:r w:rsidR="000E5B06" w:rsidRPr="00346ECE">
        <w:rPr>
          <w:iCs/>
          <w:sz w:val="24"/>
        </w:rPr>
        <w:t>ч</w:t>
      </w:r>
      <w:r w:rsidR="000D2FFC">
        <w:rPr>
          <w:iCs/>
          <w:sz w:val="24"/>
        </w:rPr>
        <w:t>. Не пересчитывают</w:t>
      </w:r>
      <w:r w:rsidRPr="00346ECE">
        <w:rPr>
          <w:iCs/>
          <w:sz w:val="24"/>
        </w:rPr>
        <w:t xml:space="preserve"> чашки, в которых больше не видны хорошо р</w:t>
      </w:r>
      <w:r w:rsidR="000D2FFC">
        <w:rPr>
          <w:iCs/>
          <w:sz w:val="24"/>
        </w:rPr>
        <w:t>азделённые колонии. Пересчитывают</w:t>
      </w:r>
      <w:r w:rsidRPr="00346ECE">
        <w:rPr>
          <w:iCs/>
          <w:sz w:val="24"/>
        </w:rPr>
        <w:t xml:space="preserve"> оставшиеся чашки. Есл</w:t>
      </w:r>
      <w:r w:rsidR="000D2FFC">
        <w:rPr>
          <w:iCs/>
          <w:sz w:val="24"/>
        </w:rPr>
        <w:t>и число увеличилось, используют</w:t>
      </w:r>
      <w:r w:rsidRPr="00346ECE">
        <w:rPr>
          <w:iCs/>
          <w:sz w:val="24"/>
        </w:rPr>
        <w:t xml:space="preserve"> только большее число для дальнейшей оценки;</w:t>
      </w:r>
    </w:p>
    <w:p w:rsidR="004536E8" w:rsidRPr="000D2FFC" w:rsidRDefault="004536E8" w:rsidP="00AE7427">
      <w:pPr>
        <w:pStyle w:val="af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0D2FFC">
        <w:rPr>
          <w:rFonts w:ascii="Times New Roman" w:hAnsi="Times New Roman"/>
          <w:iCs/>
          <w:sz w:val="24"/>
        </w:rPr>
        <w:t>для каждой чашки</w:t>
      </w:r>
      <w:r w:rsidR="000D2FFC">
        <w:rPr>
          <w:rFonts w:ascii="Times New Roman" w:hAnsi="Times New Roman"/>
          <w:iCs/>
          <w:sz w:val="24"/>
        </w:rPr>
        <w:t xml:space="preserve"> отмечают</w:t>
      </w:r>
      <w:r w:rsidRPr="000D2FFC">
        <w:rPr>
          <w:rFonts w:ascii="Times New Roman" w:hAnsi="Times New Roman"/>
          <w:iCs/>
          <w:sz w:val="24"/>
        </w:rPr>
        <w:t xml:space="preserve"> точное </w:t>
      </w:r>
      <w:r w:rsidR="000D2FFC">
        <w:rPr>
          <w:rFonts w:ascii="Times New Roman" w:hAnsi="Times New Roman"/>
          <w:iCs/>
          <w:sz w:val="24"/>
        </w:rPr>
        <w:t xml:space="preserve">количество колоний, но записывают </w:t>
      </w:r>
      <w:r w:rsidRPr="000D2FFC">
        <w:rPr>
          <w:rFonts w:ascii="Times New Roman" w:hAnsi="Times New Roman"/>
          <w:iCs/>
          <w:sz w:val="24"/>
        </w:rPr>
        <w:t>«&gt; 165» (для плесневых грибов) или «&gt; 330» (для дрожжей) для любых количеств, превышающих 165 и</w:t>
      </w:r>
      <w:r w:rsidR="000D2FFC">
        <w:rPr>
          <w:rFonts w:ascii="Times New Roman" w:hAnsi="Times New Roman"/>
          <w:iCs/>
          <w:sz w:val="24"/>
        </w:rPr>
        <w:t xml:space="preserve"> 330 соответственно, и определяют</w:t>
      </w:r>
      <w:r w:rsidRPr="000D2FFC">
        <w:rPr>
          <w:rFonts w:ascii="Times New Roman" w:hAnsi="Times New Roman"/>
          <w:iCs/>
          <w:sz w:val="24"/>
        </w:rPr>
        <w:t xml:space="preserve"> значения </w:t>
      </w:r>
      <w:proofErr w:type="spellStart"/>
      <w:r w:rsidRPr="00CD229D">
        <w:rPr>
          <w:rFonts w:ascii="Times New Roman" w:hAnsi="Times New Roman"/>
          <w:i/>
          <w:iCs/>
          <w:sz w:val="24"/>
        </w:rPr>
        <w:t>V</w:t>
      </w:r>
      <w:r w:rsidRPr="00CD229D">
        <w:rPr>
          <w:rFonts w:ascii="Times New Roman" w:hAnsi="Times New Roman"/>
          <w:i/>
          <w:iCs/>
          <w:sz w:val="24"/>
          <w:vertAlign w:val="subscript"/>
        </w:rPr>
        <w:t>c</w:t>
      </w:r>
      <w:proofErr w:type="spellEnd"/>
      <w:r w:rsidRPr="000D2FFC">
        <w:rPr>
          <w:rFonts w:ascii="Times New Roman" w:hAnsi="Times New Roman"/>
          <w:iCs/>
          <w:sz w:val="24"/>
        </w:rPr>
        <w:t xml:space="preserve"> в соответствии с 5.6.2.2;</w:t>
      </w:r>
    </w:p>
    <w:p w:rsidR="004536E8" w:rsidRPr="000D2FFC" w:rsidRDefault="004536E8" w:rsidP="00AE7427">
      <w:pPr>
        <w:pStyle w:val="af3"/>
        <w:numPr>
          <w:ilvl w:val="0"/>
          <w:numId w:val="2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0D2FFC">
        <w:rPr>
          <w:rFonts w:ascii="Times New Roman" w:hAnsi="Times New Roman"/>
          <w:iCs/>
          <w:sz w:val="24"/>
        </w:rPr>
        <w:t xml:space="preserve"> количество колониеобразующих единиц</w:t>
      </w:r>
      <w:r w:rsidR="000D2FFC">
        <w:rPr>
          <w:rFonts w:ascii="Times New Roman" w:hAnsi="Times New Roman"/>
          <w:iCs/>
          <w:sz w:val="24"/>
        </w:rPr>
        <w:t xml:space="preserve"> считают</w:t>
      </w:r>
      <w:r w:rsidRPr="000D2FFC">
        <w:rPr>
          <w:rFonts w:ascii="Times New Roman" w:hAnsi="Times New Roman"/>
          <w:iCs/>
          <w:sz w:val="24"/>
        </w:rPr>
        <w:t xml:space="preserve"> на миллилитр в испытываемой смеси «</w:t>
      </w:r>
      <w:proofErr w:type="spellStart"/>
      <w:r w:rsidR="0082477B" w:rsidRPr="0082477B">
        <w:rPr>
          <w:rFonts w:ascii="Times New Roman" w:hAnsi="Times New Roman"/>
          <w:i/>
          <w:iCs/>
          <w:sz w:val="24"/>
        </w:rPr>
        <w:t>N</w:t>
      </w:r>
      <w:r w:rsidR="0082477B" w:rsidRPr="0082477B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0D2FFC">
        <w:rPr>
          <w:rFonts w:ascii="Times New Roman" w:hAnsi="Times New Roman"/>
          <w:iCs/>
          <w:sz w:val="24"/>
        </w:rPr>
        <w:t>» и в подтверждающих смесях «A», «B» и «C», используя метод, приведённый в 5.6.2.4 и 5.6.2.6</w:t>
      </w:r>
      <w:r w:rsidR="000D2FFC">
        <w:rPr>
          <w:rFonts w:ascii="Times New Roman" w:hAnsi="Times New Roman"/>
          <w:iCs/>
          <w:sz w:val="24"/>
        </w:rPr>
        <w:t>. Подтверждают</w:t>
      </w:r>
      <w:r w:rsidRPr="000D2FFC">
        <w:rPr>
          <w:rFonts w:ascii="Times New Roman" w:hAnsi="Times New Roman"/>
          <w:iCs/>
          <w:sz w:val="24"/>
        </w:rPr>
        <w:t xml:space="preserve"> в соответствии с 5.7.</w:t>
      </w:r>
    </w:p>
    <w:p w:rsidR="00E534B4" w:rsidRDefault="004536E8" w:rsidP="004536E8">
      <w:pPr>
        <w:ind w:firstLine="567"/>
        <w:rPr>
          <w:sz w:val="24"/>
        </w:rPr>
      </w:pPr>
      <w:r w:rsidRPr="00346ECE">
        <w:rPr>
          <w:sz w:val="24"/>
        </w:rPr>
        <w:t>5.5.3 Метод мембранной фильтрации</w:t>
      </w:r>
      <w:r w:rsidR="00E534B4">
        <w:rPr>
          <w:rStyle w:val="aa"/>
          <w:sz w:val="24"/>
        </w:rPr>
        <w:footnoteReference w:customMarkFollows="1" w:id="6"/>
        <w:t>1)</w:t>
      </w: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sz w:val="24"/>
        </w:rPr>
        <w:t>5.5.3.1 Общие положения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Испытания, а также процедуры контроля и подтверждения (</w:t>
      </w:r>
      <w:r w:rsidR="00E534B4">
        <w:rPr>
          <w:iCs/>
          <w:sz w:val="24"/>
        </w:rPr>
        <w:t xml:space="preserve">см. </w:t>
      </w:r>
      <w:r w:rsidRPr="00346ECE">
        <w:rPr>
          <w:iCs/>
          <w:sz w:val="24"/>
        </w:rPr>
        <w:t>5.5.3.2–5.5.3.5) должны выполняться параллельно и отдельно для каждого экспериментального условия (</w:t>
      </w:r>
      <w:r w:rsidR="001A194D">
        <w:rPr>
          <w:iCs/>
          <w:sz w:val="24"/>
        </w:rPr>
        <w:t xml:space="preserve">см. </w:t>
      </w:r>
      <w:r w:rsidRPr="00346ECE">
        <w:rPr>
          <w:iCs/>
          <w:sz w:val="24"/>
        </w:rPr>
        <w:t>5.5.1.1).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Каждое устройство для мембранной фильтрации должно быть оснащено мембраной с размером пор 0,45 мкм и диаметром от 47 до 50 мм (</w:t>
      </w:r>
      <w:r w:rsidR="001A194D">
        <w:rPr>
          <w:iCs/>
          <w:sz w:val="24"/>
        </w:rPr>
        <w:t xml:space="preserve">см. </w:t>
      </w:r>
      <w:r w:rsidRPr="00346ECE">
        <w:rPr>
          <w:iCs/>
          <w:sz w:val="24"/>
        </w:rPr>
        <w:t xml:space="preserve">5.3.2.7) и заполнено 50 </w:t>
      </w:r>
      <w:r w:rsidR="00E0107F">
        <w:rPr>
          <w:iCs/>
          <w:sz w:val="24"/>
        </w:rPr>
        <w:t>см</w:t>
      </w:r>
      <w:r w:rsidR="00E0107F" w:rsidRPr="00E534B4">
        <w:rPr>
          <w:iCs/>
          <w:sz w:val="24"/>
          <w:vertAlign w:val="superscript"/>
        </w:rPr>
        <w:t>3</w:t>
      </w:r>
      <w:r w:rsidRPr="00346ECE">
        <w:rPr>
          <w:iCs/>
          <w:sz w:val="24"/>
        </w:rPr>
        <w:t xml:space="preserve"> промывочной жидкости (</w:t>
      </w:r>
      <w:r w:rsidR="00E534B4">
        <w:rPr>
          <w:iCs/>
          <w:sz w:val="24"/>
        </w:rPr>
        <w:t xml:space="preserve">см. </w:t>
      </w:r>
      <w:r w:rsidRPr="00346ECE">
        <w:rPr>
          <w:iCs/>
          <w:sz w:val="24"/>
        </w:rPr>
        <w:t xml:space="preserve">5.2.2.6). Время, необходимое для фильтрации, в исключительных случаях, более одной </w:t>
      </w:r>
      <w:r w:rsidR="000E5B06" w:rsidRPr="00346ECE">
        <w:rPr>
          <w:iCs/>
          <w:sz w:val="24"/>
        </w:rPr>
        <w:t>мин</w:t>
      </w:r>
      <w:r w:rsidRPr="00346ECE">
        <w:rPr>
          <w:iCs/>
          <w:sz w:val="24"/>
        </w:rPr>
        <w:t xml:space="preserve">ы </w:t>
      </w:r>
      <w:r w:rsidR="00CD229D">
        <w:rPr>
          <w:iCs/>
          <w:sz w:val="24"/>
        </w:rPr>
        <w:t>–</w:t>
      </w:r>
      <w:r w:rsidRPr="00346ECE">
        <w:rPr>
          <w:iCs/>
          <w:sz w:val="24"/>
        </w:rPr>
        <w:t xml:space="preserve"> должно быть записано в протоколе испытаний. При переносе мембран на поверхность чашки с </w:t>
      </w:r>
      <w:proofErr w:type="spellStart"/>
      <w:r w:rsidRPr="00346ECE">
        <w:rPr>
          <w:iCs/>
          <w:sz w:val="24"/>
        </w:rPr>
        <w:t>агаром</w:t>
      </w:r>
      <w:proofErr w:type="spellEnd"/>
      <w:r w:rsidRPr="00346ECE">
        <w:rPr>
          <w:iCs/>
          <w:sz w:val="24"/>
        </w:rPr>
        <w:t xml:space="preserve"> необходимо следить за тем, чтобы испытываемые микроорганизмы находились на верхней стороне мембраны при размещении на чашке, и во избежание заражения воздуха между мембраной и поверхностью </w:t>
      </w:r>
      <w:proofErr w:type="spellStart"/>
      <w:r w:rsidRPr="00346ECE">
        <w:rPr>
          <w:iCs/>
          <w:sz w:val="24"/>
        </w:rPr>
        <w:t>агара</w:t>
      </w:r>
      <w:proofErr w:type="spellEnd"/>
      <w:r w:rsidRPr="00346ECE">
        <w:rPr>
          <w:iCs/>
          <w:sz w:val="24"/>
        </w:rPr>
        <w:t>.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5.5.3.2 Испытание «</w:t>
      </w:r>
      <w:proofErr w:type="spellStart"/>
      <w:r w:rsidR="0082477B" w:rsidRPr="0082477B">
        <w:rPr>
          <w:i/>
          <w:iCs/>
          <w:sz w:val="24"/>
        </w:rPr>
        <w:t>N</w:t>
      </w:r>
      <w:r w:rsidR="0082477B" w:rsidRPr="0082477B">
        <w:rPr>
          <w:i/>
          <w:iCs/>
          <w:sz w:val="24"/>
          <w:vertAlign w:val="subscript"/>
        </w:rPr>
        <w:t>a</w:t>
      </w:r>
      <w:proofErr w:type="spellEnd"/>
      <w:r w:rsidRPr="00346ECE">
        <w:rPr>
          <w:iCs/>
          <w:sz w:val="24"/>
        </w:rPr>
        <w:t xml:space="preserve">» - (Определение </w:t>
      </w:r>
      <w:proofErr w:type="spellStart"/>
      <w:r w:rsidRPr="00346ECE">
        <w:rPr>
          <w:iCs/>
          <w:sz w:val="24"/>
        </w:rPr>
        <w:t>фунгицидных</w:t>
      </w:r>
      <w:proofErr w:type="spellEnd"/>
      <w:r w:rsidRPr="00346ECE">
        <w:rPr>
          <w:iCs/>
          <w:sz w:val="24"/>
        </w:rPr>
        <w:t xml:space="preserve"> или дрожжевых концентраций)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 xml:space="preserve">Процедура определения </w:t>
      </w:r>
      <w:proofErr w:type="spellStart"/>
      <w:r w:rsidRPr="00346ECE">
        <w:rPr>
          <w:iCs/>
          <w:sz w:val="24"/>
        </w:rPr>
        <w:t>фунгицидных</w:t>
      </w:r>
      <w:proofErr w:type="spellEnd"/>
      <w:r w:rsidRPr="00346ECE">
        <w:rPr>
          <w:iCs/>
          <w:sz w:val="24"/>
        </w:rPr>
        <w:t xml:space="preserve"> или дрожжевых концентраций следующая:</w:t>
      </w:r>
    </w:p>
    <w:p w:rsidR="004536E8" w:rsidRPr="00F931E4" w:rsidRDefault="004536E8" w:rsidP="00AE7427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F931E4">
        <w:rPr>
          <w:rFonts w:ascii="Times New Roman" w:hAnsi="Times New Roman"/>
          <w:iCs/>
          <w:sz w:val="24"/>
        </w:rPr>
        <w:t>смотреть 5.5.2.2 a);</w:t>
      </w:r>
    </w:p>
    <w:p w:rsidR="004536E8" w:rsidRPr="00F931E4" w:rsidRDefault="004536E8" w:rsidP="00AE7427">
      <w:pPr>
        <w:pStyle w:val="af3"/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F931E4">
        <w:rPr>
          <w:rFonts w:ascii="Times New Roman" w:hAnsi="Times New Roman"/>
          <w:iCs/>
          <w:sz w:val="24"/>
        </w:rPr>
        <w:t>в конце t отб</w:t>
      </w:r>
      <w:r w:rsidR="00F931E4">
        <w:rPr>
          <w:rFonts w:ascii="Times New Roman" w:hAnsi="Times New Roman"/>
          <w:iCs/>
          <w:sz w:val="24"/>
        </w:rPr>
        <w:t>ирают пробу 0,1 см</w:t>
      </w:r>
      <w:r w:rsidR="00F931E4" w:rsidRPr="00F931E4">
        <w:rPr>
          <w:rFonts w:ascii="Times New Roman" w:hAnsi="Times New Roman"/>
          <w:iCs/>
          <w:sz w:val="24"/>
          <w:vertAlign w:val="superscript"/>
        </w:rPr>
        <w:t>3</w:t>
      </w:r>
      <w:r w:rsidRPr="00F931E4">
        <w:rPr>
          <w:rFonts w:ascii="Times New Roman" w:hAnsi="Times New Roman"/>
          <w:iCs/>
          <w:sz w:val="24"/>
        </w:rPr>
        <w:t xml:space="preserve"> испытываемой смеси «</w:t>
      </w:r>
      <w:proofErr w:type="spellStart"/>
      <w:r w:rsidR="0082477B" w:rsidRPr="0082477B">
        <w:rPr>
          <w:rFonts w:ascii="Times New Roman" w:hAnsi="Times New Roman"/>
          <w:i/>
          <w:iCs/>
          <w:sz w:val="24"/>
        </w:rPr>
        <w:t>N</w:t>
      </w:r>
      <w:r w:rsidR="0082477B" w:rsidRPr="0082477B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F931E4">
        <w:rPr>
          <w:rFonts w:ascii="Times New Roman" w:hAnsi="Times New Roman"/>
          <w:iCs/>
          <w:sz w:val="24"/>
        </w:rPr>
        <w:t>» в двух экземплярах и п</w:t>
      </w:r>
      <w:r w:rsidR="00F931E4">
        <w:rPr>
          <w:rFonts w:ascii="Times New Roman" w:hAnsi="Times New Roman"/>
          <w:iCs/>
          <w:sz w:val="24"/>
        </w:rPr>
        <w:t>ереносят каждую пробу по 0,1 см</w:t>
      </w:r>
      <w:r w:rsidR="00F931E4" w:rsidRPr="00F931E4">
        <w:rPr>
          <w:rFonts w:ascii="Times New Roman" w:hAnsi="Times New Roman"/>
          <w:iCs/>
          <w:sz w:val="24"/>
          <w:vertAlign w:val="superscript"/>
        </w:rPr>
        <w:t>3</w:t>
      </w:r>
      <w:r w:rsidRPr="00F931E4">
        <w:rPr>
          <w:rFonts w:ascii="Times New Roman" w:hAnsi="Times New Roman"/>
          <w:iCs/>
          <w:sz w:val="24"/>
        </w:rPr>
        <w:t xml:space="preserve"> в отдельный прибор для мембранной фильтрации </w:t>
      </w:r>
      <w:r w:rsidR="00F931E4">
        <w:rPr>
          <w:rFonts w:ascii="Times New Roman" w:hAnsi="Times New Roman"/>
          <w:iCs/>
          <w:sz w:val="24"/>
        </w:rPr>
        <w:t xml:space="preserve">           </w:t>
      </w:r>
      <w:proofErr w:type="gramStart"/>
      <w:r w:rsidR="00F931E4">
        <w:rPr>
          <w:rFonts w:ascii="Times New Roman" w:hAnsi="Times New Roman"/>
          <w:iCs/>
          <w:sz w:val="24"/>
        </w:rPr>
        <w:t xml:space="preserve">   </w:t>
      </w:r>
      <w:r w:rsidRPr="00F931E4">
        <w:rPr>
          <w:rFonts w:ascii="Times New Roman" w:hAnsi="Times New Roman"/>
          <w:iCs/>
          <w:sz w:val="24"/>
        </w:rPr>
        <w:t>(</w:t>
      </w:r>
      <w:proofErr w:type="gramEnd"/>
      <w:r w:rsidR="00F931E4">
        <w:rPr>
          <w:rFonts w:ascii="Times New Roman" w:hAnsi="Times New Roman"/>
          <w:iCs/>
          <w:sz w:val="24"/>
        </w:rPr>
        <w:t>см. 5.5.3.1). Сразу же отфильтровывают. Фильтруют не менее 150 см</w:t>
      </w:r>
      <w:r w:rsidR="00F931E4" w:rsidRPr="00F931E4">
        <w:rPr>
          <w:rFonts w:ascii="Times New Roman" w:hAnsi="Times New Roman"/>
          <w:iCs/>
          <w:sz w:val="24"/>
          <w:vertAlign w:val="superscript"/>
        </w:rPr>
        <w:t>3</w:t>
      </w:r>
      <w:r w:rsidRPr="00F931E4">
        <w:rPr>
          <w:rFonts w:ascii="Times New Roman" w:hAnsi="Times New Roman"/>
          <w:iCs/>
          <w:sz w:val="24"/>
        </w:rPr>
        <w:t xml:space="preserve">, но не более </w:t>
      </w:r>
      <w:r w:rsidR="000E40E9">
        <w:rPr>
          <w:rFonts w:ascii="Times New Roman" w:hAnsi="Times New Roman"/>
          <w:iCs/>
          <w:sz w:val="24"/>
        </w:rPr>
        <w:t xml:space="preserve">                 </w:t>
      </w:r>
      <w:r w:rsidRPr="00F931E4">
        <w:rPr>
          <w:rFonts w:ascii="Times New Roman" w:hAnsi="Times New Roman"/>
          <w:iCs/>
          <w:sz w:val="24"/>
        </w:rPr>
        <w:t xml:space="preserve">500 </w:t>
      </w:r>
      <w:r w:rsidR="00F931E4">
        <w:rPr>
          <w:rFonts w:ascii="Times New Roman" w:hAnsi="Times New Roman"/>
          <w:iCs/>
          <w:sz w:val="24"/>
        </w:rPr>
        <w:t>см</w:t>
      </w:r>
      <w:r w:rsidR="00F931E4" w:rsidRPr="00F931E4">
        <w:rPr>
          <w:rFonts w:ascii="Times New Roman" w:hAnsi="Times New Roman"/>
          <w:iCs/>
          <w:sz w:val="24"/>
          <w:vertAlign w:val="superscript"/>
        </w:rPr>
        <w:t>3</w:t>
      </w:r>
      <w:r w:rsidRPr="00F931E4">
        <w:rPr>
          <w:rFonts w:ascii="Times New Roman" w:hAnsi="Times New Roman"/>
          <w:iCs/>
          <w:sz w:val="24"/>
        </w:rPr>
        <w:t xml:space="preserve"> промывочной жидкости (</w:t>
      </w:r>
      <w:r w:rsidR="00F931E4">
        <w:rPr>
          <w:rFonts w:ascii="Times New Roman" w:hAnsi="Times New Roman"/>
          <w:iCs/>
          <w:sz w:val="24"/>
        </w:rPr>
        <w:t xml:space="preserve">см. </w:t>
      </w:r>
      <w:r w:rsidRPr="00F931E4">
        <w:rPr>
          <w:rFonts w:ascii="Times New Roman" w:hAnsi="Times New Roman"/>
          <w:iCs/>
          <w:sz w:val="24"/>
        </w:rPr>
        <w:t>5.2.2.6). Если промывочная жидко</w:t>
      </w:r>
      <w:r w:rsidR="00F931E4">
        <w:rPr>
          <w:rFonts w:ascii="Times New Roman" w:hAnsi="Times New Roman"/>
          <w:iCs/>
          <w:sz w:val="24"/>
        </w:rPr>
        <w:t>сть не является водой,</w:t>
      </w:r>
      <w:r w:rsidRPr="00F931E4">
        <w:rPr>
          <w:rFonts w:ascii="Times New Roman" w:hAnsi="Times New Roman"/>
          <w:iCs/>
          <w:sz w:val="24"/>
        </w:rPr>
        <w:t xml:space="preserve"> процедуру</w:t>
      </w:r>
      <w:r w:rsidR="00F931E4">
        <w:rPr>
          <w:rFonts w:ascii="Times New Roman" w:hAnsi="Times New Roman"/>
          <w:iCs/>
          <w:sz w:val="24"/>
        </w:rPr>
        <w:t xml:space="preserve"> </w:t>
      </w:r>
      <w:r w:rsidR="00E534B4">
        <w:rPr>
          <w:rFonts w:ascii="Times New Roman" w:hAnsi="Times New Roman"/>
          <w:iCs/>
          <w:sz w:val="24"/>
        </w:rPr>
        <w:t>завершают</w:t>
      </w:r>
      <w:r w:rsidRPr="00F931E4">
        <w:rPr>
          <w:rFonts w:ascii="Times New Roman" w:hAnsi="Times New Roman"/>
          <w:iCs/>
          <w:sz w:val="24"/>
        </w:rPr>
        <w:t xml:space="preserve"> фильтрацией 50 </w:t>
      </w:r>
      <w:r w:rsidR="00E0107F">
        <w:rPr>
          <w:rFonts w:ascii="Times New Roman" w:hAnsi="Times New Roman"/>
          <w:iCs/>
          <w:sz w:val="24"/>
        </w:rPr>
        <w:t>см</w:t>
      </w:r>
      <w:r w:rsidR="00E0107F" w:rsidRPr="00E534B4">
        <w:rPr>
          <w:rFonts w:ascii="Times New Roman" w:hAnsi="Times New Roman"/>
          <w:iCs/>
          <w:sz w:val="24"/>
          <w:vertAlign w:val="superscript"/>
        </w:rPr>
        <w:t>3</w:t>
      </w:r>
      <w:r w:rsidRPr="00E534B4">
        <w:rPr>
          <w:rFonts w:ascii="Times New Roman" w:hAnsi="Times New Roman"/>
          <w:iCs/>
          <w:sz w:val="24"/>
          <w:vertAlign w:val="superscript"/>
        </w:rPr>
        <w:t xml:space="preserve"> </w:t>
      </w:r>
      <w:r w:rsidRPr="00F931E4">
        <w:rPr>
          <w:rFonts w:ascii="Times New Roman" w:hAnsi="Times New Roman"/>
          <w:iCs/>
          <w:sz w:val="24"/>
        </w:rPr>
        <w:t>воды (</w:t>
      </w:r>
      <w:r w:rsidR="00F931E4">
        <w:rPr>
          <w:rFonts w:ascii="Times New Roman" w:hAnsi="Times New Roman"/>
          <w:iCs/>
          <w:sz w:val="24"/>
        </w:rPr>
        <w:t xml:space="preserve">см. </w:t>
      </w:r>
      <w:r w:rsidRPr="00F931E4">
        <w:rPr>
          <w:rFonts w:ascii="Times New Roman" w:hAnsi="Times New Roman"/>
          <w:iCs/>
          <w:sz w:val="24"/>
        </w:rPr>
        <w:t xml:space="preserve">5.2.2.2). Затем </w:t>
      </w:r>
      <w:r w:rsidR="00E0107F">
        <w:rPr>
          <w:rFonts w:ascii="Times New Roman" w:hAnsi="Times New Roman"/>
          <w:iCs/>
          <w:sz w:val="24"/>
        </w:rPr>
        <w:t xml:space="preserve">переносят </w:t>
      </w:r>
      <w:r w:rsidRPr="00F931E4">
        <w:rPr>
          <w:rFonts w:ascii="Times New Roman" w:hAnsi="Times New Roman"/>
          <w:iCs/>
          <w:sz w:val="24"/>
        </w:rPr>
        <w:t xml:space="preserve"> каждую из мембран на поверхность отдельных чашек MEA.</w:t>
      </w: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iCs/>
          <w:sz w:val="24"/>
        </w:rPr>
        <w:t xml:space="preserve">Информацию об инкубации и подсчёте смотреть в </w:t>
      </w:r>
      <w:r w:rsidRPr="00346ECE">
        <w:rPr>
          <w:sz w:val="24"/>
        </w:rPr>
        <w:t>5.5.3.6.</w:t>
      </w:r>
    </w:p>
    <w:p w:rsidR="004536E8" w:rsidRPr="00461578" w:rsidRDefault="004536E8" w:rsidP="00AE7427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461578">
        <w:rPr>
          <w:rFonts w:ascii="Times New Roman" w:hAnsi="Times New Roman"/>
          <w:iCs/>
          <w:sz w:val="24"/>
        </w:rPr>
        <w:t>смотреть 5.5.2.2 c);</w:t>
      </w:r>
    </w:p>
    <w:p w:rsidR="004536E8" w:rsidRPr="00461578" w:rsidRDefault="004536E8" w:rsidP="00AE7427">
      <w:pPr>
        <w:pStyle w:val="af3"/>
        <w:numPr>
          <w:ilvl w:val="0"/>
          <w:numId w:val="25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461578">
        <w:rPr>
          <w:rFonts w:ascii="Times New Roman" w:hAnsi="Times New Roman"/>
          <w:iCs/>
          <w:sz w:val="24"/>
        </w:rPr>
        <w:lastRenderedPageBreak/>
        <w:t>смотреть 5.5.2.2 d).</w:t>
      </w: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sz w:val="24"/>
        </w:rPr>
        <w:t>5.5.3.3 Контроль экспериментальных условий «А» - (Валидация выбранных экспериментальных условий и/или валидация отсутствия какого-либо летального эффекта в условиях испытаний)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Для подтверждения выбранных экспериментальных условий и/или подтверждения отсутствия какого-либо летального эффекта в условиях испытаний, процедура выглядит следующим образом:</w:t>
      </w:r>
    </w:p>
    <w:p w:rsidR="004536E8" w:rsidRPr="00346ECE" w:rsidRDefault="004536E8" w:rsidP="004536E8">
      <w:pPr>
        <w:ind w:firstLine="567"/>
        <w:rPr>
          <w:iCs/>
          <w:sz w:val="24"/>
        </w:rPr>
      </w:pPr>
    </w:p>
    <w:p w:rsidR="004536E8" w:rsidRPr="00461578" w:rsidRDefault="00461578" w:rsidP="004536E8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461578">
        <w:rPr>
          <w:iCs/>
          <w:sz w:val="20"/>
          <w:szCs w:val="20"/>
        </w:rPr>
        <w:t xml:space="preserve">Когда испытание проводится при следующих условиях: </w:t>
      </w:r>
      <w:proofErr w:type="spellStart"/>
      <w:r w:rsidR="004536E8" w:rsidRPr="00461578">
        <w:rPr>
          <w:iCs/>
          <w:sz w:val="20"/>
          <w:szCs w:val="20"/>
        </w:rPr>
        <w:t>Candida</w:t>
      </w:r>
      <w:proofErr w:type="spellEnd"/>
      <w:r w:rsidR="004536E8" w:rsidRPr="00461578">
        <w:rPr>
          <w:iCs/>
          <w:sz w:val="20"/>
          <w:szCs w:val="20"/>
        </w:rPr>
        <w:t xml:space="preserve"> </w:t>
      </w:r>
      <w:proofErr w:type="spellStart"/>
      <w:r w:rsidR="004536E8" w:rsidRPr="00461578">
        <w:rPr>
          <w:iCs/>
          <w:sz w:val="20"/>
          <w:szCs w:val="20"/>
        </w:rPr>
        <w:t>albicans</w:t>
      </w:r>
      <w:proofErr w:type="spellEnd"/>
      <w:r w:rsidR="004536E8" w:rsidRPr="00461578">
        <w:rPr>
          <w:iCs/>
          <w:sz w:val="20"/>
          <w:szCs w:val="20"/>
        </w:rPr>
        <w:t xml:space="preserve"> или </w:t>
      </w:r>
      <w:proofErr w:type="spellStart"/>
      <w:r w:rsidR="004536E8" w:rsidRPr="00461578">
        <w:rPr>
          <w:iCs/>
          <w:sz w:val="20"/>
          <w:szCs w:val="20"/>
        </w:rPr>
        <w:t>Aspergillus</w:t>
      </w:r>
      <w:proofErr w:type="spellEnd"/>
      <w:r w:rsidR="004536E8" w:rsidRPr="00461578">
        <w:rPr>
          <w:iCs/>
          <w:sz w:val="20"/>
          <w:szCs w:val="20"/>
        </w:rPr>
        <w:t xml:space="preserve"> </w:t>
      </w:r>
      <w:proofErr w:type="spellStart"/>
      <w:r w:rsidR="004536E8" w:rsidRPr="00461578">
        <w:rPr>
          <w:iCs/>
          <w:sz w:val="20"/>
          <w:szCs w:val="20"/>
        </w:rPr>
        <w:t>niger</w:t>
      </w:r>
      <w:proofErr w:type="spellEnd"/>
      <w:r w:rsidR="004536E8" w:rsidRPr="00461578">
        <w:rPr>
          <w:iCs/>
          <w:sz w:val="20"/>
          <w:szCs w:val="20"/>
        </w:rPr>
        <w:t>, 20 °C, любое время контакта, этот контроль можно пропустить.</w:t>
      </w:r>
    </w:p>
    <w:p w:rsidR="004536E8" w:rsidRPr="00346ECE" w:rsidRDefault="004536E8" w:rsidP="004536E8">
      <w:pPr>
        <w:ind w:firstLine="567"/>
        <w:rPr>
          <w:iCs/>
          <w:sz w:val="24"/>
        </w:rPr>
      </w:pPr>
    </w:p>
    <w:p w:rsidR="004536E8" w:rsidRPr="00461578" w:rsidRDefault="004536E8" w:rsidP="00AE7427">
      <w:pPr>
        <w:pStyle w:val="af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461578">
        <w:rPr>
          <w:rFonts w:ascii="Times New Roman" w:hAnsi="Times New Roman"/>
          <w:iCs/>
          <w:sz w:val="24"/>
        </w:rPr>
        <w:t>смотреть 5.5.2.3 a);</w:t>
      </w:r>
    </w:p>
    <w:p w:rsidR="004536E8" w:rsidRPr="00461578" w:rsidRDefault="00E0107F" w:rsidP="00AE7427">
      <w:pPr>
        <w:pStyle w:val="af3"/>
        <w:numPr>
          <w:ilvl w:val="0"/>
          <w:numId w:val="26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в конце t отбирают</w:t>
      </w:r>
      <w:r w:rsidR="00461578">
        <w:rPr>
          <w:rFonts w:ascii="Times New Roman" w:hAnsi="Times New Roman"/>
          <w:iCs/>
          <w:sz w:val="24"/>
        </w:rPr>
        <w:t xml:space="preserve"> пробу 1,0 см</w:t>
      </w:r>
      <w:r w:rsidR="00461578" w:rsidRPr="00461578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461578">
        <w:rPr>
          <w:rFonts w:ascii="Times New Roman" w:hAnsi="Times New Roman"/>
          <w:iCs/>
          <w:sz w:val="24"/>
        </w:rPr>
        <w:t xml:space="preserve"> этой смеси</w:t>
      </w:r>
      <w:r w:rsidR="001C365E">
        <w:rPr>
          <w:rFonts w:ascii="Times New Roman" w:hAnsi="Times New Roman"/>
          <w:iCs/>
          <w:sz w:val="24"/>
        </w:rPr>
        <w:t xml:space="preserve"> «А» в двух экземплярах и переносят </w:t>
      </w:r>
      <w:r w:rsidR="00461578">
        <w:rPr>
          <w:rFonts w:ascii="Times New Roman" w:hAnsi="Times New Roman"/>
          <w:iCs/>
          <w:sz w:val="24"/>
        </w:rPr>
        <w:t>каждую пробу объёмом 1,0 см</w:t>
      </w:r>
      <w:r w:rsidR="00461578" w:rsidRPr="00461578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461578">
        <w:rPr>
          <w:rFonts w:ascii="Times New Roman" w:hAnsi="Times New Roman"/>
          <w:iCs/>
          <w:sz w:val="24"/>
        </w:rPr>
        <w:t xml:space="preserve"> в отдельный прибор мембранной фильтрации (</w:t>
      </w:r>
      <w:r w:rsidR="00461578">
        <w:rPr>
          <w:rFonts w:ascii="Times New Roman" w:hAnsi="Times New Roman"/>
          <w:iCs/>
          <w:sz w:val="24"/>
        </w:rPr>
        <w:t xml:space="preserve">см. </w:t>
      </w:r>
      <w:r>
        <w:rPr>
          <w:rFonts w:ascii="Times New Roman" w:hAnsi="Times New Roman"/>
          <w:iCs/>
          <w:sz w:val="24"/>
        </w:rPr>
        <w:t xml:space="preserve">5.5.3.1). Сразу же </w:t>
      </w:r>
      <w:proofErr w:type="gramStart"/>
      <w:r w:rsidR="001C365E">
        <w:rPr>
          <w:rFonts w:ascii="Times New Roman" w:hAnsi="Times New Roman"/>
          <w:iCs/>
          <w:sz w:val="24"/>
        </w:rPr>
        <w:t>фильтруют  и</w:t>
      </w:r>
      <w:proofErr w:type="gramEnd"/>
      <w:r w:rsidR="001C365E">
        <w:rPr>
          <w:rFonts w:ascii="Times New Roman" w:hAnsi="Times New Roman"/>
          <w:iCs/>
          <w:sz w:val="24"/>
        </w:rPr>
        <w:t xml:space="preserve"> дополнительно добавляют</w:t>
      </w:r>
      <w:r w:rsidR="004536E8" w:rsidRPr="00461578">
        <w:rPr>
          <w:rFonts w:ascii="Times New Roman" w:hAnsi="Times New Roman"/>
          <w:iCs/>
          <w:sz w:val="24"/>
        </w:rPr>
        <w:t xml:space="preserve"> 50 </w:t>
      </w:r>
      <w:r w:rsidR="001C365E">
        <w:rPr>
          <w:rFonts w:ascii="Times New Roman" w:hAnsi="Times New Roman"/>
          <w:iCs/>
          <w:sz w:val="24"/>
        </w:rPr>
        <w:t>см</w:t>
      </w:r>
      <w:r w:rsidR="001C365E" w:rsidRPr="00461578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461578">
        <w:rPr>
          <w:rFonts w:ascii="Times New Roman" w:hAnsi="Times New Roman"/>
          <w:iCs/>
          <w:sz w:val="24"/>
        </w:rPr>
        <w:t xml:space="preserve"> воды (</w:t>
      </w:r>
      <w:r w:rsidR="001C365E">
        <w:rPr>
          <w:rFonts w:ascii="Times New Roman" w:hAnsi="Times New Roman"/>
          <w:iCs/>
          <w:sz w:val="24"/>
        </w:rPr>
        <w:t>см. 5.2.2.2). Затем переносят</w:t>
      </w:r>
      <w:r w:rsidR="004536E8" w:rsidRPr="00461578">
        <w:rPr>
          <w:rFonts w:ascii="Times New Roman" w:hAnsi="Times New Roman"/>
          <w:iCs/>
          <w:sz w:val="24"/>
        </w:rPr>
        <w:t xml:space="preserve"> каждую из мембран на поверхность отдельных чашек MEA (</w:t>
      </w:r>
      <w:r w:rsidR="003123A9">
        <w:rPr>
          <w:rFonts w:ascii="Times New Roman" w:hAnsi="Times New Roman"/>
          <w:iCs/>
          <w:sz w:val="24"/>
        </w:rPr>
        <w:t xml:space="preserve">см. </w:t>
      </w:r>
      <w:r w:rsidR="004536E8" w:rsidRPr="00461578">
        <w:rPr>
          <w:rFonts w:ascii="Times New Roman" w:hAnsi="Times New Roman"/>
          <w:iCs/>
          <w:sz w:val="24"/>
        </w:rPr>
        <w:t>5.2.2.3).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 xml:space="preserve">Для </w:t>
      </w:r>
      <w:proofErr w:type="spellStart"/>
      <w:r w:rsidRPr="00346ECE">
        <w:rPr>
          <w:sz w:val="24"/>
        </w:rPr>
        <w:t>Aspergillus</w:t>
      </w:r>
      <w:proofErr w:type="spellEnd"/>
      <w:r w:rsidRPr="00346ECE">
        <w:rPr>
          <w:sz w:val="24"/>
        </w:rPr>
        <w:t xml:space="preserve"> </w:t>
      </w:r>
      <w:proofErr w:type="spellStart"/>
      <w:r w:rsidRPr="00346ECE">
        <w:rPr>
          <w:sz w:val="24"/>
        </w:rPr>
        <w:t>niger</w:t>
      </w:r>
      <w:proofErr w:type="spellEnd"/>
      <w:r w:rsidRPr="00346ECE">
        <w:rPr>
          <w:sz w:val="24"/>
        </w:rPr>
        <w:t xml:space="preserve"> </w:t>
      </w:r>
      <w:r w:rsidR="001C365E">
        <w:rPr>
          <w:iCs/>
          <w:sz w:val="24"/>
        </w:rPr>
        <w:t>разделяют</w:t>
      </w:r>
      <w:r w:rsidRPr="00346ECE">
        <w:rPr>
          <w:iCs/>
          <w:sz w:val="24"/>
        </w:rPr>
        <w:t xml:space="preserve"> образец на две, три или четыре порции приме</w:t>
      </w:r>
      <w:r w:rsidR="001C365E">
        <w:rPr>
          <w:iCs/>
          <w:sz w:val="24"/>
        </w:rPr>
        <w:t>рно равного размера и переносят</w:t>
      </w:r>
      <w:r w:rsidRPr="00346ECE">
        <w:rPr>
          <w:iCs/>
          <w:sz w:val="24"/>
        </w:rPr>
        <w:t xml:space="preserve"> каждую порцию в отдельный прибор для мембранной фильтрации (</w:t>
      </w:r>
      <w:r w:rsidR="001C365E">
        <w:rPr>
          <w:iCs/>
          <w:sz w:val="24"/>
        </w:rPr>
        <w:t xml:space="preserve">см. 5.5.3.1), </w:t>
      </w:r>
      <w:r w:rsidRPr="00346ECE">
        <w:rPr>
          <w:iCs/>
          <w:sz w:val="24"/>
        </w:rPr>
        <w:t>то есть для повторения необходимо засеять четыре, шесть или восемь мембран.</w:t>
      </w:r>
    </w:p>
    <w:p w:rsidR="004536E8" w:rsidRPr="00346ECE" w:rsidRDefault="004536E8" w:rsidP="004536E8">
      <w:pPr>
        <w:ind w:firstLine="567"/>
        <w:rPr>
          <w:iCs/>
          <w:sz w:val="24"/>
        </w:rPr>
      </w:pPr>
    </w:p>
    <w:p w:rsidR="004536E8" w:rsidRPr="00461578" w:rsidRDefault="00461578" w:rsidP="004536E8">
      <w:pPr>
        <w:ind w:firstLine="567"/>
        <w:rPr>
          <w:iCs/>
          <w:sz w:val="20"/>
          <w:szCs w:val="20"/>
        </w:rPr>
      </w:pPr>
      <w:r w:rsidRPr="00461578">
        <w:rPr>
          <w:iCs/>
          <w:sz w:val="20"/>
          <w:szCs w:val="20"/>
        </w:rPr>
        <w:t xml:space="preserve">Примечание – </w:t>
      </w:r>
      <w:r w:rsidR="004536E8" w:rsidRPr="00461578">
        <w:rPr>
          <w:iCs/>
          <w:sz w:val="20"/>
          <w:szCs w:val="20"/>
        </w:rPr>
        <w:t>Причина деления образца</w:t>
      </w:r>
      <w:r w:rsidR="001C365E">
        <w:rPr>
          <w:iCs/>
          <w:sz w:val="20"/>
          <w:szCs w:val="20"/>
        </w:rPr>
        <w:t xml:space="preserve"> – </w:t>
      </w:r>
      <w:r w:rsidRPr="00461578">
        <w:rPr>
          <w:iCs/>
          <w:sz w:val="20"/>
          <w:szCs w:val="20"/>
        </w:rPr>
        <w:t>верхний предел для подсчёта (</w:t>
      </w:r>
      <w:r w:rsidR="001C365E">
        <w:rPr>
          <w:iCs/>
          <w:sz w:val="20"/>
          <w:szCs w:val="20"/>
        </w:rPr>
        <w:t xml:space="preserve">см. </w:t>
      </w:r>
      <w:r w:rsidRPr="00461578">
        <w:rPr>
          <w:iCs/>
          <w:sz w:val="20"/>
          <w:szCs w:val="20"/>
        </w:rPr>
        <w:t>5.6.2.2 a))</w:t>
      </w:r>
      <w:r w:rsidR="004536E8" w:rsidRPr="00461578">
        <w:rPr>
          <w:iCs/>
          <w:sz w:val="20"/>
          <w:szCs w:val="20"/>
        </w:rPr>
        <w:t>.</w:t>
      </w:r>
    </w:p>
    <w:p w:rsidR="004536E8" w:rsidRPr="00346ECE" w:rsidRDefault="004536E8" w:rsidP="004536E8">
      <w:pPr>
        <w:ind w:firstLine="567"/>
        <w:rPr>
          <w:iCs/>
          <w:sz w:val="24"/>
        </w:rPr>
      </w:pP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iCs/>
          <w:sz w:val="24"/>
        </w:rPr>
        <w:t xml:space="preserve">Для инкубации и подсчёта смотреть </w:t>
      </w:r>
      <w:r w:rsidRPr="00346ECE">
        <w:rPr>
          <w:sz w:val="24"/>
        </w:rPr>
        <w:t>5.5.3.6.</w:t>
      </w: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sz w:val="24"/>
        </w:rPr>
        <w:t xml:space="preserve">5.5.3.4 Контроль фильтрации «B» </w:t>
      </w:r>
      <w:r w:rsidR="00461578">
        <w:rPr>
          <w:iCs/>
          <w:sz w:val="24"/>
        </w:rPr>
        <w:t xml:space="preserve">– </w:t>
      </w:r>
      <w:r w:rsidRPr="00346ECE">
        <w:rPr>
          <w:sz w:val="24"/>
        </w:rPr>
        <w:t xml:space="preserve"> (Валидация процедуры фильтрации)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 xml:space="preserve">Чтобы подтвердить правильность </w:t>
      </w:r>
      <w:r w:rsidR="001C365E">
        <w:rPr>
          <w:iCs/>
          <w:sz w:val="24"/>
        </w:rPr>
        <w:t>процедуры фильтрации, действуют</w:t>
      </w:r>
      <w:r w:rsidRPr="00346ECE">
        <w:rPr>
          <w:iCs/>
          <w:sz w:val="24"/>
        </w:rPr>
        <w:t xml:space="preserve"> следующим образом.</w:t>
      </w:r>
    </w:p>
    <w:p w:rsidR="004536E8" w:rsidRPr="00346ECE" w:rsidRDefault="001C365E" w:rsidP="004536E8">
      <w:pPr>
        <w:ind w:firstLine="567"/>
        <w:rPr>
          <w:iCs/>
          <w:sz w:val="24"/>
        </w:rPr>
      </w:pPr>
      <w:r>
        <w:rPr>
          <w:iCs/>
          <w:sz w:val="24"/>
        </w:rPr>
        <w:t>Берут</w:t>
      </w:r>
      <w:r w:rsidR="004536E8" w:rsidRPr="00346ECE">
        <w:rPr>
          <w:iCs/>
          <w:sz w:val="24"/>
        </w:rPr>
        <w:t xml:space="preserve"> 0,1 </w:t>
      </w:r>
      <w:r w:rsidR="00E0107F">
        <w:rPr>
          <w:iCs/>
          <w:sz w:val="24"/>
        </w:rPr>
        <w:t>см</w:t>
      </w:r>
      <w:r w:rsidR="00E0107F" w:rsidRPr="00461578">
        <w:rPr>
          <w:iCs/>
          <w:sz w:val="24"/>
          <w:vertAlign w:val="superscript"/>
        </w:rPr>
        <w:t>3</w:t>
      </w:r>
      <w:r w:rsidR="004536E8" w:rsidRPr="00346ECE">
        <w:rPr>
          <w:iCs/>
          <w:sz w:val="24"/>
        </w:rPr>
        <w:t xml:space="preserve"> подтверждающей суспензии (</w:t>
      </w:r>
      <w:r w:rsidR="00E0107F"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 xml:space="preserve">5.4.1.5) в двух экземплярах (суспензия для контроля «В») и </w:t>
      </w:r>
      <w:r w:rsidR="00E0107F">
        <w:rPr>
          <w:iCs/>
          <w:sz w:val="24"/>
        </w:rPr>
        <w:t xml:space="preserve">переносят </w:t>
      </w:r>
      <w:r w:rsidR="004536E8" w:rsidRPr="00346ECE">
        <w:rPr>
          <w:iCs/>
          <w:sz w:val="24"/>
        </w:rPr>
        <w:t xml:space="preserve">каждый 0,1 </w:t>
      </w:r>
      <w:r w:rsidR="00E0107F">
        <w:rPr>
          <w:iCs/>
          <w:sz w:val="24"/>
        </w:rPr>
        <w:t>см</w:t>
      </w:r>
      <w:r w:rsidR="00E0107F" w:rsidRPr="00461578">
        <w:rPr>
          <w:iCs/>
          <w:sz w:val="24"/>
          <w:vertAlign w:val="superscript"/>
        </w:rPr>
        <w:t>3</w:t>
      </w:r>
      <w:r w:rsidR="004536E8" w:rsidRPr="00346ECE">
        <w:rPr>
          <w:iCs/>
          <w:sz w:val="24"/>
        </w:rPr>
        <w:t xml:space="preserve"> образца в отдельный прибор для мембранной фильтрации (</w:t>
      </w:r>
      <w:r w:rsidR="00E0107F"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>5.5.3.1).</w:t>
      </w:r>
    </w:p>
    <w:p w:rsidR="004536E8" w:rsidRPr="00346ECE" w:rsidRDefault="00E0107F" w:rsidP="004536E8">
      <w:pPr>
        <w:ind w:firstLine="567"/>
        <w:rPr>
          <w:iCs/>
          <w:sz w:val="24"/>
        </w:rPr>
      </w:pPr>
      <w:r>
        <w:rPr>
          <w:iCs/>
          <w:sz w:val="24"/>
        </w:rPr>
        <w:t>Сразу же фильтруют</w:t>
      </w:r>
      <w:r w:rsidR="004536E8" w:rsidRPr="00346ECE">
        <w:rPr>
          <w:iCs/>
          <w:sz w:val="24"/>
        </w:rPr>
        <w:t xml:space="preserve">. </w:t>
      </w:r>
      <w:r>
        <w:rPr>
          <w:iCs/>
          <w:sz w:val="24"/>
        </w:rPr>
        <w:t>Фильтруют</w:t>
      </w:r>
      <w:r w:rsidR="004536E8" w:rsidRPr="00346ECE">
        <w:rPr>
          <w:iCs/>
          <w:sz w:val="24"/>
        </w:rPr>
        <w:t xml:space="preserve"> промывочной жидкостью (</w:t>
      </w:r>
      <w:r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 xml:space="preserve">5.2.2.6) так же, как при испытании </w:t>
      </w:r>
      <w:r>
        <w:rPr>
          <w:sz w:val="24"/>
        </w:rPr>
        <w:t xml:space="preserve">(см. </w:t>
      </w:r>
      <w:r w:rsidR="004536E8" w:rsidRPr="00346ECE">
        <w:rPr>
          <w:sz w:val="24"/>
        </w:rPr>
        <w:t xml:space="preserve">5.5.3.2 </w:t>
      </w:r>
      <w:r>
        <w:rPr>
          <w:iCs/>
          <w:sz w:val="24"/>
        </w:rPr>
        <w:t>b))</w:t>
      </w:r>
      <w:r w:rsidR="004536E8" w:rsidRPr="00346ECE">
        <w:rPr>
          <w:iCs/>
          <w:sz w:val="24"/>
        </w:rPr>
        <w:t>. Если промывочная жидко</w:t>
      </w:r>
      <w:r>
        <w:rPr>
          <w:iCs/>
          <w:sz w:val="24"/>
        </w:rPr>
        <w:t xml:space="preserve">сть не является водой, </w:t>
      </w:r>
      <w:r w:rsidR="004536E8" w:rsidRPr="00346ECE">
        <w:rPr>
          <w:iCs/>
          <w:sz w:val="24"/>
        </w:rPr>
        <w:t>процедуру</w:t>
      </w:r>
      <w:r>
        <w:rPr>
          <w:iCs/>
          <w:sz w:val="24"/>
        </w:rPr>
        <w:t xml:space="preserve"> завершают </w:t>
      </w:r>
      <w:r w:rsidR="004536E8" w:rsidRPr="00346ECE">
        <w:rPr>
          <w:iCs/>
          <w:sz w:val="24"/>
        </w:rPr>
        <w:t xml:space="preserve">фильтрацией 50 </w:t>
      </w:r>
      <w:r>
        <w:rPr>
          <w:iCs/>
          <w:sz w:val="24"/>
        </w:rPr>
        <w:t>см</w:t>
      </w:r>
      <w:r w:rsidRPr="00E0107F">
        <w:rPr>
          <w:iCs/>
          <w:sz w:val="24"/>
          <w:vertAlign w:val="superscript"/>
        </w:rPr>
        <w:t>3</w:t>
      </w:r>
      <w:r w:rsidR="004536E8" w:rsidRPr="00346ECE">
        <w:rPr>
          <w:iCs/>
          <w:sz w:val="24"/>
        </w:rPr>
        <w:t xml:space="preserve"> воды (</w:t>
      </w:r>
      <w:r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 xml:space="preserve">5.2.2.2). Затем </w:t>
      </w:r>
      <w:r>
        <w:rPr>
          <w:iCs/>
          <w:sz w:val="24"/>
        </w:rPr>
        <w:t xml:space="preserve">переносят </w:t>
      </w:r>
      <w:r w:rsidR="004536E8" w:rsidRPr="00346ECE">
        <w:rPr>
          <w:iCs/>
          <w:sz w:val="24"/>
        </w:rPr>
        <w:t xml:space="preserve"> каждую из мембран на поверхность отдельных чашек MEA (</w:t>
      </w:r>
      <w:r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 xml:space="preserve">5.2.2.3). Для </w:t>
      </w:r>
      <w:proofErr w:type="spellStart"/>
      <w:r w:rsidR="004536E8" w:rsidRPr="00346ECE">
        <w:rPr>
          <w:sz w:val="24"/>
        </w:rPr>
        <w:t>Aspergillus</w:t>
      </w:r>
      <w:proofErr w:type="spellEnd"/>
      <w:r w:rsidR="004536E8" w:rsidRPr="00346ECE">
        <w:rPr>
          <w:sz w:val="24"/>
        </w:rPr>
        <w:t xml:space="preserve"> </w:t>
      </w:r>
      <w:proofErr w:type="spellStart"/>
      <w:r w:rsidR="004536E8" w:rsidRPr="00346ECE">
        <w:rPr>
          <w:sz w:val="24"/>
        </w:rPr>
        <w:t>niger</w:t>
      </w:r>
      <w:proofErr w:type="spellEnd"/>
      <w:r w:rsidR="004536E8" w:rsidRPr="00346ECE">
        <w:rPr>
          <w:sz w:val="24"/>
        </w:rPr>
        <w:t xml:space="preserve"> </w:t>
      </w:r>
      <w:r w:rsidR="004536E8" w:rsidRPr="00346ECE">
        <w:rPr>
          <w:iCs/>
          <w:sz w:val="24"/>
        </w:rPr>
        <w:t xml:space="preserve">образец </w:t>
      </w:r>
      <w:r>
        <w:rPr>
          <w:sz w:val="24"/>
        </w:rPr>
        <w:t xml:space="preserve">разделяют </w:t>
      </w:r>
      <w:r w:rsidR="004536E8" w:rsidRPr="00346ECE">
        <w:rPr>
          <w:iCs/>
          <w:sz w:val="24"/>
        </w:rPr>
        <w:t xml:space="preserve">на две, три или четыре порции примерно равного размера и </w:t>
      </w:r>
      <w:r>
        <w:rPr>
          <w:iCs/>
          <w:sz w:val="24"/>
        </w:rPr>
        <w:t xml:space="preserve">переносят </w:t>
      </w:r>
      <w:r w:rsidR="004536E8" w:rsidRPr="00346ECE">
        <w:rPr>
          <w:iCs/>
          <w:sz w:val="24"/>
        </w:rPr>
        <w:t>каждую порцию в отдельный прибор для мембранной фильтрации (</w:t>
      </w:r>
      <w:r>
        <w:rPr>
          <w:iCs/>
          <w:sz w:val="24"/>
        </w:rPr>
        <w:t xml:space="preserve">см. </w:t>
      </w:r>
      <w:r w:rsidR="004536E8" w:rsidRPr="00346ECE">
        <w:rPr>
          <w:iCs/>
          <w:sz w:val="24"/>
        </w:rPr>
        <w:t>5.5.3.1), то есть для повторения необходимо засеять четыре, шесть или восемь мембран.</w:t>
      </w:r>
    </w:p>
    <w:p w:rsidR="00E06E16" w:rsidRDefault="00E06E16" w:rsidP="004536E8">
      <w:pPr>
        <w:ind w:firstLine="567"/>
        <w:rPr>
          <w:iCs/>
          <w:sz w:val="20"/>
          <w:szCs w:val="20"/>
        </w:rPr>
      </w:pPr>
    </w:p>
    <w:p w:rsidR="004536E8" w:rsidRPr="000A3E4C" w:rsidRDefault="00461578" w:rsidP="000A3E4C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461578">
        <w:rPr>
          <w:iCs/>
          <w:sz w:val="20"/>
          <w:szCs w:val="20"/>
        </w:rPr>
        <w:t>Причина деления образца</w:t>
      </w:r>
      <w:r>
        <w:rPr>
          <w:iCs/>
          <w:sz w:val="20"/>
          <w:szCs w:val="20"/>
        </w:rPr>
        <w:t xml:space="preserve"> - верхний предел для подсчёта (</w:t>
      </w:r>
      <w:r w:rsidR="00E0107F">
        <w:rPr>
          <w:iCs/>
          <w:sz w:val="20"/>
          <w:szCs w:val="20"/>
        </w:rPr>
        <w:t xml:space="preserve">см. </w:t>
      </w:r>
      <w:r>
        <w:rPr>
          <w:iCs/>
          <w:sz w:val="20"/>
          <w:szCs w:val="20"/>
        </w:rPr>
        <w:t>5.6.2.2 a))</w:t>
      </w:r>
      <w:r w:rsidR="004536E8" w:rsidRPr="00461578">
        <w:rPr>
          <w:iCs/>
          <w:sz w:val="20"/>
          <w:szCs w:val="20"/>
        </w:rPr>
        <w:t>.</w:t>
      </w:r>
    </w:p>
    <w:p w:rsidR="00CD229D" w:rsidRDefault="00CD229D" w:rsidP="004536E8">
      <w:pPr>
        <w:ind w:firstLine="567"/>
        <w:rPr>
          <w:iCs/>
          <w:sz w:val="24"/>
        </w:rPr>
      </w:pPr>
    </w:p>
    <w:p w:rsidR="004536E8" w:rsidRPr="00346ECE" w:rsidRDefault="004536E8" w:rsidP="004536E8">
      <w:pPr>
        <w:ind w:firstLine="567"/>
        <w:rPr>
          <w:sz w:val="24"/>
        </w:rPr>
      </w:pPr>
      <w:r w:rsidRPr="00346ECE">
        <w:rPr>
          <w:iCs/>
          <w:sz w:val="24"/>
        </w:rPr>
        <w:t xml:space="preserve">Информацию об инкубации и подсчёте смотреть в </w:t>
      </w:r>
      <w:r w:rsidRPr="00346ECE">
        <w:rPr>
          <w:sz w:val="24"/>
        </w:rPr>
        <w:t>5.5.3.6.</w:t>
      </w:r>
    </w:p>
    <w:p w:rsidR="004536E8" w:rsidRPr="00346ECE" w:rsidRDefault="00E0107F" w:rsidP="004536E8">
      <w:pPr>
        <w:ind w:firstLine="567"/>
        <w:rPr>
          <w:sz w:val="24"/>
        </w:rPr>
      </w:pPr>
      <w:r>
        <w:rPr>
          <w:sz w:val="24"/>
        </w:rPr>
        <w:t xml:space="preserve">5.5.3.5 Валидация метода «C» – </w:t>
      </w:r>
      <w:r w:rsidR="004536E8" w:rsidRPr="00346ECE">
        <w:rPr>
          <w:sz w:val="24"/>
        </w:rPr>
        <w:t>(Валидация метода мембранной фильтрации или подсчёт грибов на мембранах, которые ранее контактировали со смесью продукта и разбавителя</w:t>
      </w:r>
      <w:r>
        <w:rPr>
          <w:sz w:val="24"/>
        </w:rPr>
        <w:t>.</w:t>
      </w:r>
    </w:p>
    <w:p w:rsidR="004536E8" w:rsidRPr="00346ECE" w:rsidRDefault="004536E8" w:rsidP="004536E8">
      <w:pPr>
        <w:ind w:firstLine="567"/>
        <w:rPr>
          <w:iCs/>
          <w:sz w:val="24"/>
        </w:rPr>
      </w:pPr>
      <w:r w:rsidRPr="00346ECE">
        <w:rPr>
          <w:iCs/>
          <w:sz w:val="24"/>
        </w:rPr>
        <w:t>Для валидации метода мембранной фильтрации или подсчёта грибков на мембранах, ранее контактировавших с продуктом, процедура следующая:</w:t>
      </w:r>
    </w:p>
    <w:p w:rsidR="004536E8" w:rsidRPr="00E0107F" w:rsidRDefault="004536E8" w:rsidP="00AE7427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E0107F">
        <w:rPr>
          <w:rFonts w:ascii="Times New Roman" w:hAnsi="Times New Roman"/>
          <w:iCs/>
          <w:sz w:val="24"/>
        </w:rPr>
        <w:t>смотреть 5.5.2.5 a);</w:t>
      </w:r>
    </w:p>
    <w:p w:rsidR="004536E8" w:rsidRPr="00E0107F" w:rsidRDefault="004536E8" w:rsidP="00AE7427">
      <w:pPr>
        <w:pStyle w:val="af3"/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E0107F">
        <w:rPr>
          <w:rFonts w:ascii="Times New Roman" w:hAnsi="Times New Roman"/>
          <w:iCs/>
          <w:sz w:val="24"/>
        </w:rPr>
        <w:t xml:space="preserve">в конце времени t </w:t>
      </w:r>
      <w:r w:rsidR="001C365E" w:rsidRPr="00E0107F">
        <w:rPr>
          <w:rFonts w:ascii="Times New Roman" w:hAnsi="Times New Roman"/>
          <w:iCs/>
          <w:sz w:val="24"/>
        </w:rPr>
        <w:t>берут</w:t>
      </w:r>
      <w:r w:rsidRPr="00E0107F">
        <w:rPr>
          <w:rFonts w:ascii="Times New Roman" w:hAnsi="Times New Roman"/>
          <w:iCs/>
          <w:sz w:val="24"/>
        </w:rPr>
        <w:t xml:space="preserve"> 0,1 </w:t>
      </w:r>
      <w:r w:rsidR="00E0107F" w:rsidRPr="00E0107F">
        <w:rPr>
          <w:rFonts w:ascii="Times New Roman" w:hAnsi="Times New Roman"/>
          <w:iCs/>
          <w:sz w:val="24"/>
        </w:rPr>
        <w:t>см</w:t>
      </w:r>
      <w:r w:rsidR="00E0107F" w:rsidRPr="00E0107F">
        <w:rPr>
          <w:rFonts w:ascii="Times New Roman" w:hAnsi="Times New Roman"/>
          <w:iCs/>
          <w:sz w:val="24"/>
          <w:vertAlign w:val="superscript"/>
        </w:rPr>
        <w:t>3</w:t>
      </w:r>
      <w:r w:rsidRPr="00E0107F">
        <w:rPr>
          <w:rFonts w:ascii="Times New Roman" w:hAnsi="Times New Roman"/>
          <w:iCs/>
          <w:sz w:val="24"/>
        </w:rPr>
        <w:t xml:space="preserve"> подтверждающей смеси «С» в двух экземплярах и </w:t>
      </w:r>
      <w:r w:rsidR="00E0107F" w:rsidRPr="00E0107F">
        <w:rPr>
          <w:rFonts w:ascii="Times New Roman" w:hAnsi="Times New Roman"/>
          <w:iCs/>
          <w:sz w:val="24"/>
        </w:rPr>
        <w:t xml:space="preserve">переносят </w:t>
      </w:r>
      <w:r w:rsidRPr="00E0107F">
        <w:rPr>
          <w:rFonts w:ascii="Times New Roman" w:hAnsi="Times New Roman"/>
          <w:iCs/>
          <w:sz w:val="24"/>
        </w:rPr>
        <w:t xml:space="preserve">каждый образец объёмом 0,1 </w:t>
      </w:r>
      <w:r w:rsidR="00E0107F" w:rsidRPr="00E0107F">
        <w:rPr>
          <w:rFonts w:ascii="Times New Roman" w:hAnsi="Times New Roman"/>
          <w:iCs/>
          <w:sz w:val="24"/>
        </w:rPr>
        <w:t>см</w:t>
      </w:r>
      <w:r w:rsidR="00E0107F" w:rsidRPr="00E0107F">
        <w:rPr>
          <w:rFonts w:ascii="Times New Roman" w:hAnsi="Times New Roman"/>
          <w:iCs/>
          <w:sz w:val="24"/>
          <w:vertAlign w:val="superscript"/>
        </w:rPr>
        <w:t>3</w:t>
      </w:r>
      <w:r w:rsidRPr="00E0107F">
        <w:rPr>
          <w:rFonts w:ascii="Times New Roman" w:hAnsi="Times New Roman"/>
          <w:iCs/>
          <w:sz w:val="24"/>
        </w:rPr>
        <w:t xml:space="preserve"> в отдельный прибор для мембранной фильтрации (</w:t>
      </w:r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5.5.3.1). Сразу же </w:t>
      </w:r>
      <w:r w:rsidR="00E0107F">
        <w:rPr>
          <w:rFonts w:ascii="Times New Roman" w:hAnsi="Times New Roman"/>
          <w:iCs/>
          <w:sz w:val="24"/>
        </w:rPr>
        <w:t>фильтруют</w:t>
      </w:r>
      <w:r w:rsidRPr="00E0107F">
        <w:rPr>
          <w:rFonts w:ascii="Times New Roman" w:hAnsi="Times New Roman"/>
          <w:iCs/>
          <w:sz w:val="24"/>
        </w:rPr>
        <w:t xml:space="preserve">. </w:t>
      </w:r>
      <w:r w:rsidR="00E0107F" w:rsidRPr="00E0107F">
        <w:rPr>
          <w:rFonts w:ascii="Times New Roman" w:hAnsi="Times New Roman"/>
          <w:iCs/>
          <w:sz w:val="24"/>
        </w:rPr>
        <w:t xml:space="preserve">Фильтруют </w:t>
      </w:r>
      <w:r w:rsidRPr="00E0107F">
        <w:rPr>
          <w:rFonts w:ascii="Times New Roman" w:hAnsi="Times New Roman"/>
          <w:iCs/>
          <w:sz w:val="24"/>
        </w:rPr>
        <w:t xml:space="preserve">промывочной жидкостью </w:t>
      </w:r>
      <w:r w:rsidR="00E0107F">
        <w:rPr>
          <w:rFonts w:ascii="Times New Roman" w:hAnsi="Times New Roman"/>
          <w:iCs/>
          <w:sz w:val="24"/>
        </w:rPr>
        <w:t xml:space="preserve">     </w:t>
      </w:r>
      <w:proofErr w:type="gramStart"/>
      <w:r w:rsidR="00E0107F">
        <w:rPr>
          <w:rFonts w:ascii="Times New Roman" w:hAnsi="Times New Roman"/>
          <w:iCs/>
          <w:sz w:val="24"/>
        </w:rPr>
        <w:t xml:space="preserve">   </w:t>
      </w:r>
      <w:r w:rsidRPr="00E0107F">
        <w:rPr>
          <w:rFonts w:ascii="Times New Roman" w:hAnsi="Times New Roman"/>
          <w:iCs/>
          <w:sz w:val="24"/>
        </w:rPr>
        <w:t>(</w:t>
      </w:r>
      <w:proofErr w:type="gramEnd"/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5.2.2.6) так же, как в испытании </w:t>
      </w:r>
      <w:r w:rsidR="00E0107F">
        <w:rPr>
          <w:rFonts w:ascii="Times New Roman" w:hAnsi="Times New Roman"/>
          <w:iCs/>
          <w:sz w:val="24"/>
        </w:rPr>
        <w:t>(</w:t>
      </w:r>
      <w:r w:rsidRPr="00E0107F">
        <w:rPr>
          <w:rFonts w:ascii="Times New Roman" w:hAnsi="Times New Roman"/>
          <w:iCs/>
          <w:sz w:val="24"/>
        </w:rPr>
        <w:t>5.5.3.2</w:t>
      </w:r>
      <w:r w:rsidR="00E0107F">
        <w:rPr>
          <w:rFonts w:ascii="Times New Roman" w:hAnsi="Times New Roman"/>
          <w:iCs/>
          <w:sz w:val="24"/>
        </w:rPr>
        <w:t xml:space="preserve"> b))</w:t>
      </w:r>
      <w:r w:rsidRPr="00E0107F">
        <w:rPr>
          <w:rFonts w:ascii="Times New Roman" w:hAnsi="Times New Roman"/>
          <w:iCs/>
          <w:sz w:val="24"/>
        </w:rPr>
        <w:t xml:space="preserve">, затем мембраны </w:t>
      </w:r>
      <w:r w:rsidR="00E0107F">
        <w:rPr>
          <w:rFonts w:ascii="Times New Roman" w:hAnsi="Times New Roman"/>
          <w:iCs/>
          <w:sz w:val="24"/>
        </w:rPr>
        <w:t xml:space="preserve"> заливают </w:t>
      </w:r>
      <w:r w:rsidRPr="00E0107F">
        <w:rPr>
          <w:rFonts w:ascii="Times New Roman" w:hAnsi="Times New Roman"/>
          <w:iCs/>
          <w:sz w:val="24"/>
        </w:rPr>
        <w:t xml:space="preserve">50 </w:t>
      </w:r>
      <w:r w:rsidR="00E0107F" w:rsidRPr="00E0107F">
        <w:rPr>
          <w:rFonts w:ascii="Times New Roman" w:hAnsi="Times New Roman"/>
          <w:iCs/>
          <w:sz w:val="24"/>
        </w:rPr>
        <w:t>см</w:t>
      </w:r>
      <w:r w:rsidR="00E0107F" w:rsidRPr="00E0107F">
        <w:rPr>
          <w:rFonts w:ascii="Times New Roman" w:hAnsi="Times New Roman"/>
          <w:iCs/>
          <w:sz w:val="24"/>
          <w:vertAlign w:val="superscript"/>
        </w:rPr>
        <w:t>3</w:t>
      </w:r>
      <w:r w:rsidRPr="00E0107F">
        <w:rPr>
          <w:rFonts w:ascii="Times New Roman" w:hAnsi="Times New Roman"/>
          <w:iCs/>
          <w:sz w:val="24"/>
        </w:rPr>
        <w:t xml:space="preserve"> промывочной жидкости (</w:t>
      </w:r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5.2.2.6) и </w:t>
      </w:r>
      <w:r w:rsidR="00E0107F">
        <w:rPr>
          <w:rFonts w:ascii="Times New Roman" w:hAnsi="Times New Roman"/>
          <w:iCs/>
          <w:sz w:val="24"/>
        </w:rPr>
        <w:t xml:space="preserve">добавляют </w:t>
      </w:r>
      <w:r w:rsidRPr="00E0107F">
        <w:rPr>
          <w:rFonts w:ascii="Times New Roman" w:hAnsi="Times New Roman"/>
          <w:iCs/>
          <w:sz w:val="24"/>
        </w:rPr>
        <w:t xml:space="preserve"> 0,1 </w:t>
      </w:r>
      <w:r w:rsidR="00E0107F" w:rsidRPr="00E0107F">
        <w:rPr>
          <w:rFonts w:ascii="Times New Roman" w:hAnsi="Times New Roman"/>
          <w:iCs/>
          <w:sz w:val="24"/>
        </w:rPr>
        <w:t>см</w:t>
      </w:r>
      <w:r w:rsidR="00E0107F" w:rsidRPr="00E0107F">
        <w:rPr>
          <w:rFonts w:ascii="Times New Roman" w:hAnsi="Times New Roman"/>
          <w:iCs/>
          <w:sz w:val="24"/>
          <w:vertAlign w:val="superscript"/>
        </w:rPr>
        <w:t>3</w:t>
      </w:r>
      <w:r w:rsidRPr="00E0107F">
        <w:rPr>
          <w:rFonts w:ascii="Times New Roman" w:hAnsi="Times New Roman"/>
          <w:iCs/>
          <w:sz w:val="24"/>
        </w:rPr>
        <w:t xml:space="preserve"> подтверждающей суспензии (</w:t>
      </w:r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5.4.1.5). Сразу же снова </w:t>
      </w:r>
      <w:r w:rsidR="00E0107F" w:rsidRPr="00E0107F">
        <w:rPr>
          <w:rFonts w:ascii="Times New Roman" w:hAnsi="Times New Roman"/>
          <w:iCs/>
          <w:sz w:val="24"/>
        </w:rPr>
        <w:t xml:space="preserve">фильтруют </w:t>
      </w:r>
      <w:r w:rsidRPr="00E0107F">
        <w:rPr>
          <w:rFonts w:ascii="Times New Roman" w:hAnsi="Times New Roman"/>
          <w:iCs/>
          <w:sz w:val="24"/>
        </w:rPr>
        <w:t xml:space="preserve">и дополнительно </w:t>
      </w:r>
      <w:r w:rsidR="00E0107F">
        <w:rPr>
          <w:rFonts w:ascii="Times New Roman" w:hAnsi="Times New Roman"/>
          <w:iCs/>
          <w:sz w:val="24"/>
        </w:rPr>
        <w:t xml:space="preserve">добавляют </w:t>
      </w:r>
      <w:r w:rsidRPr="00E0107F">
        <w:rPr>
          <w:rFonts w:ascii="Times New Roman" w:hAnsi="Times New Roman"/>
          <w:iCs/>
          <w:sz w:val="24"/>
        </w:rPr>
        <w:t xml:space="preserve">50 </w:t>
      </w:r>
      <w:r w:rsidR="00E0107F" w:rsidRPr="00E0107F">
        <w:rPr>
          <w:rFonts w:ascii="Times New Roman" w:hAnsi="Times New Roman"/>
          <w:iCs/>
          <w:sz w:val="24"/>
        </w:rPr>
        <w:t>см</w:t>
      </w:r>
      <w:r w:rsidR="00E0107F" w:rsidRPr="00E0107F">
        <w:rPr>
          <w:rFonts w:ascii="Times New Roman" w:hAnsi="Times New Roman"/>
          <w:iCs/>
          <w:sz w:val="24"/>
          <w:vertAlign w:val="superscript"/>
        </w:rPr>
        <w:t>3</w:t>
      </w:r>
      <w:r w:rsidRPr="00E0107F">
        <w:rPr>
          <w:rFonts w:ascii="Times New Roman" w:hAnsi="Times New Roman"/>
          <w:iCs/>
          <w:sz w:val="24"/>
        </w:rPr>
        <w:t xml:space="preserve"> воды (</w:t>
      </w:r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5.2.2.2), </w:t>
      </w:r>
      <w:r w:rsidRPr="00E0107F">
        <w:rPr>
          <w:rFonts w:ascii="Times New Roman" w:hAnsi="Times New Roman"/>
          <w:iCs/>
          <w:sz w:val="24"/>
        </w:rPr>
        <w:lastRenderedPageBreak/>
        <w:t xml:space="preserve">затем </w:t>
      </w:r>
      <w:r w:rsidR="00E0107F" w:rsidRPr="00E0107F">
        <w:rPr>
          <w:rFonts w:ascii="Times New Roman" w:hAnsi="Times New Roman"/>
          <w:iCs/>
          <w:sz w:val="24"/>
        </w:rPr>
        <w:t>переносят</w:t>
      </w:r>
      <w:r w:rsidRPr="00E0107F">
        <w:rPr>
          <w:rFonts w:ascii="Times New Roman" w:hAnsi="Times New Roman"/>
          <w:iCs/>
          <w:sz w:val="24"/>
        </w:rPr>
        <w:t xml:space="preserve"> каждую из мембран на поверхность отдельных чашек MEA (</w:t>
      </w:r>
      <w:r w:rsidR="00E0107F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 xml:space="preserve">5.2.2.3). Для </w:t>
      </w:r>
      <w:proofErr w:type="spellStart"/>
      <w:r w:rsidRPr="00E0107F">
        <w:rPr>
          <w:rFonts w:ascii="Times New Roman" w:hAnsi="Times New Roman"/>
          <w:iCs/>
          <w:sz w:val="24"/>
        </w:rPr>
        <w:t>Aspergillus</w:t>
      </w:r>
      <w:proofErr w:type="spellEnd"/>
      <w:r w:rsidRPr="00E0107F">
        <w:rPr>
          <w:rFonts w:ascii="Times New Roman" w:hAnsi="Times New Roman"/>
          <w:iCs/>
          <w:sz w:val="24"/>
        </w:rPr>
        <w:t xml:space="preserve"> </w:t>
      </w:r>
      <w:proofErr w:type="spellStart"/>
      <w:r w:rsidRPr="00E0107F">
        <w:rPr>
          <w:rFonts w:ascii="Times New Roman" w:hAnsi="Times New Roman"/>
          <w:iCs/>
          <w:sz w:val="24"/>
        </w:rPr>
        <w:t>niger</w:t>
      </w:r>
      <w:proofErr w:type="spellEnd"/>
      <w:r w:rsidRPr="00E0107F">
        <w:rPr>
          <w:rFonts w:ascii="Times New Roman" w:hAnsi="Times New Roman"/>
          <w:iCs/>
          <w:sz w:val="24"/>
        </w:rPr>
        <w:t xml:space="preserve"> </w:t>
      </w:r>
      <w:proofErr w:type="gramStart"/>
      <w:r w:rsidR="00E0107F" w:rsidRPr="00E0107F">
        <w:rPr>
          <w:rFonts w:ascii="Times New Roman" w:hAnsi="Times New Roman"/>
          <w:iCs/>
          <w:sz w:val="24"/>
        </w:rPr>
        <w:t xml:space="preserve">разделяют </w:t>
      </w:r>
      <w:r w:rsidRPr="00E0107F">
        <w:rPr>
          <w:rFonts w:ascii="Times New Roman" w:hAnsi="Times New Roman"/>
          <w:iCs/>
          <w:sz w:val="24"/>
        </w:rPr>
        <w:t xml:space="preserve"> образец</w:t>
      </w:r>
      <w:proofErr w:type="gramEnd"/>
      <w:r w:rsidRPr="00E0107F">
        <w:rPr>
          <w:rFonts w:ascii="Times New Roman" w:hAnsi="Times New Roman"/>
          <w:iCs/>
          <w:sz w:val="24"/>
        </w:rPr>
        <w:t xml:space="preserve"> на две, три или четыре порции примерно равного размера и </w:t>
      </w:r>
      <w:r w:rsidR="00E0107F" w:rsidRPr="00E0107F">
        <w:rPr>
          <w:rFonts w:ascii="Times New Roman" w:hAnsi="Times New Roman"/>
          <w:iCs/>
          <w:sz w:val="24"/>
        </w:rPr>
        <w:t xml:space="preserve">переносят </w:t>
      </w:r>
      <w:r w:rsidRPr="00E0107F">
        <w:rPr>
          <w:rFonts w:ascii="Times New Roman" w:hAnsi="Times New Roman"/>
          <w:iCs/>
          <w:sz w:val="24"/>
        </w:rPr>
        <w:t xml:space="preserve"> каждую порцию в отдельный прибор для мембранной фильтрации (</w:t>
      </w:r>
      <w:r w:rsidR="00473C1E">
        <w:rPr>
          <w:rFonts w:ascii="Times New Roman" w:hAnsi="Times New Roman"/>
          <w:iCs/>
          <w:sz w:val="24"/>
        </w:rPr>
        <w:t xml:space="preserve">см. </w:t>
      </w:r>
      <w:r w:rsidRPr="00E0107F">
        <w:rPr>
          <w:rFonts w:ascii="Times New Roman" w:hAnsi="Times New Roman"/>
          <w:iCs/>
          <w:sz w:val="24"/>
        </w:rPr>
        <w:t>5.5.3.1), то есть для повторения необходимо засеять четыре, шесть или восемь мембран.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E0107F" w:rsidRDefault="00E0107F" w:rsidP="004536E8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E0107F">
        <w:rPr>
          <w:iCs/>
          <w:sz w:val="20"/>
          <w:szCs w:val="20"/>
        </w:rPr>
        <w:t>Причина деления образца</w:t>
      </w:r>
      <w:r>
        <w:rPr>
          <w:iCs/>
          <w:sz w:val="20"/>
          <w:szCs w:val="20"/>
        </w:rPr>
        <w:t xml:space="preserve"> </w:t>
      </w:r>
      <w:r w:rsidR="00473C1E">
        <w:rPr>
          <w:iCs/>
          <w:sz w:val="20"/>
          <w:szCs w:val="20"/>
        </w:rPr>
        <w:t>–</w:t>
      </w:r>
      <w:r>
        <w:rPr>
          <w:iCs/>
          <w:sz w:val="20"/>
          <w:szCs w:val="20"/>
        </w:rPr>
        <w:t xml:space="preserve"> верхний предел для подсчёта (</w:t>
      </w:r>
      <w:r w:rsidR="001A194D">
        <w:rPr>
          <w:iCs/>
          <w:sz w:val="20"/>
          <w:szCs w:val="20"/>
        </w:rPr>
        <w:t xml:space="preserve">см. </w:t>
      </w:r>
      <w:r>
        <w:rPr>
          <w:iCs/>
          <w:sz w:val="20"/>
          <w:szCs w:val="20"/>
        </w:rPr>
        <w:t>5.6.2.2 a))</w:t>
      </w:r>
      <w:r w:rsidR="004536E8" w:rsidRPr="00E0107F">
        <w:rPr>
          <w:iCs/>
          <w:sz w:val="20"/>
          <w:szCs w:val="20"/>
        </w:rPr>
        <w:t>.</w:t>
      </w:r>
    </w:p>
    <w:p w:rsidR="004536E8" w:rsidRPr="004536E8" w:rsidRDefault="004536E8" w:rsidP="004536E8">
      <w:pPr>
        <w:ind w:firstLine="567"/>
        <w:rPr>
          <w:iCs/>
          <w:sz w:val="24"/>
        </w:rPr>
      </w:pPr>
    </w:p>
    <w:p w:rsidR="004536E8" w:rsidRPr="004536E8" w:rsidRDefault="004536E8" w:rsidP="004536E8">
      <w:pPr>
        <w:ind w:firstLine="567"/>
        <w:rPr>
          <w:i/>
          <w:sz w:val="24"/>
        </w:rPr>
      </w:pPr>
      <w:r w:rsidRPr="004536E8">
        <w:rPr>
          <w:iCs/>
          <w:sz w:val="24"/>
        </w:rPr>
        <w:t xml:space="preserve">Информацию об инкубации и подсчёте смотреть </w:t>
      </w:r>
      <w:r w:rsidRPr="007127B2">
        <w:rPr>
          <w:iCs/>
          <w:sz w:val="24"/>
        </w:rPr>
        <w:t>в</w:t>
      </w:r>
      <w:r w:rsidR="007127B2">
        <w:rPr>
          <w:iCs/>
          <w:sz w:val="24"/>
        </w:rPr>
        <w:t xml:space="preserve"> </w:t>
      </w:r>
      <w:r w:rsidRPr="007127B2">
        <w:rPr>
          <w:sz w:val="24"/>
        </w:rPr>
        <w:t>5.5.3.6.</w:t>
      </w:r>
    </w:p>
    <w:p w:rsidR="004536E8" w:rsidRPr="00E0107F" w:rsidRDefault="004536E8" w:rsidP="004536E8">
      <w:pPr>
        <w:ind w:firstLine="567"/>
        <w:rPr>
          <w:sz w:val="24"/>
        </w:rPr>
      </w:pPr>
      <w:r w:rsidRPr="00E0107F">
        <w:rPr>
          <w:sz w:val="24"/>
        </w:rPr>
        <w:t>5.5.3.6 Инкубация и подсчёт испытываемой смеси, а также контрольных и подтверждающих смесей</w:t>
      </w:r>
      <w:r w:rsidR="00473C1E">
        <w:rPr>
          <w:sz w:val="24"/>
        </w:rPr>
        <w:t>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>Процедура инкубации и подсчёта испытываемой смеси, а также контрольной и подтверждающей смесей следующая:</w:t>
      </w:r>
    </w:p>
    <w:p w:rsidR="004536E8" w:rsidRPr="007127B2" w:rsidRDefault="007127B2" w:rsidP="00AE7427">
      <w:pPr>
        <w:pStyle w:val="af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>инкубируют</w:t>
      </w:r>
      <w:r w:rsidR="004536E8" w:rsidRPr="007127B2">
        <w:rPr>
          <w:rFonts w:ascii="Times New Roman" w:hAnsi="Times New Roman"/>
          <w:iCs/>
          <w:sz w:val="24"/>
        </w:rPr>
        <w:t xml:space="preserve"> (</w:t>
      </w:r>
      <w:r>
        <w:rPr>
          <w:rFonts w:ascii="Times New Roman" w:hAnsi="Times New Roman"/>
          <w:iCs/>
          <w:sz w:val="24"/>
        </w:rPr>
        <w:t xml:space="preserve">см. </w:t>
      </w:r>
      <w:r w:rsidR="004536E8" w:rsidRPr="007127B2">
        <w:rPr>
          <w:rFonts w:ascii="Times New Roman" w:hAnsi="Times New Roman"/>
          <w:iCs/>
          <w:sz w:val="24"/>
        </w:rPr>
        <w:t xml:space="preserve">5.3.2.3) чашки от 42 до 48 </w:t>
      </w:r>
      <w:r w:rsidR="000E5B06" w:rsidRPr="007127B2">
        <w:rPr>
          <w:rFonts w:ascii="Times New Roman" w:hAnsi="Times New Roman"/>
          <w:iCs/>
          <w:sz w:val="24"/>
        </w:rPr>
        <w:t>ч</w:t>
      </w:r>
      <w:r w:rsidR="004536E8" w:rsidRPr="007127B2">
        <w:rPr>
          <w:rFonts w:ascii="Times New Roman" w:hAnsi="Times New Roman"/>
          <w:iCs/>
          <w:sz w:val="24"/>
        </w:rPr>
        <w:t xml:space="preserve">. </w:t>
      </w:r>
      <w:r>
        <w:rPr>
          <w:rFonts w:ascii="Times New Roman" w:hAnsi="Times New Roman"/>
          <w:iCs/>
          <w:sz w:val="24"/>
        </w:rPr>
        <w:t xml:space="preserve">Нужно отбраковать </w:t>
      </w:r>
      <w:r w:rsidR="004536E8" w:rsidRPr="007127B2">
        <w:rPr>
          <w:rFonts w:ascii="Times New Roman" w:hAnsi="Times New Roman"/>
          <w:iCs/>
          <w:sz w:val="24"/>
        </w:rPr>
        <w:t xml:space="preserve"> чашки, которые не подлежат пересчёту по какой-либо причине. </w:t>
      </w:r>
      <w:r>
        <w:rPr>
          <w:rFonts w:ascii="Times New Roman" w:hAnsi="Times New Roman"/>
          <w:iCs/>
          <w:sz w:val="24"/>
        </w:rPr>
        <w:t xml:space="preserve">Считают </w:t>
      </w:r>
      <w:r w:rsidR="004536E8" w:rsidRPr="007127B2">
        <w:rPr>
          <w:rFonts w:ascii="Times New Roman" w:hAnsi="Times New Roman"/>
          <w:iCs/>
          <w:sz w:val="24"/>
        </w:rPr>
        <w:t xml:space="preserve"> колонии на мембранах.</w:t>
      </w:r>
    </w:p>
    <w:p w:rsidR="004536E8" w:rsidRPr="004536E8" w:rsidRDefault="004536E8" w:rsidP="004536E8">
      <w:pPr>
        <w:ind w:firstLine="567"/>
        <w:rPr>
          <w:iCs/>
          <w:sz w:val="24"/>
        </w:rPr>
      </w:pPr>
      <w:r w:rsidRPr="004536E8">
        <w:rPr>
          <w:iCs/>
          <w:sz w:val="24"/>
        </w:rPr>
        <w:t xml:space="preserve">Только для </w:t>
      </w:r>
      <w:proofErr w:type="spellStart"/>
      <w:r w:rsidRPr="004536E8">
        <w:rPr>
          <w:i/>
          <w:sz w:val="24"/>
        </w:rPr>
        <w:t>Aspergillus</w:t>
      </w:r>
      <w:proofErr w:type="spellEnd"/>
      <w:r w:rsidRPr="004536E8">
        <w:rPr>
          <w:i/>
          <w:sz w:val="24"/>
        </w:rPr>
        <w:t xml:space="preserve"> </w:t>
      </w:r>
      <w:proofErr w:type="spellStart"/>
      <w:r w:rsidRPr="004536E8">
        <w:rPr>
          <w:i/>
          <w:sz w:val="24"/>
        </w:rPr>
        <w:t>niger</w:t>
      </w:r>
      <w:proofErr w:type="spellEnd"/>
      <w:r w:rsidRPr="004536E8">
        <w:rPr>
          <w:iCs/>
          <w:sz w:val="24"/>
        </w:rPr>
        <w:t xml:space="preserve">: </w:t>
      </w:r>
      <w:r w:rsidR="007127B2">
        <w:rPr>
          <w:iCs/>
          <w:sz w:val="24"/>
        </w:rPr>
        <w:t xml:space="preserve">инкубируют </w:t>
      </w:r>
      <w:r w:rsidRPr="004536E8">
        <w:rPr>
          <w:iCs/>
          <w:sz w:val="24"/>
        </w:rPr>
        <w:t xml:space="preserve"> чашки от 20 до 24 </w:t>
      </w:r>
      <w:r w:rsidR="000E5B06">
        <w:rPr>
          <w:iCs/>
          <w:sz w:val="24"/>
        </w:rPr>
        <w:t>ч</w:t>
      </w:r>
      <w:r w:rsidRPr="004536E8">
        <w:rPr>
          <w:iCs/>
          <w:sz w:val="24"/>
        </w:rPr>
        <w:t xml:space="preserve"> и, если количество колоний увеличилось, ещё в течение дополнительного третьего периода от 20 до 24 </w:t>
      </w:r>
      <w:r w:rsidR="000E5B06">
        <w:rPr>
          <w:iCs/>
          <w:sz w:val="24"/>
        </w:rPr>
        <w:t>ч</w:t>
      </w:r>
      <w:r w:rsidRPr="004536E8">
        <w:rPr>
          <w:iCs/>
          <w:sz w:val="24"/>
        </w:rPr>
        <w:t xml:space="preserve">. Не </w:t>
      </w:r>
      <w:r w:rsidR="007127B2">
        <w:rPr>
          <w:iCs/>
          <w:sz w:val="24"/>
        </w:rPr>
        <w:t xml:space="preserve">считают </w:t>
      </w:r>
      <w:r w:rsidRPr="004536E8">
        <w:rPr>
          <w:iCs/>
          <w:sz w:val="24"/>
        </w:rPr>
        <w:t xml:space="preserve"> чашки, в которых больше не видны хорошо разделённые колонии. </w:t>
      </w:r>
      <w:r w:rsidR="007127B2">
        <w:rPr>
          <w:iCs/>
          <w:sz w:val="24"/>
        </w:rPr>
        <w:t xml:space="preserve">Пересчитывают  </w:t>
      </w:r>
      <w:r w:rsidRPr="004536E8">
        <w:rPr>
          <w:iCs/>
          <w:sz w:val="24"/>
        </w:rPr>
        <w:t xml:space="preserve"> оставшиеся чашки. Если число увеличилось, </w:t>
      </w:r>
      <w:r w:rsidR="007127B2">
        <w:rPr>
          <w:iCs/>
          <w:sz w:val="24"/>
        </w:rPr>
        <w:t xml:space="preserve">используют </w:t>
      </w:r>
      <w:r w:rsidRPr="004536E8">
        <w:rPr>
          <w:iCs/>
          <w:sz w:val="24"/>
        </w:rPr>
        <w:t xml:space="preserve"> только большее число для дальнейшей оценки;</w:t>
      </w:r>
    </w:p>
    <w:p w:rsidR="004536E8" w:rsidRPr="007127B2" w:rsidRDefault="007127B2" w:rsidP="00AE7427">
      <w:pPr>
        <w:pStyle w:val="af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отмечают </w:t>
      </w:r>
      <w:r w:rsidR="004536E8" w:rsidRPr="007127B2">
        <w:rPr>
          <w:rFonts w:ascii="Times New Roman" w:hAnsi="Times New Roman"/>
          <w:iCs/>
          <w:sz w:val="24"/>
        </w:rPr>
        <w:t xml:space="preserve"> для каждой чашки точное количество колоний, но </w:t>
      </w:r>
      <w:r w:rsidR="00542343">
        <w:rPr>
          <w:rFonts w:ascii="Times New Roman" w:hAnsi="Times New Roman"/>
          <w:iCs/>
          <w:sz w:val="24"/>
        </w:rPr>
        <w:t xml:space="preserve">записывают </w:t>
      </w:r>
      <w:r w:rsidR="004536E8" w:rsidRPr="007127B2">
        <w:rPr>
          <w:rFonts w:ascii="Times New Roman" w:hAnsi="Times New Roman"/>
          <w:iCs/>
          <w:sz w:val="24"/>
        </w:rPr>
        <w:t xml:space="preserve"> «&gt; 55» (для плесени) или «&gt; 165» (для дрожжей) для любых количеств, превышающих 55 и 165 соответственно, и </w:t>
      </w:r>
      <w:r w:rsidR="00542343">
        <w:rPr>
          <w:rFonts w:ascii="Times New Roman" w:hAnsi="Times New Roman"/>
          <w:iCs/>
          <w:sz w:val="24"/>
        </w:rPr>
        <w:t xml:space="preserve">определяют  </w:t>
      </w:r>
      <w:r w:rsidR="004536E8" w:rsidRPr="007127B2">
        <w:rPr>
          <w:rFonts w:ascii="Times New Roman" w:hAnsi="Times New Roman"/>
          <w:iCs/>
          <w:sz w:val="24"/>
        </w:rPr>
        <w:t xml:space="preserve"> значения </w:t>
      </w:r>
      <w:proofErr w:type="spellStart"/>
      <w:r w:rsidR="004536E8" w:rsidRPr="00473C1E">
        <w:rPr>
          <w:rFonts w:ascii="Times New Roman" w:hAnsi="Times New Roman"/>
          <w:i/>
          <w:iCs/>
          <w:sz w:val="24"/>
        </w:rPr>
        <w:t>V</w:t>
      </w:r>
      <w:r w:rsidR="004536E8" w:rsidRPr="00473C1E">
        <w:rPr>
          <w:rFonts w:ascii="Times New Roman" w:hAnsi="Times New Roman"/>
          <w:i/>
          <w:iCs/>
          <w:sz w:val="24"/>
          <w:vertAlign w:val="subscript"/>
        </w:rPr>
        <w:t>c</w:t>
      </w:r>
      <w:proofErr w:type="spellEnd"/>
      <w:r w:rsidR="004536E8" w:rsidRPr="007127B2">
        <w:rPr>
          <w:rFonts w:ascii="Times New Roman" w:hAnsi="Times New Roman"/>
          <w:iCs/>
          <w:sz w:val="24"/>
        </w:rPr>
        <w:t xml:space="preserve"> в соответствии с 5.6.2.2;</w:t>
      </w:r>
    </w:p>
    <w:p w:rsidR="004536E8" w:rsidRPr="007127B2" w:rsidRDefault="00586019" w:rsidP="00AE7427">
      <w:pPr>
        <w:pStyle w:val="af3"/>
        <w:numPr>
          <w:ilvl w:val="0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proofErr w:type="spellStart"/>
      <w:r>
        <w:rPr>
          <w:rFonts w:ascii="Times New Roman" w:hAnsi="Times New Roman"/>
          <w:iCs/>
          <w:sz w:val="24"/>
        </w:rPr>
        <w:t>рассчитывют</w:t>
      </w:r>
      <w:proofErr w:type="spellEnd"/>
      <w:r>
        <w:rPr>
          <w:rFonts w:ascii="Times New Roman" w:hAnsi="Times New Roman"/>
          <w:iCs/>
          <w:sz w:val="24"/>
        </w:rPr>
        <w:t xml:space="preserve"> </w:t>
      </w:r>
      <w:r w:rsidR="004536E8" w:rsidRPr="007127B2">
        <w:rPr>
          <w:rFonts w:ascii="Times New Roman" w:hAnsi="Times New Roman"/>
          <w:iCs/>
          <w:sz w:val="24"/>
        </w:rPr>
        <w:t xml:space="preserve"> количество КОЕ/</w:t>
      </w:r>
      <w:r w:rsidR="00E0107F" w:rsidRPr="007127B2">
        <w:rPr>
          <w:rFonts w:ascii="Times New Roman" w:hAnsi="Times New Roman"/>
          <w:iCs/>
          <w:sz w:val="24"/>
        </w:rPr>
        <w:t>см</w:t>
      </w:r>
      <w:r w:rsidR="00E0107F" w:rsidRPr="007127B2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7127B2">
        <w:rPr>
          <w:rFonts w:ascii="Times New Roman" w:hAnsi="Times New Roman"/>
          <w:iCs/>
          <w:sz w:val="24"/>
        </w:rPr>
        <w:t xml:space="preserve"> в испытательной смеси «</w:t>
      </w:r>
      <w:proofErr w:type="spellStart"/>
      <w:r w:rsidR="004536E8" w:rsidRPr="00473C1E">
        <w:rPr>
          <w:rFonts w:ascii="Times New Roman" w:hAnsi="Times New Roman"/>
          <w:i/>
          <w:iCs/>
          <w:sz w:val="24"/>
        </w:rPr>
        <w:t>N</w:t>
      </w:r>
      <w:r w:rsidR="004536E8" w:rsidRPr="00473C1E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="004536E8" w:rsidRPr="007127B2">
        <w:rPr>
          <w:rFonts w:ascii="Times New Roman" w:hAnsi="Times New Roman"/>
          <w:iCs/>
          <w:sz w:val="24"/>
        </w:rPr>
        <w:t>» и в подтверждающих смесях «A», «B» и «C», используя метод, указанный в 5.6.2.4 и 5.6.2.6. подтвердите в соответствии с 5.7.</w:t>
      </w:r>
    </w:p>
    <w:p w:rsidR="004536E8" w:rsidRPr="004536E8" w:rsidRDefault="004536E8" w:rsidP="004536E8">
      <w:pPr>
        <w:ind w:firstLine="567"/>
        <w:rPr>
          <w:b/>
          <w:bCs/>
          <w:iCs/>
          <w:sz w:val="24"/>
        </w:rPr>
      </w:pPr>
    </w:p>
    <w:p w:rsidR="004536E8" w:rsidRPr="007127B2" w:rsidRDefault="004536E8" w:rsidP="00E06E16">
      <w:pPr>
        <w:pStyle w:val="20"/>
      </w:pPr>
      <w:bookmarkStart w:id="28" w:name="_Toc72934763"/>
      <w:r w:rsidRPr="007127B2">
        <w:t>Экспериментальные данные и расчёт</w:t>
      </w:r>
      <w:bookmarkEnd w:id="28"/>
    </w:p>
    <w:p w:rsidR="004536E8" w:rsidRPr="007127B2" w:rsidRDefault="004536E8" w:rsidP="004536E8">
      <w:pPr>
        <w:ind w:firstLine="567"/>
        <w:rPr>
          <w:sz w:val="24"/>
        </w:rPr>
      </w:pPr>
      <w:r w:rsidRPr="007127B2">
        <w:rPr>
          <w:sz w:val="24"/>
        </w:rPr>
        <w:t>5.6.1 Расшифровка терминов и сокращений</w:t>
      </w:r>
    </w:p>
    <w:p w:rsidR="004536E8" w:rsidRPr="007127B2" w:rsidRDefault="004536E8" w:rsidP="004536E8">
      <w:pPr>
        <w:ind w:firstLine="567"/>
        <w:rPr>
          <w:sz w:val="24"/>
        </w:rPr>
      </w:pPr>
      <w:r w:rsidRPr="007127B2">
        <w:rPr>
          <w:sz w:val="24"/>
        </w:rPr>
        <w:t>5.6.1.1 Обзор различных суспензий и испытываемых смесей</w:t>
      </w:r>
    </w:p>
    <w:p w:rsidR="004536E8" w:rsidRPr="007127B2" w:rsidRDefault="004536E8" w:rsidP="004536E8">
      <w:pPr>
        <w:ind w:firstLine="567"/>
        <w:rPr>
          <w:iCs/>
          <w:sz w:val="24"/>
        </w:rPr>
      </w:pPr>
      <w:r w:rsidRPr="0082477B">
        <w:rPr>
          <w:i/>
          <w:sz w:val="24"/>
        </w:rPr>
        <w:t xml:space="preserve">N </w:t>
      </w:r>
      <w:r w:rsidRPr="0082477B">
        <w:rPr>
          <w:iCs/>
          <w:sz w:val="24"/>
        </w:rPr>
        <w:t>и</w:t>
      </w:r>
      <w:r w:rsidRPr="0082477B">
        <w:rPr>
          <w:i/>
          <w:iCs/>
          <w:sz w:val="24"/>
        </w:rPr>
        <w:t xml:space="preserve"> </w:t>
      </w:r>
      <w:proofErr w:type="spellStart"/>
      <w:r w:rsidRPr="0082477B">
        <w:rPr>
          <w:i/>
          <w:sz w:val="24"/>
        </w:rPr>
        <w:t>N</w:t>
      </w:r>
      <w:r w:rsidRPr="0082477B">
        <w:rPr>
          <w:i/>
          <w:sz w:val="24"/>
          <w:vertAlign w:val="subscript"/>
        </w:rPr>
        <w:t>v</w:t>
      </w:r>
      <w:proofErr w:type="spellEnd"/>
      <w:r w:rsidRPr="007127B2">
        <w:rPr>
          <w:sz w:val="24"/>
        </w:rPr>
        <w:t xml:space="preserve"> </w:t>
      </w:r>
      <w:r w:rsidRPr="007127B2">
        <w:rPr>
          <w:iCs/>
          <w:sz w:val="24"/>
        </w:rPr>
        <w:t xml:space="preserve">представляют суспензии грибов, </w:t>
      </w:r>
      <w:proofErr w:type="spellStart"/>
      <w:r w:rsidRPr="00473C1E">
        <w:rPr>
          <w:i/>
          <w:iCs/>
          <w:sz w:val="24"/>
        </w:rPr>
        <w:t>N</w:t>
      </w:r>
      <w:r w:rsidRPr="00473C1E">
        <w:rPr>
          <w:i/>
          <w:iCs/>
          <w:sz w:val="24"/>
          <w:vertAlign w:val="subscript"/>
        </w:rPr>
        <w:t>a</w:t>
      </w:r>
      <w:proofErr w:type="spellEnd"/>
      <w:r w:rsidRPr="007127B2">
        <w:rPr>
          <w:iCs/>
          <w:sz w:val="24"/>
        </w:rPr>
        <w:t xml:space="preserve"> представляет собой </w:t>
      </w:r>
      <w:proofErr w:type="spellStart"/>
      <w:r w:rsidRPr="007127B2">
        <w:rPr>
          <w:iCs/>
          <w:sz w:val="24"/>
        </w:rPr>
        <w:t>фунгицидную</w:t>
      </w:r>
      <w:proofErr w:type="spellEnd"/>
      <w:r w:rsidRPr="007127B2">
        <w:rPr>
          <w:iCs/>
          <w:sz w:val="24"/>
        </w:rPr>
        <w:t xml:space="preserve"> испытываемую смесь, </w:t>
      </w:r>
      <w:r w:rsidRPr="007127B2">
        <w:rPr>
          <w:sz w:val="24"/>
        </w:rPr>
        <w:t xml:space="preserve">A </w:t>
      </w:r>
      <w:r w:rsidRPr="007127B2">
        <w:rPr>
          <w:iCs/>
          <w:sz w:val="24"/>
        </w:rPr>
        <w:t xml:space="preserve">(контроль экспериментальных условий), </w:t>
      </w:r>
      <w:r w:rsidRPr="007127B2">
        <w:rPr>
          <w:sz w:val="24"/>
        </w:rPr>
        <w:t xml:space="preserve">B </w:t>
      </w:r>
      <w:r w:rsidRPr="007127B2">
        <w:rPr>
          <w:iCs/>
          <w:sz w:val="24"/>
        </w:rPr>
        <w:t xml:space="preserve">(нейтрализатор или контроль фильтрации), </w:t>
      </w:r>
      <w:r w:rsidRPr="007127B2">
        <w:rPr>
          <w:sz w:val="24"/>
        </w:rPr>
        <w:t xml:space="preserve">C </w:t>
      </w:r>
      <w:r w:rsidRPr="007127B2">
        <w:rPr>
          <w:iCs/>
          <w:sz w:val="24"/>
        </w:rPr>
        <w:t>(валидация метода) представляют различные контрольные испытываемые смеси.</w:t>
      </w:r>
    </w:p>
    <w:p w:rsidR="004536E8" w:rsidRPr="007127B2" w:rsidRDefault="004536E8" w:rsidP="004536E8">
      <w:pPr>
        <w:ind w:firstLine="567"/>
        <w:rPr>
          <w:iCs/>
          <w:sz w:val="24"/>
        </w:rPr>
      </w:pPr>
      <w:r w:rsidRPr="0082477B">
        <w:rPr>
          <w:i/>
          <w:iCs/>
          <w:sz w:val="24"/>
        </w:rPr>
        <w:t xml:space="preserve">N, </w:t>
      </w:r>
      <w:proofErr w:type="spellStart"/>
      <w:r w:rsidRPr="0082477B">
        <w:rPr>
          <w:i/>
          <w:iCs/>
          <w:sz w:val="24"/>
        </w:rPr>
        <w:t>N</w:t>
      </w:r>
      <w:r w:rsidRPr="0082477B">
        <w:rPr>
          <w:i/>
          <w:iCs/>
          <w:sz w:val="24"/>
          <w:vertAlign w:val="subscript"/>
        </w:rPr>
        <w:t>v</w:t>
      </w:r>
      <w:proofErr w:type="spellEnd"/>
      <w:r w:rsidRPr="0082477B">
        <w:rPr>
          <w:i/>
          <w:iCs/>
          <w:sz w:val="24"/>
        </w:rPr>
        <w:t>, N</w:t>
      </w:r>
      <w:r w:rsidRPr="0082477B">
        <w:rPr>
          <w:i/>
          <w:iCs/>
          <w:sz w:val="24"/>
          <w:vertAlign w:val="subscript"/>
        </w:rPr>
        <w:t>0</w:t>
      </w:r>
      <w:r w:rsidRPr="0082477B">
        <w:rPr>
          <w:i/>
          <w:iCs/>
          <w:sz w:val="24"/>
        </w:rPr>
        <w:t>, N</w:t>
      </w:r>
      <w:r w:rsidRPr="0082477B">
        <w:rPr>
          <w:i/>
          <w:iCs/>
          <w:sz w:val="24"/>
          <w:vertAlign w:val="subscript"/>
        </w:rPr>
        <w:t>v0</w:t>
      </w:r>
      <w:r w:rsidRPr="0082477B">
        <w:rPr>
          <w:i/>
          <w:iCs/>
          <w:sz w:val="24"/>
        </w:rPr>
        <w:t xml:space="preserve">, </w:t>
      </w:r>
      <w:proofErr w:type="spellStart"/>
      <w:r w:rsidRPr="0082477B">
        <w:rPr>
          <w:i/>
          <w:sz w:val="24"/>
        </w:rPr>
        <w:t>N</w:t>
      </w:r>
      <w:r w:rsidRPr="0082477B">
        <w:rPr>
          <w:i/>
          <w:sz w:val="24"/>
          <w:vertAlign w:val="subscript"/>
        </w:rPr>
        <w:t>a</w:t>
      </w:r>
      <w:proofErr w:type="spellEnd"/>
      <w:r w:rsidRPr="007127B2">
        <w:rPr>
          <w:sz w:val="24"/>
        </w:rPr>
        <w:t xml:space="preserve"> </w:t>
      </w:r>
      <w:r w:rsidRPr="007127B2">
        <w:rPr>
          <w:iCs/>
          <w:sz w:val="24"/>
        </w:rPr>
        <w:t xml:space="preserve">и </w:t>
      </w:r>
      <w:r w:rsidRPr="007127B2">
        <w:rPr>
          <w:sz w:val="24"/>
        </w:rPr>
        <w:t xml:space="preserve">A, B </w:t>
      </w:r>
      <w:r w:rsidRPr="007127B2">
        <w:rPr>
          <w:iCs/>
          <w:sz w:val="24"/>
        </w:rPr>
        <w:t xml:space="preserve">и </w:t>
      </w:r>
      <w:r w:rsidRPr="007127B2">
        <w:rPr>
          <w:sz w:val="24"/>
        </w:rPr>
        <w:t xml:space="preserve">C </w:t>
      </w:r>
      <w:r w:rsidRPr="007127B2">
        <w:rPr>
          <w:iCs/>
          <w:sz w:val="24"/>
        </w:rPr>
        <w:t xml:space="preserve">представляют количество клеток, подсчитанное на </w:t>
      </w:r>
      <w:r w:rsidR="00E0107F" w:rsidRPr="007127B2">
        <w:rPr>
          <w:iCs/>
          <w:sz w:val="24"/>
        </w:rPr>
        <w:t>см</w:t>
      </w:r>
      <w:r w:rsidR="00E0107F" w:rsidRPr="007127B2">
        <w:rPr>
          <w:iCs/>
          <w:sz w:val="24"/>
          <w:vertAlign w:val="superscript"/>
        </w:rPr>
        <w:t>3</w:t>
      </w:r>
      <w:r w:rsidRPr="007127B2">
        <w:rPr>
          <w:iCs/>
          <w:sz w:val="24"/>
        </w:rPr>
        <w:t xml:space="preserve"> в различных испытываемых смесях в соответствии с таблицей 1.</w:t>
      </w:r>
    </w:p>
    <w:p w:rsidR="000A3E4C" w:rsidRPr="004536E8" w:rsidRDefault="000A3E4C" w:rsidP="000A3E4C">
      <w:pPr>
        <w:rPr>
          <w:i/>
          <w:sz w:val="24"/>
        </w:rPr>
      </w:pPr>
    </w:p>
    <w:p w:rsidR="004536E8" w:rsidRDefault="004536E8" w:rsidP="004536E8">
      <w:pPr>
        <w:ind w:firstLine="567"/>
        <w:rPr>
          <w:b/>
          <w:sz w:val="24"/>
        </w:rPr>
      </w:pPr>
      <w:r w:rsidRPr="007127B2">
        <w:rPr>
          <w:b/>
          <w:sz w:val="24"/>
        </w:rPr>
        <w:t>Таблица 1</w:t>
      </w:r>
      <w:r w:rsidR="000E40E9">
        <w:rPr>
          <w:b/>
          <w:sz w:val="24"/>
        </w:rPr>
        <w:t xml:space="preserve"> – </w:t>
      </w:r>
      <w:r w:rsidRPr="007127B2">
        <w:rPr>
          <w:b/>
          <w:sz w:val="24"/>
        </w:rPr>
        <w:t xml:space="preserve">Количество клеток на </w:t>
      </w:r>
      <w:r w:rsidR="00E0107F" w:rsidRPr="007127B2">
        <w:rPr>
          <w:b/>
          <w:sz w:val="24"/>
        </w:rPr>
        <w:t>см</w:t>
      </w:r>
      <w:r w:rsidR="00E0107F" w:rsidRPr="001A194D">
        <w:rPr>
          <w:b/>
          <w:sz w:val="24"/>
          <w:vertAlign w:val="superscript"/>
        </w:rPr>
        <w:t>3</w:t>
      </w:r>
      <w:r w:rsidRPr="007127B2">
        <w:rPr>
          <w:b/>
          <w:sz w:val="24"/>
        </w:rPr>
        <w:t xml:space="preserve"> в различных испытываемых смесях</w:t>
      </w:r>
    </w:p>
    <w:p w:rsidR="007127B2" w:rsidRPr="007127B2" w:rsidRDefault="007127B2" w:rsidP="004536E8">
      <w:pPr>
        <w:ind w:firstLine="567"/>
        <w:rPr>
          <w:b/>
          <w:sz w:val="24"/>
        </w:rPr>
      </w:pP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1276"/>
        <w:gridCol w:w="2268"/>
        <w:gridCol w:w="2693"/>
        <w:gridCol w:w="3402"/>
      </w:tblGrid>
      <w:tr w:rsidR="004536E8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4536E8" w:rsidRPr="001A194D" w:rsidRDefault="004536E8" w:rsidP="007127B2">
            <w:pPr>
              <w:ind w:firstLine="567"/>
              <w:jc w:val="center"/>
              <w:rPr>
                <w:iCs/>
                <w:sz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82477B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в суспензии грибов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82477B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в испытываемых смесях в начале времени контакта </w:t>
            </w:r>
            <w:r w:rsidRPr="001A194D">
              <w:rPr>
                <w:bCs/>
                <w:iCs/>
                <w:sz w:val="24"/>
              </w:rPr>
              <w:t xml:space="preserve">(время = </w:t>
            </w:r>
            <w:r w:rsidRPr="001A194D">
              <w:rPr>
                <w:sz w:val="24"/>
              </w:rPr>
              <w:t>0)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 xml:space="preserve">Количество выживших клеток на </w:t>
            </w:r>
            <w:r w:rsidR="00E0107F" w:rsidRPr="001A194D">
              <w:rPr>
                <w:sz w:val="24"/>
              </w:rPr>
              <w:t>см</w:t>
            </w:r>
            <w:r w:rsidR="00E0107F" w:rsidRPr="0082477B">
              <w:rPr>
                <w:sz w:val="24"/>
                <w:vertAlign w:val="superscript"/>
              </w:rPr>
              <w:t>3</w:t>
            </w:r>
            <w:r w:rsidRPr="001A194D">
              <w:rPr>
                <w:sz w:val="24"/>
              </w:rPr>
              <w:t xml:space="preserve"> в испытываемых смесях в конце времени контакта t или 5 </w:t>
            </w:r>
            <w:r w:rsidR="000E5B06" w:rsidRPr="001A194D">
              <w:rPr>
                <w:sz w:val="24"/>
              </w:rPr>
              <w:t>мин</w:t>
            </w:r>
            <w:r w:rsidRPr="001A194D">
              <w:rPr>
                <w:sz w:val="24"/>
              </w:rPr>
              <w:t xml:space="preserve"> (B) или 30 </w:t>
            </w:r>
            <w:r w:rsidR="000E5B06" w:rsidRPr="001A194D">
              <w:rPr>
                <w:sz w:val="24"/>
              </w:rPr>
              <w:t>мин</w:t>
            </w:r>
            <w:r w:rsidRPr="001A194D">
              <w:rPr>
                <w:sz w:val="24"/>
              </w:rPr>
              <w:t xml:space="preserve"> (C)</w:t>
            </w:r>
          </w:p>
        </w:tc>
      </w:tr>
      <w:tr w:rsidR="004536E8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Испытание</w:t>
            </w:r>
          </w:p>
        </w:tc>
        <w:tc>
          <w:tcPr>
            <w:tcW w:w="2268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82477B" w:rsidRDefault="004536E8" w:rsidP="007127B2">
            <w:pPr>
              <w:jc w:val="center"/>
              <w:rPr>
                <w:i/>
                <w:sz w:val="24"/>
              </w:rPr>
            </w:pPr>
            <w:r w:rsidRPr="0082477B">
              <w:rPr>
                <w:i/>
                <w:sz w:val="24"/>
              </w:rPr>
              <w:t>N</w:t>
            </w:r>
          </w:p>
          <w:p w:rsidR="004536E8" w:rsidRPr="001A194D" w:rsidRDefault="004536E8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Испытываемая суспензия</w:t>
            </w:r>
          </w:p>
        </w:tc>
        <w:tc>
          <w:tcPr>
            <w:tcW w:w="2693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bCs/>
                <w:iCs/>
                <w:sz w:val="24"/>
              </w:rPr>
            </w:pPr>
            <w:r w:rsidRPr="0082477B">
              <w:rPr>
                <w:i/>
                <w:sz w:val="24"/>
              </w:rPr>
              <w:t>N</w:t>
            </w:r>
            <w:r w:rsidRPr="0082477B">
              <w:rPr>
                <w:i/>
                <w:sz w:val="24"/>
                <w:vertAlign w:val="subscript"/>
              </w:rPr>
              <w:t>0</w:t>
            </w:r>
            <w:r w:rsidRPr="001A194D">
              <w:rPr>
                <w:sz w:val="24"/>
              </w:rPr>
              <w:t xml:space="preserve"> </w:t>
            </w:r>
            <w:r w:rsidRPr="001A194D">
              <w:rPr>
                <w:bCs/>
                <w:iCs/>
                <w:sz w:val="24"/>
              </w:rPr>
              <w:t>(</w:t>
            </w:r>
            <w:r w:rsidRPr="001A194D">
              <w:rPr>
                <w:sz w:val="24"/>
              </w:rPr>
              <w:t xml:space="preserve">= </w:t>
            </w:r>
            <w:r w:rsidRPr="0082477B">
              <w:rPr>
                <w:i/>
                <w:sz w:val="24"/>
              </w:rPr>
              <w:t>N</w:t>
            </w:r>
            <w:r w:rsidRPr="001A194D">
              <w:rPr>
                <w:bCs/>
                <w:iCs/>
                <w:sz w:val="24"/>
              </w:rPr>
              <w:t>/10)</w:t>
            </w:r>
          </w:p>
        </w:tc>
        <w:tc>
          <w:tcPr>
            <w:tcW w:w="3402" w:type="dxa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82477B" w:rsidP="007127B2">
            <w:pPr>
              <w:jc w:val="center"/>
              <w:rPr>
                <w:iCs/>
                <w:sz w:val="24"/>
              </w:rPr>
            </w:pPr>
            <w:proofErr w:type="spellStart"/>
            <w:r w:rsidRPr="0082477B">
              <w:rPr>
                <w:i/>
                <w:iCs/>
                <w:sz w:val="24"/>
              </w:rPr>
              <w:t>N</w:t>
            </w:r>
            <w:r w:rsidRPr="0082477B">
              <w:rPr>
                <w:i/>
                <w:iCs/>
                <w:sz w:val="24"/>
                <w:vertAlign w:val="subscript"/>
              </w:rPr>
              <w:t>a</w:t>
            </w:r>
            <w:proofErr w:type="spellEnd"/>
            <w:r w:rsidR="004536E8" w:rsidRPr="001A194D">
              <w:rPr>
                <w:sz w:val="24"/>
              </w:rPr>
              <w:t xml:space="preserve"> </w:t>
            </w:r>
            <w:r w:rsidR="004536E8" w:rsidRPr="001A194D">
              <w:rPr>
                <w:iCs/>
                <w:sz w:val="24"/>
              </w:rPr>
              <w:t>(перед нейтрализацией или фильтрацией)</w:t>
            </w:r>
          </w:p>
        </w:tc>
      </w:tr>
      <w:tr w:rsidR="004536E8" w:rsidRPr="004536E8" w:rsidTr="00AE7427">
        <w:trPr>
          <w:trHeight w:val="454"/>
          <w:jc w:val="center"/>
        </w:trPr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Контроли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82477B" w:rsidRDefault="004536E8" w:rsidP="007127B2">
            <w:pPr>
              <w:jc w:val="center"/>
              <w:rPr>
                <w:i/>
                <w:sz w:val="24"/>
              </w:rPr>
            </w:pPr>
            <w:proofErr w:type="spellStart"/>
            <w:r w:rsidRPr="0082477B">
              <w:rPr>
                <w:i/>
                <w:sz w:val="24"/>
              </w:rPr>
              <w:t>N</w:t>
            </w:r>
            <w:r w:rsidRPr="0082477B">
              <w:rPr>
                <w:i/>
                <w:sz w:val="24"/>
                <w:vertAlign w:val="subscript"/>
              </w:rPr>
              <w:t>v</w:t>
            </w:r>
            <w:proofErr w:type="spellEnd"/>
          </w:p>
          <w:p w:rsidR="004536E8" w:rsidRPr="001A194D" w:rsidRDefault="004536E8" w:rsidP="007127B2">
            <w:pPr>
              <w:jc w:val="center"/>
              <w:rPr>
                <w:iCs/>
                <w:sz w:val="24"/>
              </w:rPr>
            </w:pPr>
            <w:r w:rsidRPr="001A194D">
              <w:rPr>
                <w:iCs/>
                <w:sz w:val="24"/>
              </w:rPr>
              <w:t>Подтверждающая суспензия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bCs/>
                <w:iCs/>
                <w:sz w:val="24"/>
              </w:rPr>
            </w:pPr>
            <w:r w:rsidRPr="001A194D">
              <w:rPr>
                <w:bCs/>
                <w:iCs/>
                <w:sz w:val="24"/>
              </w:rPr>
              <w:t>(</w:t>
            </w:r>
            <w:r w:rsidRPr="001A194D">
              <w:rPr>
                <w:sz w:val="24"/>
              </w:rPr>
              <w:t xml:space="preserve">= </w:t>
            </w:r>
            <w:r w:rsidRPr="0082477B">
              <w:rPr>
                <w:i/>
                <w:sz w:val="24"/>
              </w:rPr>
              <w:t>N</w:t>
            </w:r>
            <w:r w:rsidRPr="0082477B">
              <w:rPr>
                <w:i/>
                <w:sz w:val="24"/>
                <w:vertAlign w:val="subscript"/>
              </w:rPr>
              <w:t>v0</w:t>
            </w:r>
            <w:r w:rsidRPr="001A194D">
              <w:rPr>
                <w:bCs/>
                <w:iCs/>
                <w:sz w:val="24"/>
              </w:rPr>
              <w:t>/10)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1A194D" w:rsidRDefault="004536E8" w:rsidP="007127B2">
            <w:pPr>
              <w:jc w:val="center"/>
              <w:rPr>
                <w:sz w:val="24"/>
              </w:rPr>
            </w:pPr>
            <w:r w:rsidRPr="001A194D">
              <w:rPr>
                <w:sz w:val="24"/>
              </w:rPr>
              <w:t>A, B, C</w:t>
            </w:r>
          </w:p>
        </w:tc>
      </w:tr>
    </w:tbl>
    <w:p w:rsidR="004536E8" w:rsidRPr="004536E8" w:rsidRDefault="004536E8" w:rsidP="004536E8">
      <w:pPr>
        <w:ind w:firstLine="567"/>
        <w:rPr>
          <w:i/>
          <w:sz w:val="24"/>
        </w:rPr>
      </w:pP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 xml:space="preserve">5.6.1.2 Значения </w:t>
      </w:r>
      <w:proofErr w:type="spellStart"/>
      <w:r w:rsidR="0082477B" w:rsidRPr="007127B2">
        <w:rPr>
          <w:i/>
          <w:sz w:val="24"/>
        </w:rPr>
        <w:t>V</w:t>
      </w:r>
      <w:r w:rsidR="0082477B" w:rsidRPr="003123A9">
        <w:rPr>
          <w:i/>
          <w:sz w:val="24"/>
          <w:vertAlign w:val="subscript"/>
        </w:rPr>
        <w:t>c</w:t>
      </w:r>
      <w:proofErr w:type="spellEnd"/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 xml:space="preserve">Все экспериментальные данные представлены в виде значений </w:t>
      </w:r>
      <w:proofErr w:type="spellStart"/>
      <w:r w:rsidRPr="007127B2">
        <w:rPr>
          <w:i/>
          <w:sz w:val="24"/>
        </w:rPr>
        <w:t>V</w:t>
      </w:r>
      <w:r w:rsidRPr="003123A9">
        <w:rPr>
          <w:i/>
          <w:sz w:val="24"/>
          <w:vertAlign w:val="subscript"/>
        </w:rPr>
        <w:t>c</w:t>
      </w:r>
      <w:proofErr w:type="spellEnd"/>
      <w:r w:rsidRPr="007127B2">
        <w:rPr>
          <w:iCs/>
          <w:sz w:val="24"/>
        </w:rPr>
        <w:t>:</w:t>
      </w:r>
    </w:p>
    <w:p w:rsidR="004536E8" w:rsidRPr="007127B2" w:rsidRDefault="007127B2" w:rsidP="00AE7427">
      <w:pPr>
        <w:pStyle w:val="af3"/>
        <w:numPr>
          <w:ilvl w:val="0"/>
          <w:numId w:val="29"/>
        </w:numPr>
        <w:spacing w:after="0" w:line="240" w:lineRule="auto"/>
        <w:ind w:left="142" w:firstLine="425"/>
        <w:jc w:val="both"/>
        <w:rPr>
          <w:rFonts w:ascii="Times New Roman" w:hAnsi="Times New Roman"/>
          <w:iCs/>
          <w:sz w:val="24"/>
          <w:szCs w:val="24"/>
        </w:rPr>
      </w:pPr>
      <w:r w:rsidRPr="007127B2">
        <w:rPr>
          <w:rFonts w:ascii="Times New Roman" w:hAnsi="Times New Roman"/>
          <w:iCs/>
          <w:sz w:val="24"/>
          <w:szCs w:val="24"/>
        </w:rPr>
        <w:lastRenderedPageBreak/>
        <w:t xml:space="preserve"> </w:t>
      </w:r>
      <w:r w:rsidR="004536E8" w:rsidRPr="007127B2">
        <w:rPr>
          <w:rFonts w:ascii="Times New Roman" w:hAnsi="Times New Roman"/>
          <w:iCs/>
          <w:sz w:val="24"/>
          <w:szCs w:val="24"/>
        </w:rPr>
        <w:t xml:space="preserve">в методе разбавления-нейтрализации (испытание и контроль) значение </w:t>
      </w:r>
      <w:proofErr w:type="spellStart"/>
      <w:r w:rsidR="004536E8" w:rsidRPr="007127B2">
        <w:rPr>
          <w:rFonts w:ascii="Times New Roman" w:hAnsi="Times New Roman"/>
          <w:i/>
          <w:sz w:val="24"/>
          <w:szCs w:val="24"/>
        </w:rPr>
        <w:t>V</w:t>
      </w:r>
      <w:r w:rsidR="004536E8" w:rsidRPr="003123A9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="004536E8" w:rsidRPr="007127B2">
        <w:rPr>
          <w:rFonts w:ascii="Times New Roman" w:hAnsi="Times New Roman"/>
          <w:i/>
          <w:sz w:val="24"/>
          <w:szCs w:val="24"/>
        </w:rPr>
        <w:t xml:space="preserve"> </w:t>
      </w:r>
      <w:r w:rsidR="004536E8" w:rsidRPr="007127B2">
        <w:rPr>
          <w:rFonts w:ascii="Times New Roman" w:hAnsi="Times New Roman"/>
          <w:iCs/>
          <w:sz w:val="24"/>
          <w:szCs w:val="24"/>
        </w:rPr>
        <w:t xml:space="preserve">представляет собой количество колониеобразующих единиц, подсчитанных на 1,0 </w:t>
      </w:r>
      <w:r w:rsidR="00E0107F" w:rsidRPr="007127B2">
        <w:rPr>
          <w:rFonts w:ascii="Times New Roman" w:hAnsi="Times New Roman"/>
          <w:iCs/>
          <w:sz w:val="24"/>
          <w:szCs w:val="24"/>
        </w:rPr>
        <w:t>см</w:t>
      </w:r>
      <w:r w:rsidR="00E0107F" w:rsidRPr="001A194D">
        <w:rPr>
          <w:rFonts w:ascii="Times New Roman" w:hAnsi="Times New Roman"/>
          <w:iCs/>
          <w:sz w:val="24"/>
          <w:szCs w:val="24"/>
          <w:vertAlign w:val="superscript"/>
        </w:rPr>
        <w:t>3</w:t>
      </w:r>
      <w:r w:rsidR="004536E8" w:rsidRPr="007127B2">
        <w:rPr>
          <w:rFonts w:ascii="Times New Roman" w:hAnsi="Times New Roman"/>
          <w:iCs/>
          <w:sz w:val="24"/>
          <w:szCs w:val="24"/>
        </w:rPr>
        <w:t xml:space="preserve"> образца;</w:t>
      </w:r>
    </w:p>
    <w:p w:rsidR="004536E8" w:rsidRPr="007127B2" w:rsidRDefault="004536E8" w:rsidP="00AE7427">
      <w:pPr>
        <w:pStyle w:val="af3"/>
        <w:numPr>
          <w:ilvl w:val="0"/>
          <w:numId w:val="29"/>
        </w:numPr>
        <w:spacing w:after="0" w:line="240" w:lineRule="auto"/>
        <w:ind w:left="142" w:firstLine="425"/>
        <w:jc w:val="both"/>
        <w:rPr>
          <w:rFonts w:ascii="Times New Roman" w:hAnsi="Times New Roman"/>
          <w:iCs/>
          <w:sz w:val="24"/>
          <w:szCs w:val="24"/>
        </w:rPr>
      </w:pPr>
      <w:r w:rsidRPr="007127B2">
        <w:rPr>
          <w:rFonts w:ascii="Times New Roman" w:hAnsi="Times New Roman"/>
          <w:iCs/>
          <w:sz w:val="24"/>
          <w:szCs w:val="24"/>
        </w:rPr>
        <w:t xml:space="preserve">в методе мембранной фильтрации значение </w:t>
      </w:r>
      <w:proofErr w:type="spellStart"/>
      <w:r w:rsidRPr="007127B2">
        <w:rPr>
          <w:rFonts w:ascii="Times New Roman" w:hAnsi="Times New Roman"/>
          <w:i/>
          <w:sz w:val="24"/>
          <w:szCs w:val="24"/>
        </w:rPr>
        <w:t>V</w:t>
      </w:r>
      <w:r w:rsidRPr="003123A9">
        <w:rPr>
          <w:rFonts w:ascii="Times New Roman" w:hAnsi="Times New Roman"/>
          <w:i/>
          <w:sz w:val="24"/>
          <w:szCs w:val="24"/>
          <w:vertAlign w:val="subscript"/>
        </w:rPr>
        <w:t>c</w:t>
      </w:r>
      <w:proofErr w:type="spellEnd"/>
      <w:r w:rsidRPr="007127B2">
        <w:rPr>
          <w:rFonts w:ascii="Times New Roman" w:hAnsi="Times New Roman"/>
          <w:i/>
          <w:sz w:val="24"/>
          <w:szCs w:val="24"/>
        </w:rPr>
        <w:t xml:space="preserve"> </w:t>
      </w:r>
      <w:r w:rsidRPr="007127B2">
        <w:rPr>
          <w:rFonts w:ascii="Times New Roman" w:hAnsi="Times New Roman"/>
          <w:iCs/>
          <w:sz w:val="24"/>
          <w:szCs w:val="24"/>
        </w:rPr>
        <w:t xml:space="preserve">представляет собой количество колониеобразующих единиц, подсчитанное на 0,1 </w:t>
      </w:r>
      <w:r w:rsidR="00E0107F" w:rsidRPr="007127B2">
        <w:rPr>
          <w:rFonts w:ascii="Times New Roman" w:hAnsi="Times New Roman"/>
          <w:iCs/>
          <w:sz w:val="24"/>
          <w:szCs w:val="24"/>
        </w:rPr>
        <w:t>см</w:t>
      </w:r>
      <w:r w:rsidR="00E0107F" w:rsidRPr="00473C1E">
        <w:rPr>
          <w:rFonts w:ascii="Times New Roman" w:hAnsi="Times New Roman"/>
          <w:iCs/>
          <w:sz w:val="24"/>
          <w:szCs w:val="24"/>
          <w:vertAlign w:val="superscript"/>
        </w:rPr>
        <w:t>3</w:t>
      </w:r>
      <w:r w:rsidRPr="007127B2">
        <w:rPr>
          <w:rFonts w:ascii="Times New Roman" w:hAnsi="Times New Roman"/>
          <w:iCs/>
          <w:sz w:val="24"/>
          <w:szCs w:val="24"/>
        </w:rPr>
        <w:t xml:space="preserve"> образца испытываемой смеси </w:t>
      </w:r>
      <w:proofErr w:type="spellStart"/>
      <w:r w:rsidRPr="00473C1E">
        <w:rPr>
          <w:rFonts w:ascii="Times New Roman" w:hAnsi="Times New Roman"/>
          <w:i/>
          <w:iCs/>
          <w:sz w:val="24"/>
          <w:szCs w:val="24"/>
        </w:rPr>
        <w:t>N</w:t>
      </w:r>
      <w:r w:rsidRPr="00473C1E">
        <w:rPr>
          <w:rFonts w:ascii="Times New Roman" w:hAnsi="Times New Roman"/>
          <w:i/>
          <w:iCs/>
          <w:sz w:val="24"/>
          <w:szCs w:val="24"/>
          <w:vertAlign w:val="subscript"/>
        </w:rPr>
        <w:t>a</w:t>
      </w:r>
      <w:proofErr w:type="spellEnd"/>
      <w:r w:rsidRPr="00473C1E">
        <w:rPr>
          <w:rFonts w:ascii="Times New Roman" w:hAnsi="Times New Roman"/>
          <w:iCs/>
          <w:sz w:val="24"/>
          <w:szCs w:val="24"/>
          <w:vertAlign w:val="subscript"/>
        </w:rPr>
        <w:t xml:space="preserve"> </w:t>
      </w:r>
      <w:r w:rsidRPr="007127B2">
        <w:rPr>
          <w:rFonts w:ascii="Times New Roman" w:hAnsi="Times New Roman"/>
          <w:iCs/>
          <w:sz w:val="24"/>
          <w:szCs w:val="24"/>
        </w:rPr>
        <w:t xml:space="preserve">и на 1,0 </w:t>
      </w:r>
      <w:r w:rsidR="00E0107F" w:rsidRPr="007127B2">
        <w:rPr>
          <w:rFonts w:ascii="Times New Roman" w:hAnsi="Times New Roman"/>
          <w:iCs/>
          <w:sz w:val="24"/>
          <w:szCs w:val="24"/>
        </w:rPr>
        <w:t>см</w:t>
      </w:r>
      <w:r w:rsidR="00E0107F" w:rsidRPr="00473C1E">
        <w:rPr>
          <w:rFonts w:ascii="Times New Roman" w:hAnsi="Times New Roman"/>
          <w:iCs/>
          <w:sz w:val="24"/>
          <w:szCs w:val="24"/>
          <w:vertAlign w:val="superscript"/>
        </w:rPr>
        <w:t>3</w:t>
      </w:r>
      <w:r w:rsidRPr="007127B2">
        <w:rPr>
          <w:rFonts w:ascii="Times New Roman" w:hAnsi="Times New Roman"/>
          <w:iCs/>
          <w:sz w:val="24"/>
          <w:szCs w:val="24"/>
        </w:rPr>
        <w:t xml:space="preserve"> образца в контроле.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>5.6.2 Расчёт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>5.6.2.1 Общие положения</w:t>
      </w:r>
    </w:p>
    <w:p w:rsidR="004536E8" w:rsidRPr="007127B2" w:rsidRDefault="00473C1E" w:rsidP="007127B2">
      <w:pPr>
        <w:ind w:firstLine="567"/>
        <w:contextualSpacing/>
        <w:rPr>
          <w:sz w:val="24"/>
        </w:rPr>
      </w:pPr>
      <w:r>
        <w:rPr>
          <w:iCs/>
          <w:sz w:val="24"/>
        </w:rPr>
        <w:t>Первый шаг в расчёте – э</w:t>
      </w:r>
      <w:r w:rsidR="004536E8" w:rsidRPr="007127B2">
        <w:rPr>
          <w:iCs/>
          <w:sz w:val="24"/>
        </w:rPr>
        <w:t xml:space="preserve">то определение значений </w:t>
      </w:r>
      <w:proofErr w:type="spellStart"/>
      <w:r w:rsidR="004536E8" w:rsidRPr="001A194D">
        <w:rPr>
          <w:i/>
          <w:sz w:val="24"/>
        </w:rPr>
        <w:t>V</w:t>
      </w:r>
      <w:r w:rsidR="004536E8" w:rsidRPr="001A194D">
        <w:rPr>
          <w:i/>
          <w:sz w:val="24"/>
          <w:vertAlign w:val="subscript"/>
        </w:rPr>
        <w:t>c</w:t>
      </w:r>
      <w:proofErr w:type="spellEnd"/>
      <w:r w:rsidR="004536E8" w:rsidRPr="007127B2">
        <w:rPr>
          <w:iCs/>
          <w:sz w:val="24"/>
        </w:rPr>
        <w:t xml:space="preserve">, второй – расчёт </w:t>
      </w:r>
      <w:r w:rsidR="004536E8" w:rsidRPr="0082477B">
        <w:rPr>
          <w:i/>
          <w:sz w:val="24"/>
        </w:rPr>
        <w:t>N, N</w:t>
      </w:r>
      <w:r w:rsidR="004536E8" w:rsidRPr="0082477B">
        <w:rPr>
          <w:i/>
          <w:sz w:val="24"/>
          <w:vertAlign w:val="subscript"/>
        </w:rPr>
        <w:t>0</w:t>
      </w:r>
      <w:r w:rsidR="004536E8" w:rsidRPr="0082477B">
        <w:rPr>
          <w:i/>
          <w:sz w:val="24"/>
        </w:rPr>
        <w:t xml:space="preserve">, </w:t>
      </w:r>
      <w:proofErr w:type="spellStart"/>
      <w:r w:rsidR="004536E8" w:rsidRPr="0082477B">
        <w:rPr>
          <w:i/>
          <w:sz w:val="24"/>
        </w:rPr>
        <w:t>N</w:t>
      </w:r>
      <w:r w:rsidR="004536E8" w:rsidRPr="0082477B">
        <w:rPr>
          <w:i/>
          <w:sz w:val="24"/>
          <w:vertAlign w:val="subscript"/>
        </w:rPr>
        <w:t>a</w:t>
      </w:r>
      <w:proofErr w:type="spellEnd"/>
      <w:r w:rsidR="004536E8" w:rsidRPr="0082477B">
        <w:rPr>
          <w:i/>
          <w:sz w:val="24"/>
        </w:rPr>
        <w:t xml:space="preserve">, </w:t>
      </w:r>
      <w:proofErr w:type="spellStart"/>
      <w:r w:rsidR="004536E8" w:rsidRPr="0082477B">
        <w:rPr>
          <w:i/>
          <w:sz w:val="24"/>
        </w:rPr>
        <w:t>N</w:t>
      </w:r>
      <w:r w:rsidR="004536E8" w:rsidRPr="0082477B">
        <w:rPr>
          <w:i/>
          <w:sz w:val="24"/>
          <w:vertAlign w:val="subscript"/>
        </w:rPr>
        <w:t>v</w:t>
      </w:r>
      <w:proofErr w:type="spellEnd"/>
      <w:r w:rsidR="004536E8" w:rsidRPr="0082477B">
        <w:rPr>
          <w:i/>
          <w:sz w:val="24"/>
        </w:rPr>
        <w:t>, N</w:t>
      </w:r>
      <w:r w:rsidR="004536E8" w:rsidRPr="0082477B">
        <w:rPr>
          <w:i/>
          <w:sz w:val="24"/>
          <w:vertAlign w:val="subscript"/>
        </w:rPr>
        <w:t>v0</w:t>
      </w:r>
      <w:r w:rsidR="004536E8" w:rsidRPr="0082477B">
        <w:rPr>
          <w:i/>
          <w:sz w:val="24"/>
        </w:rPr>
        <w:t>,</w:t>
      </w:r>
      <w:r w:rsidR="004536E8" w:rsidRPr="007127B2">
        <w:rPr>
          <w:sz w:val="24"/>
        </w:rPr>
        <w:t xml:space="preserve"> A, B </w:t>
      </w:r>
      <w:r w:rsidR="004536E8" w:rsidRPr="007127B2">
        <w:rPr>
          <w:iCs/>
          <w:sz w:val="24"/>
        </w:rPr>
        <w:t xml:space="preserve">и </w:t>
      </w:r>
      <w:r w:rsidR="004536E8" w:rsidRPr="007127B2">
        <w:rPr>
          <w:sz w:val="24"/>
        </w:rPr>
        <w:t>C</w:t>
      </w:r>
      <w:r w:rsidR="004536E8" w:rsidRPr="007127B2">
        <w:rPr>
          <w:iCs/>
          <w:sz w:val="24"/>
        </w:rPr>
        <w:t xml:space="preserve">. Третий шаг - расчёт редукции </w:t>
      </w:r>
      <w:r w:rsidR="004536E8" w:rsidRPr="007127B2">
        <w:rPr>
          <w:sz w:val="24"/>
        </w:rPr>
        <w:t>R (</w:t>
      </w:r>
      <w:r w:rsidR="007127B2">
        <w:rPr>
          <w:sz w:val="24"/>
        </w:rPr>
        <w:t xml:space="preserve">см. </w:t>
      </w:r>
      <w:r w:rsidR="004536E8" w:rsidRPr="007127B2">
        <w:rPr>
          <w:sz w:val="24"/>
        </w:rPr>
        <w:t>5.8).</w:t>
      </w:r>
    </w:p>
    <w:p w:rsidR="004536E8" w:rsidRPr="007127B2" w:rsidRDefault="004536E8" w:rsidP="007127B2">
      <w:pPr>
        <w:ind w:firstLine="567"/>
        <w:contextualSpacing/>
        <w:rPr>
          <w:sz w:val="24"/>
        </w:rPr>
      </w:pPr>
      <w:r w:rsidRPr="007127B2">
        <w:rPr>
          <w:sz w:val="24"/>
        </w:rPr>
        <w:t xml:space="preserve">5.6.2.2 Определение значений </w:t>
      </w:r>
      <w:proofErr w:type="spellStart"/>
      <w:r w:rsidRPr="00C7023C">
        <w:rPr>
          <w:i/>
          <w:iCs/>
          <w:sz w:val="24"/>
        </w:rPr>
        <w:t>V</w:t>
      </w:r>
      <w:r w:rsidRPr="00C7023C">
        <w:rPr>
          <w:iCs/>
          <w:sz w:val="24"/>
          <w:vertAlign w:val="subscript"/>
        </w:rPr>
        <w:t>c</w:t>
      </w:r>
      <w:proofErr w:type="spellEnd"/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 xml:space="preserve">Значения </w:t>
      </w:r>
      <w:proofErr w:type="spellStart"/>
      <w:r w:rsidR="00C7023C" w:rsidRPr="00C7023C">
        <w:rPr>
          <w:i/>
          <w:iCs/>
          <w:sz w:val="24"/>
        </w:rPr>
        <w:t>V</w:t>
      </w:r>
      <w:r w:rsidR="00C7023C" w:rsidRPr="00C7023C">
        <w:rPr>
          <w:iCs/>
          <w:sz w:val="24"/>
          <w:vertAlign w:val="subscript"/>
        </w:rPr>
        <w:t>c</w:t>
      </w:r>
      <w:proofErr w:type="spellEnd"/>
      <w:r w:rsidRPr="007127B2">
        <w:rPr>
          <w:sz w:val="24"/>
        </w:rPr>
        <w:t xml:space="preserve"> </w:t>
      </w:r>
      <w:r w:rsidRPr="007127B2">
        <w:rPr>
          <w:iCs/>
          <w:sz w:val="24"/>
        </w:rPr>
        <w:t>определяются следующим образом:</w:t>
      </w:r>
    </w:p>
    <w:p w:rsidR="004536E8" w:rsidRPr="00542343" w:rsidRDefault="004536E8" w:rsidP="00AE7427">
      <w:pPr>
        <w:pStyle w:val="af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42343">
        <w:rPr>
          <w:rFonts w:ascii="Times New Roman" w:hAnsi="Times New Roman"/>
          <w:iCs/>
          <w:sz w:val="24"/>
        </w:rPr>
        <w:t xml:space="preserve">обычные пределы для подсчёта грибов на чашках с </w:t>
      </w:r>
      <w:proofErr w:type="spellStart"/>
      <w:r w:rsidRPr="00542343">
        <w:rPr>
          <w:rFonts w:ascii="Times New Roman" w:hAnsi="Times New Roman"/>
          <w:iCs/>
          <w:sz w:val="24"/>
        </w:rPr>
        <w:t>агаром</w:t>
      </w:r>
      <w:proofErr w:type="spellEnd"/>
      <w:r w:rsidRPr="00542343">
        <w:rPr>
          <w:rFonts w:ascii="Times New Roman" w:hAnsi="Times New Roman"/>
          <w:iCs/>
          <w:sz w:val="24"/>
        </w:rPr>
        <w:t xml:space="preserve"> составляют от 15 до 150 колоний для плесени и от 15 до 300 колоний для дрожжей. В настоящем стандарте допускается отклонение в 10</w:t>
      </w:r>
      <w:r w:rsidR="00542343" w:rsidRPr="00542343">
        <w:rPr>
          <w:rFonts w:ascii="Times New Roman" w:hAnsi="Times New Roman"/>
          <w:iCs/>
          <w:sz w:val="24"/>
        </w:rPr>
        <w:t xml:space="preserve"> </w:t>
      </w:r>
      <w:r w:rsidRPr="00542343">
        <w:rPr>
          <w:rFonts w:ascii="Times New Roman" w:hAnsi="Times New Roman"/>
          <w:iCs/>
          <w:sz w:val="24"/>
        </w:rPr>
        <w:t>%, поэтому пределы составляют 14 и 165 для плесени и 14 и 330 для дрожжей. Для мембран обычные верхние пределы различны: 50 для плесени и 150 для дрожжей, поэтому с отклонением 10</w:t>
      </w:r>
      <w:r w:rsidR="00542343" w:rsidRPr="00542343">
        <w:rPr>
          <w:rFonts w:ascii="Times New Roman" w:hAnsi="Times New Roman"/>
          <w:iCs/>
          <w:sz w:val="24"/>
        </w:rPr>
        <w:t xml:space="preserve"> </w:t>
      </w:r>
      <w:r w:rsidRPr="00542343">
        <w:rPr>
          <w:rFonts w:ascii="Times New Roman" w:hAnsi="Times New Roman"/>
          <w:iCs/>
          <w:sz w:val="24"/>
        </w:rPr>
        <w:t>% пределы составляют 55 для плесени и 165 для дрожжей: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4536E8" w:rsidRPr="00542343" w:rsidRDefault="00542343" w:rsidP="007127B2">
      <w:pPr>
        <w:ind w:firstLine="567"/>
        <w:contextualSpacing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542343">
        <w:rPr>
          <w:iCs/>
          <w:sz w:val="20"/>
          <w:szCs w:val="20"/>
        </w:rPr>
        <w:t xml:space="preserve">Нижний предел (14) основан на том факте, что изменчивость тем больше, чем меньше число, подсчитываемое в образце (1 </w:t>
      </w:r>
      <w:r w:rsidR="00E0107F" w:rsidRPr="00542343">
        <w:rPr>
          <w:iCs/>
          <w:sz w:val="20"/>
          <w:szCs w:val="20"/>
        </w:rPr>
        <w:t>см</w:t>
      </w:r>
      <w:r w:rsidR="00E0107F" w:rsidRPr="00542343">
        <w:rPr>
          <w:iCs/>
          <w:sz w:val="20"/>
          <w:szCs w:val="20"/>
          <w:vertAlign w:val="superscript"/>
        </w:rPr>
        <w:t>3</w:t>
      </w:r>
      <w:r w:rsidR="004536E8" w:rsidRPr="00542343">
        <w:rPr>
          <w:iCs/>
          <w:sz w:val="20"/>
          <w:szCs w:val="20"/>
        </w:rPr>
        <w:t xml:space="preserve"> или 0,1 </w:t>
      </w:r>
      <w:r w:rsidR="00E0107F" w:rsidRPr="00542343">
        <w:rPr>
          <w:iCs/>
          <w:sz w:val="20"/>
          <w:szCs w:val="20"/>
        </w:rPr>
        <w:t>см</w:t>
      </w:r>
      <w:r w:rsidR="00E0107F" w:rsidRPr="00542343">
        <w:rPr>
          <w:iCs/>
          <w:sz w:val="20"/>
          <w:szCs w:val="20"/>
          <w:vertAlign w:val="superscript"/>
        </w:rPr>
        <w:t>3</w:t>
      </w:r>
      <w:r w:rsidR="004536E8" w:rsidRPr="00542343">
        <w:rPr>
          <w:iCs/>
          <w:sz w:val="20"/>
          <w:szCs w:val="20"/>
        </w:rPr>
        <w:t xml:space="preserve">), и поэтому последующие вычисления могут привести к неверным результатам. Нижний предел относится только к образцу (и необязательно к подсчёту на одной чашке), например, три чашки на 1 </w:t>
      </w:r>
      <w:r w:rsidR="00E0107F" w:rsidRPr="00542343">
        <w:rPr>
          <w:iCs/>
          <w:sz w:val="20"/>
          <w:szCs w:val="20"/>
        </w:rPr>
        <w:t>см</w:t>
      </w:r>
      <w:r w:rsidR="00E0107F" w:rsidRPr="00542343">
        <w:rPr>
          <w:iCs/>
          <w:sz w:val="20"/>
          <w:szCs w:val="20"/>
          <w:vertAlign w:val="superscript"/>
        </w:rPr>
        <w:t>3</w:t>
      </w:r>
      <w:r w:rsidR="004536E8" w:rsidRPr="00542343">
        <w:rPr>
          <w:iCs/>
          <w:sz w:val="20"/>
          <w:szCs w:val="20"/>
          <w:vertAlign w:val="superscript"/>
        </w:rPr>
        <w:t xml:space="preserve"> </w:t>
      </w:r>
      <w:r w:rsidR="004536E8" w:rsidRPr="00542343">
        <w:rPr>
          <w:iCs/>
          <w:sz w:val="20"/>
          <w:szCs w:val="20"/>
        </w:rPr>
        <w:t xml:space="preserve">образца с 3 КОЕ, 8 КОЕ и 5 колониеобразующими единицами дают значение </w:t>
      </w:r>
      <w:proofErr w:type="spellStart"/>
      <w:r w:rsidR="00C7023C" w:rsidRPr="00C7023C">
        <w:rPr>
          <w:i/>
          <w:iCs/>
          <w:sz w:val="20"/>
          <w:szCs w:val="20"/>
        </w:rPr>
        <w:t>V</w:t>
      </w:r>
      <w:r w:rsidR="00C7023C" w:rsidRPr="00C7023C">
        <w:rPr>
          <w:iCs/>
          <w:sz w:val="20"/>
          <w:szCs w:val="20"/>
          <w:vertAlign w:val="subscript"/>
        </w:rPr>
        <w:t>c</w:t>
      </w:r>
      <w:proofErr w:type="spellEnd"/>
      <w:r w:rsidR="00C7023C">
        <w:rPr>
          <w:iCs/>
          <w:sz w:val="24"/>
          <w:vertAlign w:val="subscript"/>
        </w:rPr>
        <w:t xml:space="preserve">, </w:t>
      </w:r>
      <w:r w:rsidR="004536E8" w:rsidRPr="00542343">
        <w:rPr>
          <w:iCs/>
          <w:sz w:val="20"/>
          <w:szCs w:val="20"/>
        </w:rPr>
        <w:t xml:space="preserve"> равное 16. Верхние пределы (55, 165 и 330) отражают неточность подсчёта конфлюэнтных колоний и ингибирование роста из-за истощения питательных веществ. Они относятся только к подсчёту на одной чашке и необязательно к образцу.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4536E8" w:rsidRPr="00542343" w:rsidRDefault="004536E8" w:rsidP="00AE7427">
      <w:pPr>
        <w:pStyle w:val="af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42343">
        <w:rPr>
          <w:rFonts w:ascii="Times New Roman" w:hAnsi="Times New Roman"/>
          <w:iCs/>
          <w:sz w:val="24"/>
        </w:rPr>
        <w:t xml:space="preserve">для подсчёта испытываемой суспензии </w:t>
      </w:r>
      <w:r w:rsidRPr="0082477B">
        <w:rPr>
          <w:rFonts w:ascii="Times New Roman" w:hAnsi="Times New Roman"/>
          <w:i/>
          <w:iCs/>
          <w:sz w:val="24"/>
        </w:rPr>
        <w:t>N</w:t>
      </w:r>
      <w:r w:rsidRPr="00542343">
        <w:rPr>
          <w:rFonts w:ascii="Times New Roman" w:hAnsi="Times New Roman"/>
          <w:iCs/>
          <w:sz w:val="24"/>
        </w:rPr>
        <w:t xml:space="preserve"> (</w:t>
      </w:r>
      <w:r w:rsidR="00542343">
        <w:rPr>
          <w:rFonts w:ascii="Times New Roman" w:hAnsi="Times New Roman"/>
          <w:iCs/>
          <w:sz w:val="24"/>
        </w:rPr>
        <w:t xml:space="preserve">см. </w:t>
      </w:r>
      <w:r w:rsidRPr="00542343">
        <w:rPr>
          <w:rFonts w:ascii="Times New Roman" w:hAnsi="Times New Roman"/>
          <w:iCs/>
          <w:sz w:val="24"/>
        </w:rPr>
        <w:t>5.4.1.6</w:t>
      </w:r>
      <w:r w:rsidR="00542343">
        <w:rPr>
          <w:rFonts w:ascii="Times New Roman" w:hAnsi="Times New Roman"/>
          <w:iCs/>
          <w:sz w:val="24"/>
        </w:rPr>
        <w:t>),</w:t>
      </w:r>
      <w:r w:rsidRPr="00542343">
        <w:rPr>
          <w:rFonts w:ascii="Times New Roman" w:hAnsi="Times New Roman"/>
          <w:iCs/>
          <w:sz w:val="24"/>
        </w:rPr>
        <w:t xml:space="preserve"> подтверждающей суспензии </w:t>
      </w:r>
      <w:proofErr w:type="spellStart"/>
      <w:r w:rsidRPr="0082477B">
        <w:rPr>
          <w:rFonts w:ascii="Times New Roman" w:hAnsi="Times New Roman"/>
          <w:i/>
          <w:iCs/>
          <w:sz w:val="24"/>
        </w:rPr>
        <w:t>N</w:t>
      </w:r>
      <w:r w:rsidRPr="0082477B">
        <w:rPr>
          <w:rFonts w:ascii="Times New Roman" w:hAnsi="Times New Roman"/>
          <w:i/>
          <w:iCs/>
          <w:sz w:val="24"/>
          <w:vertAlign w:val="subscript"/>
        </w:rPr>
        <w:t>v</w:t>
      </w:r>
      <w:proofErr w:type="spellEnd"/>
      <w:r w:rsidRPr="00542343">
        <w:rPr>
          <w:rFonts w:ascii="Times New Roman" w:hAnsi="Times New Roman"/>
          <w:iCs/>
          <w:sz w:val="24"/>
        </w:rPr>
        <w:t xml:space="preserve"> (</w:t>
      </w:r>
      <w:r w:rsidR="00542343">
        <w:rPr>
          <w:rFonts w:ascii="Times New Roman" w:hAnsi="Times New Roman"/>
          <w:iCs/>
          <w:sz w:val="24"/>
        </w:rPr>
        <w:t xml:space="preserve">см. </w:t>
      </w:r>
      <w:r w:rsidRPr="00542343">
        <w:rPr>
          <w:rFonts w:ascii="Times New Roman" w:hAnsi="Times New Roman"/>
          <w:iCs/>
          <w:sz w:val="24"/>
        </w:rPr>
        <w:t>5.4.1.6) и для всех подсчётов метода разбавления-нейтрализации (</w:t>
      </w:r>
      <w:r w:rsidR="00542343">
        <w:rPr>
          <w:rFonts w:ascii="Times New Roman" w:hAnsi="Times New Roman"/>
          <w:iCs/>
          <w:sz w:val="24"/>
        </w:rPr>
        <w:t xml:space="preserve">см. </w:t>
      </w:r>
      <w:r w:rsidRPr="00542343">
        <w:rPr>
          <w:rFonts w:ascii="Times New Roman" w:hAnsi="Times New Roman"/>
          <w:iCs/>
          <w:sz w:val="24"/>
        </w:rPr>
        <w:t xml:space="preserve">5.5.2.6) </w:t>
      </w:r>
      <w:r w:rsidR="00586019">
        <w:rPr>
          <w:rFonts w:ascii="Times New Roman" w:hAnsi="Times New Roman"/>
          <w:iCs/>
          <w:sz w:val="24"/>
        </w:rPr>
        <w:t xml:space="preserve">определяют </w:t>
      </w:r>
      <w:r w:rsidRPr="00542343">
        <w:rPr>
          <w:rFonts w:ascii="Times New Roman" w:hAnsi="Times New Roman"/>
          <w:iCs/>
          <w:sz w:val="24"/>
        </w:rPr>
        <w:t xml:space="preserve">и </w:t>
      </w:r>
      <w:r w:rsidR="00542343">
        <w:rPr>
          <w:rFonts w:ascii="Times New Roman" w:hAnsi="Times New Roman"/>
          <w:iCs/>
          <w:sz w:val="24"/>
        </w:rPr>
        <w:t xml:space="preserve">записывают </w:t>
      </w:r>
      <w:r w:rsidRPr="00542343">
        <w:rPr>
          <w:rFonts w:ascii="Times New Roman" w:hAnsi="Times New Roman"/>
          <w:iCs/>
          <w:sz w:val="24"/>
        </w:rPr>
        <w:t xml:space="preserve"> значения </w:t>
      </w:r>
      <w:proofErr w:type="spellStart"/>
      <w:r w:rsidR="00C7023C" w:rsidRPr="00C7023C">
        <w:rPr>
          <w:rFonts w:ascii="Times New Roman" w:hAnsi="Times New Roman"/>
          <w:i/>
          <w:iCs/>
          <w:sz w:val="24"/>
        </w:rPr>
        <w:t>V</w:t>
      </w:r>
      <w:r w:rsidR="00C7023C" w:rsidRPr="00C7023C">
        <w:rPr>
          <w:rFonts w:ascii="Times New Roman" w:hAnsi="Times New Roman"/>
          <w:i/>
          <w:iCs/>
          <w:sz w:val="24"/>
          <w:vertAlign w:val="subscript"/>
        </w:rPr>
        <w:t>c</w:t>
      </w:r>
      <w:proofErr w:type="spellEnd"/>
      <w:r w:rsidRPr="00542343">
        <w:rPr>
          <w:rFonts w:ascii="Times New Roman" w:hAnsi="Times New Roman"/>
          <w:iCs/>
          <w:sz w:val="24"/>
        </w:rPr>
        <w:t xml:space="preserve"> в соответствии с количеством используемых чашек. </w:t>
      </w:r>
      <w:r w:rsidR="00C7023C" w:rsidRPr="00542343">
        <w:rPr>
          <w:rFonts w:ascii="Times New Roman" w:hAnsi="Times New Roman"/>
          <w:iCs/>
          <w:sz w:val="24"/>
        </w:rPr>
        <w:t>Н</w:t>
      </w:r>
      <w:r w:rsidRPr="00542343">
        <w:rPr>
          <w:rFonts w:ascii="Times New Roman" w:hAnsi="Times New Roman"/>
          <w:iCs/>
          <w:sz w:val="24"/>
        </w:rPr>
        <w:t xml:space="preserve">а 1 </w:t>
      </w:r>
      <w:r w:rsidR="00E0107F" w:rsidRPr="00542343">
        <w:rPr>
          <w:rFonts w:ascii="Times New Roman" w:hAnsi="Times New Roman"/>
          <w:iCs/>
          <w:sz w:val="24"/>
        </w:rPr>
        <w:t>см</w:t>
      </w:r>
      <w:r w:rsidR="00E0107F" w:rsidRPr="00542343">
        <w:rPr>
          <w:rFonts w:ascii="Times New Roman" w:hAnsi="Times New Roman"/>
          <w:iCs/>
          <w:sz w:val="24"/>
          <w:vertAlign w:val="superscript"/>
        </w:rPr>
        <w:t>3</w:t>
      </w:r>
      <w:r w:rsidRPr="00542343">
        <w:rPr>
          <w:rFonts w:ascii="Times New Roman" w:hAnsi="Times New Roman"/>
          <w:iCs/>
          <w:sz w:val="24"/>
        </w:rPr>
        <w:t xml:space="preserve"> образца (</w:t>
      </w:r>
      <w:r w:rsidR="00542343">
        <w:rPr>
          <w:rFonts w:ascii="Times New Roman" w:hAnsi="Times New Roman"/>
          <w:iCs/>
          <w:sz w:val="24"/>
        </w:rPr>
        <w:t xml:space="preserve">см. </w:t>
      </w:r>
      <w:r w:rsidRPr="00542343">
        <w:rPr>
          <w:rFonts w:ascii="Times New Roman" w:hAnsi="Times New Roman"/>
          <w:iCs/>
          <w:sz w:val="24"/>
        </w:rPr>
        <w:t>5.6.1.2);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4536E8" w:rsidRPr="00542343" w:rsidRDefault="00542343" w:rsidP="007127B2">
      <w:pPr>
        <w:ind w:firstLine="567"/>
        <w:contextualSpacing/>
        <w:rPr>
          <w:iCs/>
          <w:sz w:val="20"/>
          <w:szCs w:val="20"/>
        </w:rPr>
      </w:pPr>
      <w:r>
        <w:rPr>
          <w:iCs/>
          <w:sz w:val="20"/>
          <w:szCs w:val="20"/>
        </w:rPr>
        <w:t>Примеч</w:t>
      </w:r>
      <w:r w:rsidR="00586019">
        <w:rPr>
          <w:iCs/>
          <w:sz w:val="20"/>
          <w:szCs w:val="20"/>
        </w:rPr>
        <w:t>0</w:t>
      </w:r>
      <w:r>
        <w:rPr>
          <w:iCs/>
          <w:sz w:val="20"/>
          <w:szCs w:val="20"/>
        </w:rPr>
        <w:t xml:space="preserve">ание – </w:t>
      </w:r>
      <w:r w:rsidR="004536E8" w:rsidRPr="00542343">
        <w:rPr>
          <w:iCs/>
          <w:sz w:val="20"/>
          <w:szCs w:val="20"/>
        </w:rPr>
        <w:t xml:space="preserve">Если для определения значения </w:t>
      </w:r>
      <w:proofErr w:type="spellStart"/>
      <w:r w:rsidR="00C7023C" w:rsidRPr="00C7023C">
        <w:rPr>
          <w:i/>
          <w:iCs/>
          <w:sz w:val="20"/>
          <w:szCs w:val="20"/>
        </w:rPr>
        <w:t>V</w:t>
      </w:r>
      <w:r w:rsidR="00C7023C" w:rsidRPr="00C7023C">
        <w:rPr>
          <w:i/>
          <w:iCs/>
          <w:sz w:val="20"/>
          <w:szCs w:val="20"/>
          <w:vertAlign w:val="subscript"/>
        </w:rPr>
        <w:t>c</w:t>
      </w:r>
      <w:proofErr w:type="spellEnd"/>
      <w:r w:rsidR="004536E8" w:rsidRPr="00542343">
        <w:rPr>
          <w:i/>
          <w:sz w:val="20"/>
          <w:szCs w:val="20"/>
        </w:rPr>
        <w:t xml:space="preserve"> </w:t>
      </w:r>
      <w:r w:rsidR="004536E8" w:rsidRPr="00542343">
        <w:rPr>
          <w:iCs/>
          <w:sz w:val="20"/>
          <w:szCs w:val="20"/>
        </w:rPr>
        <w:t xml:space="preserve">использовалось более одной чашки на 1 </w:t>
      </w:r>
      <w:r w:rsidR="00E0107F" w:rsidRPr="00542343">
        <w:rPr>
          <w:iCs/>
          <w:sz w:val="20"/>
          <w:szCs w:val="20"/>
        </w:rPr>
        <w:t>см</w:t>
      </w:r>
      <w:r w:rsidR="00E0107F" w:rsidRPr="00C7023C">
        <w:rPr>
          <w:iCs/>
          <w:sz w:val="20"/>
          <w:szCs w:val="20"/>
          <w:vertAlign w:val="superscript"/>
        </w:rPr>
        <w:t>3</w:t>
      </w:r>
      <w:r w:rsidR="004536E8" w:rsidRPr="00542343">
        <w:rPr>
          <w:iCs/>
          <w:sz w:val="20"/>
          <w:szCs w:val="20"/>
        </w:rPr>
        <w:t xml:space="preserve"> образца, следует записать расчёт на чашку.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4536E8" w:rsidRPr="00E06E16" w:rsidRDefault="00751228" w:rsidP="007127B2">
      <w:pPr>
        <w:ind w:firstLine="567"/>
        <w:contextualSpacing/>
        <w:rPr>
          <w:iCs/>
          <w:sz w:val="24"/>
        </w:rPr>
      </w:pPr>
      <w:r w:rsidRPr="00E06E16">
        <w:rPr>
          <w:iCs/>
          <w:sz w:val="24"/>
        </w:rPr>
        <w:t xml:space="preserve">Если </w:t>
      </w:r>
      <w:r w:rsidR="004536E8" w:rsidRPr="00E06E16">
        <w:rPr>
          <w:iCs/>
          <w:sz w:val="24"/>
        </w:rPr>
        <w:t xml:space="preserve">количество на одной чашке превышает 165 (или 330), </w:t>
      </w:r>
      <w:r w:rsidR="00542343" w:rsidRPr="00E06E16">
        <w:rPr>
          <w:iCs/>
          <w:sz w:val="24"/>
        </w:rPr>
        <w:t xml:space="preserve">указывают </w:t>
      </w:r>
      <w:r w:rsidR="004536E8" w:rsidRPr="00E06E16">
        <w:rPr>
          <w:iCs/>
          <w:sz w:val="24"/>
        </w:rPr>
        <w:t xml:space="preserve"> число как </w:t>
      </w:r>
      <w:r w:rsidR="00542343" w:rsidRPr="00E06E16">
        <w:rPr>
          <w:iCs/>
          <w:sz w:val="24"/>
        </w:rPr>
        <w:t xml:space="preserve">                  </w:t>
      </w:r>
      <w:r w:rsidR="004536E8" w:rsidRPr="00E06E16">
        <w:rPr>
          <w:iCs/>
          <w:sz w:val="24"/>
        </w:rPr>
        <w:t xml:space="preserve">«&gt; 165» (или «&gt; 330»). Если использовалось более одной чашки на 1 </w:t>
      </w:r>
      <w:r w:rsidR="00E0107F" w:rsidRPr="00E06E16">
        <w:rPr>
          <w:iCs/>
          <w:sz w:val="24"/>
        </w:rPr>
        <w:t>см</w:t>
      </w:r>
      <w:r w:rsidR="00E0107F" w:rsidRPr="00E06E16">
        <w:rPr>
          <w:iCs/>
          <w:sz w:val="24"/>
          <w:vertAlign w:val="superscript"/>
        </w:rPr>
        <w:t>3</w:t>
      </w:r>
      <w:r w:rsidR="004536E8" w:rsidRPr="00E06E16">
        <w:rPr>
          <w:iCs/>
          <w:sz w:val="24"/>
        </w:rPr>
        <w:t xml:space="preserve"> образца и, хотя бы, одна из них показывает число больше 165 (или 330),</w:t>
      </w:r>
      <w:r w:rsidR="00542343" w:rsidRPr="00E06E16">
        <w:rPr>
          <w:iCs/>
          <w:sz w:val="24"/>
        </w:rPr>
        <w:t xml:space="preserve"> </w:t>
      </w:r>
      <w:r w:rsidR="004536E8" w:rsidRPr="00E06E16">
        <w:rPr>
          <w:iCs/>
          <w:sz w:val="24"/>
        </w:rPr>
        <w:t xml:space="preserve"> это значение</w:t>
      </w:r>
      <w:r w:rsidR="00542343" w:rsidRPr="00E06E16">
        <w:rPr>
          <w:iCs/>
          <w:sz w:val="24"/>
        </w:rPr>
        <w:t xml:space="preserve"> </w:t>
      </w:r>
      <w:proofErr w:type="spellStart"/>
      <w:r w:rsidR="00C7023C" w:rsidRPr="00E06E16">
        <w:rPr>
          <w:i/>
          <w:iCs/>
          <w:sz w:val="24"/>
        </w:rPr>
        <w:t>V</w:t>
      </w:r>
      <w:r w:rsidR="00C7023C" w:rsidRPr="00E06E16">
        <w:rPr>
          <w:i/>
          <w:iCs/>
          <w:sz w:val="24"/>
          <w:vertAlign w:val="subscript"/>
        </w:rPr>
        <w:t>c</w:t>
      </w:r>
      <w:proofErr w:type="spellEnd"/>
      <w:r w:rsidR="00542343" w:rsidRPr="00E06E16">
        <w:rPr>
          <w:iCs/>
          <w:sz w:val="24"/>
        </w:rPr>
        <w:t xml:space="preserve"> указывают </w:t>
      </w:r>
      <w:r w:rsidR="004536E8" w:rsidRPr="00E06E16">
        <w:rPr>
          <w:i/>
          <w:sz w:val="24"/>
        </w:rPr>
        <w:t xml:space="preserve"> </w:t>
      </w:r>
      <w:r w:rsidR="00542343" w:rsidRPr="00E06E16">
        <w:rPr>
          <w:iCs/>
          <w:sz w:val="24"/>
        </w:rPr>
        <w:t xml:space="preserve">как                    </w:t>
      </w:r>
      <w:r w:rsidR="004536E8" w:rsidRPr="00E06E16">
        <w:rPr>
          <w:iCs/>
          <w:sz w:val="24"/>
        </w:rPr>
        <w:t>«&gt;</w:t>
      </w:r>
      <w:r w:rsidR="00542343" w:rsidRPr="00E06E16">
        <w:rPr>
          <w:iCs/>
          <w:sz w:val="24"/>
        </w:rPr>
        <w:t>»</w:t>
      </w:r>
      <w:r w:rsidR="004536E8" w:rsidRPr="00E06E16">
        <w:rPr>
          <w:iCs/>
          <w:sz w:val="24"/>
        </w:rPr>
        <w:t xml:space="preserve"> сумма расчётов» (например, для «&gt; 165, 132, 144», отчёт «&gt; 441»);</w:t>
      </w:r>
    </w:p>
    <w:p w:rsidR="004536E8" w:rsidRPr="00E06E16" w:rsidRDefault="004536E8" w:rsidP="007127B2">
      <w:pPr>
        <w:ind w:firstLine="567"/>
        <w:contextualSpacing/>
        <w:rPr>
          <w:iCs/>
          <w:sz w:val="24"/>
        </w:rPr>
      </w:pPr>
      <w:r w:rsidRPr="00E06E16">
        <w:rPr>
          <w:iCs/>
          <w:sz w:val="24"/>
        </w:rPr>
        <w:t xml:space="preserve">если значение </w:t>
      </w:r>
      <w:proofErr w:type="spellStart"/>
      <w:r w:rsidR="00C7023C" w:rsidRPr="00E06E16">
        <w:rPr>
          <w:i/>
          <w:iCs/>
          <w:sz w:val="24"/>
        </w:rPr>
        <w:t>V</w:t>
      </w:r>
      <w:r w:rsidR="00C7023C" w:rsidRPr="00E06E16">
        <w:rPr>
          <w:i/>
          <w:iCs/>
          <w:sz w:val="24"/>
          <w:vertAlign w:val="subscript"/>
        </w:rPr>
        <w:t>c</w:t>
      </w:r>
      <w:proofErr w:type="spellEnd"/>
      <w:r w:rsidRPr="00E06E16">
        <w:rPr>
          <w:i/>
          <w:sz w:val="24"/>
        </w:rPr>
        <w:t xml:space="preserve"> </w:t>
      </w:r>
      <w:r w:rsidRPr="00E06E16">
        <w:rPr>
          <w:iCs/>
          <w:sz w:val="24"/>
        </w:rPr>
        <w:t xml:space="preserve">меньше 14, </w:t>
      </w:r>
      <w:r w:rsidR="00542343" w:rsidRPr="00E06E16">
        <w:rPr>
          <w:iCs/>
          <w:sz w:val="24"/>
        </w:rPr>
        <w:t xml:space="preserve">указывают </w:t>
      </w:r>
      <w:r w:rsidRPr="00E06E16">
        <w:rPr>
          <w:iCs/>
          <w:sz w:val="24"/>
        </w:rPr>
        <w:t xml:space="preserve"> число (но замените его на «&lt;14» для дальнейших вычислений в случае </w:t>
      </w:r>
      <w:proofErr w:type="spellStart"/>
      <w:r w:rsidRPr="00E06E16">
        <w:rPr>
          <w:iCs/>
          <w:sz w:val="24"/>
        </w:rPr>
        <w:t>Na</w:t>
      </w:r>
      <w:proofErr w:type="spellEnd"/>
      <w:r w:rsidRPr="00E06E16">
        <w:rPr>
          <w:iCs/>
          <w:sz w:val="24"/>
        </w:rPr>
        <w:t>);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  <w:r w:rsidRPr="00E06E16">
        <w:rPr>
          <w:iCs/>
          <w:sz w:val="24"/>
        </w:rPr>
        <w:t xml:space="preserve">для метода мембранной фильтрации (5.5.3) расчёты на мембранах представляют собой значения </w:t>
      </w:r>
      <w:proofErr w:type="spellStart"/>
      <w:r w:rsidR="00C7023C" w:rsidRPr="00E06E16">
        <w:rPr>
          <w:i/>
          <w:iCs/>
          <w:sz w:val="24"/>
        </w:rPr>
        <w:t>V</w:t>
      </w:r>
      <w:r w:rsidR="00C7023C" w:rsidRPr="00E06E16">
        <w:rPr>
          <w:i/>
          <w:iCs/>
          <w:sz w:val="24"/>
          <w:vertAlign w:val="subscript"/>
        </w:rPr>
        <w:t>c</w:t>
      </w:r>
      <w:proofErr w:type="spellEnd"/>
      <w:r w:rsidRPr="00E06E16">
        <w:rPr>
          <w:i/>
          <w:sz w:val="24"/>
        </w:rPr>
        <w:t xml:space="preserve"> </w:t>
      </w:r>
      <w:r w:rsidRPr="00E06E16">
        <w:rPr>
          <w:iCs/>
          <w:sz w:val="24"/>
        </w:rPr>
        <w:t>(</w:t>
      </w:r>
      <w:r w:rsidR="00C7023C" w:rsidRPr="00E06E16">
        <w:rPr>
          <w:iCs/>
          <w:sz w:val="24"/>
        </w:rPr>
        <w:t xml:space="preserve">см. </w:t>
      </w:r>
      <w:r w:rsidRPr="00E06E16">
        <w:rPr>
          <w:iCs/>
          <w:sz w:val="24"/>
        </w:rPr>
        <w:t xml:space="preserve">5.6.1.2). </w:t>
      </w:r>
      <w:r w:rsidR="00542343" w:rsidRPr="00E06E16">
        <w:rPr>
          <w:iCs/>
          <w:sz w:val="24"/>
        </w:rPr>
        <w:t xml:space="preserve">Записывают </w:t>
      </w:r>
      <w:r w:rsidRPr="00E06E16">
        <w:rPr>
          <w:iCs/>
          <w:sz w:val="24"/>
        </w:rPr>
        <w:t xml:space="preserve"> </w:t>
      </w:r>
      <w:proofErr w:type="spellStart"/>
      <w:r w:rsidR="00C7023C" w:rsidRPr="00E06E16">
        <w:rPr>
          <w:i/>
          <w:iCs/>
          <w:sz w:val="24"/>
        </w:rPr>
        <w:t>V</w:t>
      </w:r>
      <w:r w:rsidR="00C7023C" w:rsidRPr="00E06E16">
        <w:rPr>
          <w:i/>
          <w:iCs/>
          <w:sz w:val="24"/>
          <w:vertAlign w:val="subscript"/>
        </w:rPr>
        <w:t>c</w:t>
      </w:r>
      <w:proofErr w:type="spellEnd"/>
      <w:r w:rsidRPr="00E06E16">
        <w:rPr>
          <w:i/>
          <w:sz w:val="24"/>
        </w:rPr>
        <w:t xml:space="preserve"> </w:t>
      </w:r>
      <w:r w:rsidRPr="00E06E16">
        <w:rPr>
          <w:iCs/>
          <w:sz w:val="24"/>
        </w:rPr>
        <w:t>ниже нижнего предела (14) или выше верхнего предела (165 или 55), как описано выше;</w:t>
      </w:r>
    </w:p>
    <w:p w:rsidR="004536E8" w:rsidRPr="00542343" w:rsidRDefault="004536E8" w:rsidP="00AE7427">
      <w:pPr>
        <w:pStyle w:val="af3"/>
        <w:numPr>
          <w:ilvl w:val="0"/>
          <w:numId w:val="3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542343">
        <w:rPr>
          <w:rFonts w:ascii="Times New Roman" w:hAnsi="Times New Roman"/>
          <w:iCs/>
          <w:sz w:val="24"/>
        </w:rPr>
        <w:t xml:space="preserve">для дальнейших расчётов учитываются только значения </w:t>
      </w:r>
      <w:proofErr w:type="spellStart"/>
      <w:r w:rsidR="00C7023C" w:rsidRPr="00C7023C">
        <w:rPr>
          <w:rFonts w:ascii="Times New Roman" w:hAnsi="Times New Roman"/>
          <w:i/>
          <w:iCs/>
          <w:sz w:val="24"/>
        </w:rPr>
        <w:t>V</w:t>
      </w:r>
      <w:r w:rsidR="00C7023C" w:rsidRPr="00C7023C">
        <w:rPr>
          <w:rFonts w:ascii="Times New Roman" w:hAnsi="Times New Roman"/>
          <w:i/>
          <w:iCs/>
          <w:sz w:val="24"/>
          <w:vertAlign w:val="subscript"/>
        </w:rPr>
        <w:t>c</w:t>
      </w:r>
      <w:proofErr w:type="spellEnd"/>
      <w:r w:rsidR="00C7023C" w:rsidRPr="00542343">
        <w:rPr>
          <w:rFonts w:ascii="Times New Roman" w:hAnsi="Times New Roman"/>
          <w:iCs/>
          <w:sz w:val="24"/>
        </w:rPr>
        <w:t xml:space="preserve"> </w:t>
      </w:r>
      <w:r w:rsidRPr="00542343">
        <w:rPr>
          <w:rFonts w:ascii="Times New Roman" w:hAnsi="Times New Roman"/>
          <w:iCs/>
          <w:sz w:val="24"/>
        </w:rPr>
        <w:t xml:space="preserve">в соответствующих пределах счета, за исключением случая </w:t>
      </w:r>
      <w:proofErr w:type="spellStart"/>
      <w:r w:rsidRPr="0082477B">
        <w:rPr>
          <w:rFonts w:ascii="Times New Roman" w:hAnsi="Times New Roman"/>
          <w:i/>
          <w:iCs/>
          <w:sz w:val="24"/>
        </w:rPr>
        <w:t>N</w:t>
      </w:r>
      <w:r w:rsidRPr="0082477B">
        <w:rPr>
          <w:rFonts w:ascii="Times New Roman" w:hAnsi="Times New Roman"/>
          <w:i/>
          <w:iCs/>
          <w:sz w:val="24"/>
          <w:vertAlign w:val="subscript"/>
        </w:rPr>
        <w:t>a</w:t>
      </w:r>
      <w:proofErr w:type="spellEnd"/>
      <w:r w:rsidRPr="00542343">
        <w:rPr>
          <w:rFonts w:ascii="Times New Roman" w:hAnsi="Times New Roman"/>
          <w:iCs/>
          <w:sz w:val="24"/>
        </w:rPr>
        <w:t xml:space="preserve"> (</w:t>
      </w:r>
      <w:r w:rsidR="00542343">
        <w:rPr>
          <w:rFonts w:ascii="Times New Roman" w:hAnsi="Times New Roman"/>
          <w:iCs/>
          <w:sz w:val="24"/>
        </w:rPr>
        <w:t xml:space="preserve">см. </w:t>
      </w:r>
      <w:r w:rsidRPr="00542343">
        <w:rPr>
          <w:rFonts w:ascii="Times New Roman" w:hAnsi="Times New Roman"/>
          <w:iCs/>
          <w:sz w:val="24"/>
        </w:rPr>
        <w:t>5.6.2.4).</w:t>
      </w:r>
    </w:p>
    <w:p w:rsidR="004536E8" w:rsidRPr="00542343" w:rsidRDefault="004536E8" w:rsidP="007127B2">
      <w:pPr>
        <w:ind w:firstLine="567"/>
        <w:contextualSpacing/>
        <w:rPr>
          <w:iCs/>
          <w:sz w:val="24"/>
        </w:rPr>
      </w:pPr>
      <w:r w:rsidRPr="00542343">
        <w:rPr>
          <w:sz w:val="24"/>
        </w:rPr>
        <w:t xml:space="preserve">5.6.2.3 Расчёт </w:t>
      </w:r>
      <w:r w:rsidRPr="0082477B">
        <w:rPr>
          <w:i/>
          <w:iCs/>
          <w:sz w:val="24"/>
        </w:rPr>
        <w:t xml:space="preserve">N </w:t>
      </w:r>
      <w:r w:rsidRPr="0082477B">
        <w:rPr>
          <w:sz w:val="24"/>
        </w:rPr>
        <w:t>и</w:t>
      </w:r>
      <w:r w:rsidRPr="0082477B">
        <w:rPr>
          <w:i/>
          <w:sz w:val="24"/>
        </w:rPr>
        <w:t xml:space="preserve"> </w:t>
      </w:r>
      <w:r w:rsidRPr="0082477B">
        <w:rPr>
          <w:i/>
          <w:iCs/>
          <w:sz w:val="24"/>
        </w:rPr>
        <w:t>N</w:t>
      </w:r>
      <w:r w:rsidRPr="0082477B">
        <w:rPr>
          <w:i/>
          <w:iCs/>
          <w:sz w:val="24"/>
          <w:vertAlign w:val="subscript"/>
        </w:rPr>
        <w:t>0</w:t>
      </w:r>
    </w:p>
    <w:p w:rsidR="004536E8" w:rsidRPr="00542343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/>
          <w:sz w:val="24"/>
        </w:rPr>
        <w:t xml:space="preserve">N </w:t>
      </w:r>
      <w:r w:rsidRPr="007127B2">
        <w:rPr>
          <w:iCs/>
          <w:sz w:val="24"/>
        </w:rPr>
        <w:t xml:space="preserve">- количество клеток на </w:t>
      </w:r>
      <w:r w:rsidR="00E0107F" w:rsidRPr="007127B2">
        <w:rPr>
          <w:iCs/>
          <w:sz w:val="24"/>
        </w:rPr>
        <w:t>см</w:t>
      </w:r>
      <w:r w:rsidR="00E0107F" w:rsidRPr="00542343">
        <w:rPr>
          <w:iCs/>
          <w:sz w:val="24"/>
          <w:vertAlign w:val="superscript"/>
        </w:rPr>
        <w:t>3</w:t>
      </w:r>
      <w:r w:rsidRPr="007127B2">
        <w:rPr>
          <w:iCs/>
          <w:sz w:val="24"/>
        </w:rPr>
        <w:t xml:space="preserve"> в испытываемой суспензии </w:t>
      </w:r>
      <w:r w:rsidRPr="00542343">
        <w:rPr>
          <w:iCs/>
          <w:sz w:val="24"/>
        </w:rPr>
        <w:t>(</w:t>
      </w:r>
      <w:r w:rsidR="00542343">
        <w:rPr>
          <w:iCs/>
          <w:sz w:val="24"/>
        </w:rPr>
        <w:t xml:space="preserve">см. </w:t>
      </w:r>
      <w:r w:rsidRPr="00542343">
        <w:rPr>
          <w:sz w:val="24"/>
        </w:rPr>
        <w:t>5.4.1.4; 5.6.1.1</w:t>
      </w:r>
      <w:r w:rsidRPr="00542343">
        <w:rPr>
          <w:iCs/>
          <w:sz w:val="24"/>
        </w:rPr>
        <w:t>).</w:t>
      </w:r>
    </w:p>
    <w:p w:rsidR="004536E8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 xml:space="preserve">Поскольку оцениваются два разбавления испытываемой суспензии (5.4.1.4 в связи с 5.4.1.6), </w:t>
      </w:r>
      <w:proofErr w:type="spellStart"/>
      <w:r w:rsidR="00586019">
        <w:rPr>
          <w:iCs/>
          <w:sz w:val="24"/>
        </w:rPr>
        <w:t>рассчитывют</w:t>
      </w:r>
      <w:proofErr w:type="spellEnd"/>
      <w:r w:rsidR="00586019">
        <w:rPr>
          <w:iCs/>
          <w:sz w:val="24"/>
        </w:rPr>
        <w:t xml:space="preserve"> </w:t>
      </w:r>
      <w:r w:rsidRPr="007127B2">
        <w:rPr>
          <w:iCs/>
          <w:sz w:val="24"/>
        </w:rPr>
        <w:t xml:space="preserve"> количество КОЕ/</w:t>
      </w:r>
      <w:r w:rsidR="00E0107F" w:rsidRPr="007127B2">
        <w:rPr>
          <w:iCs/>
          <w:sz w:val="24"/>
        </w:rPr>
        <w:t>см</w:t>
      </w:r>
      <w:r w:rsidR="00E0107F" w:rsidRPr="00542343">
        <w:rPr>
          <w:iCs/>
          <w:sz w:val="24"/>
          <w:vertAlign w:val="superscript"/>
        </w:rPr>
        <w:t>3</w:t>
      </w:r>
      <w:r w:rsidRPr="007127B2">
        <w:rPr>
          <w:iCs/>
          <w:sz w:val="24"/>
        </w:rPr>
        <w:t xml:space="preserve"> как средневзвешенное количество, используя следующее уравнение:</w:t>
      </w:r>
    </w:p>
    <w:p w:rsidR="00E06E16" w:rsidRPr="007127B2" w:rsidRDefault="00E06E16" w:rsidP="007127B2">
      <w:pPr>
        <w:ind w:firstLine="567"/>
        <w:contextualSpacing/>
        <w:rPr>
          <w:iCs/>
          <w:sz w:val="24"/>
        </w:rPr>
      </w:pPr>
    </w:p>
    <w:p w:rsidR="00E06E16" w:rsidRPr="00586019" w:rsidRDefault="00C7023C" w:rsidP="00586019">
      <w:pPr>
        <w:ind w:firstLine="567"/>
        <w:contextualSpacing/>
        <w:jc w:val="right"/>
        <w:rPr>
          <w:i/>
          <w:sz w:val="24"/>
        </w:rPr>
      </w:pPr>
      <m:oMath>
        <m:r>
          <w:rPr>
            <w:rFonts w:ascii="Cambria Math" w:hAnsi="Cambria Math"/>
            <w:szCs w:val="28"/>
          </w:rPr>
          <w:lastRenderedPageBreak/>
          <m:t>N</m:t>
        </m:r>
        <m:r>
          <w:rPr>
            <w:rFonts w:asci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/>
                <w:szCs w:val="28"/>
              </w:rPr>
              <m:t>c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/>
                    <w:szCs w:val="28"/>
                  </w:rPr>
                  <m:t>+0,1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n</m:t>
                    </m:r>
                  </m:e>
                  <m:sub>
                    <m:r>
                      <w:rPr>
                        <w:rFonts w:ascii="Cambria Math"/>
                        <w:szCs w:val="28"/>
                      </w:rPr>
                      <m:t>2</m:t>
                    </m:r>
                  </m:sub>
                </m:sSub>
              </m:e>
            </m:d>
            <m:sSup>
              <m:sSupPr>
                <m:ctrlPr>
                  <w:rPr>
                    <w:rFonts w:ascii="Cambria Math" w:hAnsi="Cambria Math"/>
                    <w:i/>
                    <w:szCs w:val="28"/>
                  </w:rPr>
                </m:ctrlPr>
              </m:sSupPr>
              <m:e>
                <m:r>
                  <w:rPr>
                    <w:rFonts w:ascii="Cambria Math"/>
                    <w:szCs w:val="28"/>
                  </w:rPr>
                  <m:t>10</m:t>
                </m:r>
              </m:e>
              <m:sup>
                <m:r>
                  <w:rPr>
                    <w:rFonts w:ascii="Cambria Math"/>
                    <w:szCs w:val="28"/>
                  </w:rPr>
                  <m:t>-</m:t>
                </m:r>
                <m:r>
                  <w:rPr>
                    <w:rFonts w:ascii="Cambria Math"/>
                    <w:szCs w:val="28"/>
                  </w:rPr>
                  <m:t>5</m:t>
                </m:r>
              </m:sup>
            </m:sSup>
          </m:den>
        </m:f>
      </m:oMath>
      <w:r w:rsidR="00586019">
        <w:rPr>
          <w:i/>
          <w:sz w:val="24"/>
        </w:rPr>
        <w:t xml:space="preserve">  </w:t>
      </w:r>
      <w:r w:rsidR="00586019">
        <w:rPr>
          <w:iCs/>
          <w:sz w:val="24"/>
        </w:rPr>
        <w:t>,                                                   (1)</w:t>
      </w:r>
    </w:p>
    <w:p w:rsidR="004536E8" w:rsidRPr="007127B2" w:rsidRDefault="00C7023C" w:rsidP="00C7023C">
      <w:pPr>
        <w:ind w:firstLine="567"/>
        <w:contextualSpacing/>
        <w:rPr>
          <w:iCs/>
          <w:sz w:val="24"/>
        </w:rPr>
      </w:pPr>
      <w:r w:rsidRPr="00C7023C">
        <w:rPr>
          <w:iCs/>
          <w:sz w:val="24"/>
        </w:rPr>
        <w:t>г</w:t>
      </w:r>
      <w:r w:rsidR="004536E8" w:rsidRPr="007127B2">
        <w:rPr>
          <w:iCs/>
          <w:sz w:val="24"/>
        </w:rPr>
        <w:t>де</w:t>
      </w:r>
      <w:r w:rsidRPr="00C7023C">
        <w:rPr>
          <w:iCs/>
          <w:sz w:val="24"/>
        </w:rPr>
        <w:t xml:space="preserve"> </w:t>
      </w:r>
      <w:r w:rsidR="004536E8" w:rsidRPr="007127B2">
        <w:rPr>
          <w:i/>
          <w:sz w:val="24"/>
        </w:rPr>
        <w:t xml:space="preserve">c </w:t>
      </w:r>
      <w:r w:rsidR="004536E8" w:rsidRPr="007127B2">
        <w:rPr>
          <w:iCs/>
          <w:sz w:val="24"/>
        </w:rPr>
        <w:t xml:space="preserve">- сумма учтённых значений </w:t>
      </w:r>
      <w:proofErr w:type="spellStart"/>
      <w:r w:rsidR="004536E8" w:rsidRPr="007127B2">
        <w:rPr>
          <w:i/>
          <w:sz w:val="24"/>
        </w:rPr>
        <w:t>V</w:t>
      </w:r>
      <w:r w:rsidR="004536E8" w:rsidRPr="0082477B">
        <w:rPr>
          <w:i/>
          <w:sz w:val="24"/>
          <w:vertAlign w:val="subscript"/>
        </w:rPr>
        <w:t>c</w:t>
      </w:r>
      <w:proofErr w:type="spellEnd"/>
      <w:r w:rsidR="004536E8" w:rsidRPr="007127B2">
        <w:rPr>
          <w:iCs/>
          <w:sz w:val="24"/>
        </w:rPr>
        <w:t>;</w:t>
      </w:r>
    </w:p>
    <w:p w:rsidR="004536E8" w:rsidRPr="00542343" w:rsidRDefault="004536E8" w:rsidP="007127B2">
      <w:pPr>
        <w:ind w:firstLine="567"/>
        <w:contextualSpacing/>
        <w:rPr>
          <w:bCs/>
          <w:iCs/>
          <w:sz w:val="24"/>
        </w:rPr>
      </w:pPr>
      <w:r w:rsidRPr="00751228">
        <w:rPr>
          <w:i/>
          <w:iCs/>
          <w:sz w:val="24"/>
        </w:rPr>
        <w:t>n</w:t>
      </w:r>
      <w:r w:rsidRPr="001A194D">
        <w:rPr>
          <w:iCs/>
          <w:sz w:val="24"/>
          <w:vertAlign w:val="subscript"/>
        </w:rPr>
        <w:t>1</w:t>
      </w:r>
      <w:r w:rsidRPr="00542343">
        <w:rPr>
          <w:iCs/>
          <w:sz w:val="24"/>
        </w:rPr>
        <w:t xml:space="preserve"> </w:t>
      </w:r>
      <w:r w:rsidRPr="00542343">
        <w:rPr>
          <w:bCs/>
          <w:iCs/>
          <w:sz w:val="24"/>
        </w:rPr>
        <w:t xml:space="preserve">- количество значений </w:t>
      </w:r>
      <w:proofErr w:type="spellStart"/>
      <w:r w:rsidRPr="00542343">
        <w:rPr>
          <w:i/>
          <w:sz w:val="24"/>
        </w:rPr>
        <w:t>V</w:t>
      </w:r>
      <w:r w:rsidRPr="001A194D">
        <w:rPr>
          <w:i/>
          <w:sz w:val="24"/>
          <w:vertAlign w:val="subscript"/>
        </w:rPr>
        <w:t>c</w:t>
      </w:r>
      <w:proofErr w:type="spellEnd"/>
      <w:r w:rsidRPr="001A194D">
        <w:rPr>
          <w:bCs/>
          <w:iCs/>
          <w:sz w:val="24"/>
          <w:vertAlign w:val="subscript"/>
        </w:rPr>
        <w:t>,</w:t>
      </w:r>
      <w:r w:rsidRPr="00542343">
        <w:rPr>
          <w:bCs/>
          <w:iCs/>
          <w:sz w:val="24"/>
        </w:rPr>
        <w:t xml:space="preserve"> учитываемых при нижнем разбавлении, то есть 10</w:t>
      </w:r>
      <w:r w:rsidRPr="00542343">
        <w:rPr>
          <w:bCs/>
          <w:iCs/>
          <w:sz w:val="24"/>
          <w:vertAlign w:val="superscript"/>
        </w:rPr>
        <w:t>-5</w:t>
      </w:r>
      <w:r w:rsidRPr="00542343">
        <w:rPr>
          <w:bCs/>
          <w:iCs/>
          <w:sz w:val="24"/>
        </w:rPr>
        <w:t xml:space="preserve">; </w:t>
      </w:r>
    </w:p>
    <w:p w:rsidR="004536E8" w:rsidRPr="00542343" w:rsidRDefault="004536E8" w:rsidP="007127B2">
      <w:pPr>
        <w:ind w:firstLine="567"/>
        <w:contextualSpacing/>
        <w:rPr>
          <w:bCs/>
          <w:iCs/>
          <w:sz w:val="24"/>
        </w:rPr>
      </w:pPr>
      <w:r w:rsidRPr="00751228">
        <w:rPr>
          <w:i/>
          <w:iCs/>
          <w:sz w:val="24"/>
        </w:rPr>
        <w:t>n</w:t>
      </w:r>
      <w:r w:rsidRPr="001A194D">
        <w:rPr>
          <w:bCs/>
          <w:iCs/>
          <w:sz w:val="24"/>
          <w:vertAlign w:val="subscript"/>
        </w:rPr>
        <w:t>2</w:t>
      </w:r>
      <w:r w:rsidRPr="00542343">
        <w:rPr>
          <w:bCs/>
          <w:iCs/>
          <w:sz w:val="24"/>
        </w:rPr>
        <w:t xml:space="preserve"> - количество значений </w:t>
      </w:r>
      <w:proofErr w:type="spellStart"/>
      <w:r w:rsidRPr="00542343">
        <w:rPr>
          <w:i/>
          <w:sz w:val="24"/>
        </w:rPr>
        <w:t>V</w:t>
      </w:r>
      <w:r w:rsidRPr="001A194D">
        <w:rPr>
          <w:i/>
          <w:sz w:val="24"/>
          <w:vertAlign w:val="subscript"/>
        </w:rPr>
        <w:t>c</w:t>
      </w:r>
      <w:proofErr w:type="spellEnd"/>
      <w:r w:rsidRPr="00542343">
        <w:rPr>
          <w:bCs/>
          <w:iCs/>
          <w:sz w:val="24"/>
        </w:rPr>
        <w:t>, учитываемых при высшем разбавлении, то есть 10</w:t>
      </w:r>
      <w:r w:rsidRPr="00542343">
        <w:rPr>
          <w:bCs/>
          <w:iCs/>
          <w:sz w:val="24"/>
          <w:vertAlign w:val="superscript"/>
        </w:rPr>
        <w:t>-6</w:t>
      </w:r>
      <w:r w:rsidRPr="00542343">
        <w:rPr>
          <w:bCs/>
          <w:iCs/>
          <w:sz w:val="24"/>
        </w:rPr>
        <w:t>;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  <w:r w:rsidRPr="007127B2">
        <w:rPr>
          <w:iCs/>
          <w:sz w:val="24"/>
        </w:rPr>
        <w:t>10</w:t>
      </w:r>
      <w:r w:rsidRPr="00542343">
        <w:rPr>
          <w:iCs/>
          <w:sz w:val="24"/>
          <w:vertAlign w:val="superscript"/>
        </w:rPr>
        <w:t>-5</w:t>
      </w:r>
      <w:r w:rsidRPr="007127B2">
        <w:rPr>
          <w:iCs/>
          <w:sz w:val="24"/>
        </w:rPr>
        <w:t xml:space="preserve"> - коэффициент разбавления, соответствующий более низкому разбавлению.</w:t>
      </w:r>
    </w:p>
    <w:p w:rsidR="004536E8" w:rsidRPr="007127B2" w:rsidRDefault="00542343" w:rsidP="007127B2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t xml:space="preserve">Округляют </w:t>
      </w:r>
      <w:r w:rsidR="004536E8" w:rsidRPr="007127B2">
        <w:rPr>
          <w:iCs/>
          <w:sz w:val="24"/>
        </w:rPr>
        <w:t xml:space="preserve"> полученные результаты до двух значащих цифр. Для этого, если последняя цифра меньше 5, предыдущая цифра не изменяется; если последняя цифра больше 5, предыдущая цифра увеличивается на одну единицу; если последняя цифра равна 5, </w:t>
      </w:r>
      <w:r>
        <w:rPr>
          <w:iCs/>
          <w:sz w:val="24"/>
        </w:rPr>
        <w:t xml:space="preserve">округляют </w:t>
      </w:r>
      <w:r w:rsidR="004536E8" w:rsidRPr="007127B2">
        <w:rPr>
          <w:iCs/>
          <w:sz w:val="24"/>
        </w:rPr>
        <w:t xml:space="preserve"> предыдущую цифру до следующего ближайшего чётного числа. </w:t>
      </w:r>
      <w:r>
        <w:rPr>
          <w:iCs/>
          <w:sz w:val="24"/>
        </w:rPr>
        <w:t xml:space="preserve">Продолжают </w:t>
      </w:r>
      <w:r w:rsidR="004536E8" w:rsidRPr="007127B2">
        <w:rPr>
          <w:iCs/>
          <w:sz w:val="24"/>
        </w:rPr>
        <w:t xml:space="preserve"> пошагово, пока не </w:t>
      </w:r>
      <w:r>
        <w:rPr>
          <w:iCs/>
          <w:sz w:val="24"/>
        </w:rPr>
        <w:t xml:space="preserve">получат </w:t>
      </w:r>
      <w:r w:rsidR="004536E8" w:rsidRPr="007127B2">
        <w:rPr>
          <w:iCs/>
          <w:sz w:val="24"/>
        </w:rPr>
        <w:t xml:space="preserve"> две значащие цифры. В результате количество КОЕ/</w:t>
      </w:r>
      <w:r w:rsidR="00E0107F" w:rsidRPr="007127B2">
        <w:rPr>
          <w:iCs/>
          <w:sz w:val="24"/>
        </w:rPr>
        <w:t>см</w:t>
      </w:r>
      <w:r w:rsidR="00E0107F" w:rsidRPr="004E3FCF">
        <w:rPr>
          <w:iCs/>
          <w:sz w:val="24"/>
          <w:vertAlign w:val="superscript"/>
        </w:rPr>
        <w:t>3</w:t>
      </w:r>
      <w:r w:rsidR="004536E8" w:rsidRPr="007127B2">
        <w:rPr>
          <w:iCs/>
          <w:sz w:val="24"/>
        </w:rPr>
        <w:t xml:space="preserve"> выражается числом от 1,0 до 9,9, умноженным на соответствующую степень 10.</w:t>
      </w:r>
    </w:p>
    <w:p w:rsidR="004536E8" w:rsidRPr="007127B2" w:rsidRDefault="004536E8" w:rsidP="007127B2">
      <w:pPr>
        <w:ind w:firstLine="567"/>
        <w:contextualSpacing/>
        <w:rPr>
          <w:iCs/>
          <w:sz w:val="24"/>
        </w:rPr>
      </w:pPr>
    </w:p>
    <w:p w:rsidR="00C7023C" w:rsidRPr="007E6918" w:rsidRDefault="004536E8" w:rsidP="007E6918">
      <w:pPr>
        <w:ind w:firstLine="567"/>
        <w:contextualSpacing/>
        <w:rPr>
          <w:b/>
          <w:iCs/>
          <w:sz w:val="20"/>
          <w:szCs w:val="20"/>
        </w:rPr>
      </w:pPr>
      <w:r w:rsidRPr="00AE7427">
        <w:rPr>
          <w:b/>
          <w:i/>
          <w:iCs/>
          <w:sz w:val="20"/>
          <w:szCs w:val="20"/>
        </w:rPr>
        <w:t>Пример</w:t>
      </w:r>
      <w:r w:rsidR="00AE7427" w:rsidRPr="004218E0">
        <w:rPr>
          <w:b/>
          <w:i/>
          <w:iCs/>
          <w:sz w:val="20"/>
          <w:szCs w:val="20"/>
        </w:rPr>
        <w:t xml:space="preserve"> </w:t>
      </w:r>
      <w:r w:rsidR="00AE7427">
        <w:rPr>
          <w:b/>
          <w:iCs/>
          <w:sz w:val="20"/>
          <w:szCs w:val="20"/>
        </w:rPr>
        <w:t xml:space="preserve"> </w:t>
      </w:r>
      <w:r w:rsidR="00AE7427" w:rsidRPr="004218E0">
        <w:rPr>
          <w:b/>
          <w:iCs/>
          <w:sz w:val="20"/>
          <w:szCs w:val="20"/>
        </w:rPr>
        <w:t xml:space="preserve">– </w:t>
      </w:r>
      <w:r w:rsidR="007E6918" w:rsidRPr="007E6918">
        <w:rPr>
          <w:b/>
          <w:iCs/>
          <w:sz w:val="20"/>
          <w:szCs w:val="20"/>
        </w:rPr>
        <w:t xml:space="preserve"> </w:t>
      </w:r>
      <m:oMath>
        <m:r>
          <w:rPr>
            <w:rFonts w:ascii="Cambria Math" w:hAnsi="Cambria Math"/>
            <w:sz w:val="20"/>
            <w:szCs w:val="20"/>
          </w:rPr>
          <m:t>N</m:t>
        </m:r>
        <m:r>
          <w:rPr>
            <w:rFonts w:asci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139+154+14+17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r>
                  <w:rPr>
                    <w:rFonts w:ascii="Cambria Math"/>
                    <w:sz w:val="20"/>
                    <w:szCs w:val="20"/>
                  </w:rPr>
                  <m:t>2+0,1</m:t>
                </m:r>
                <m:r>
                  <w:rPr>
                    <w:rFonts w:ascii="Cambria Math"/>
                    <w:sz w:val="20"/>
                    <w:szCs w:val="20"/>
                  </w:rPr>
                  <m:t>*</m:t>
                </m:r>
                <m:r>
                  <w:rPr>
                    <w:rFonts w:ascii="Cambria Math"/>
                    <w:sz w:val="20"/>
                    <w:szCs w:val="20"/>
                  </w:rPr>
                  <m:t>2</m:t>
                </m:r>
              </m:e>
            </m:d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/>
                    <w:sz w:val="20"/>
                    <w:szCs w:val="20"/>
                  </w:rPr>
                  <m:t>10</m:t>
                </m:r>
              </m:e>
              <m:sup>
                <m: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</w:rPr>
                  <m:t>5</m:t>
                </m:r>
              </m:sup>
            </m:sSup>
          </m:den>
        </m:f>
        <m:r>
          <w:rPr>
            <w:rFonts w:ascii="Cambria Math"/>
            <w:sz w:val="20"/>
            <w:szCs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  <w:szCs w:val="20"/>
              </w:rPr>
            </m:ctrlPr>
          </m:fPr>
          <m:num>
            <m:r>
              <w:rPr>
                <w:rFonts w:ascii="Cambria Math"/>
                <w:sz w:val="20"/>
                <w:szCs w:val="20"/>
              </w:rPr>
              <m:t>324</m:t>
            </m:r>
          </m:num>
          <m:den>
            <m:r>
              <w:rPr>
                <w:rFonts w:ascii="Cambria Math"/>
                <w:sz w:val="20"/>
                <w:szCs w:val="20"/>
              </w:rPr>
              <m:t>2,2</m:t>
            </m:r>
            <m:r>
              <w:rPr>
                <w:rFonts w:ascii="Cambria Math"/>
                <w:sz w:val="20"/>
                <w:szCs w:val="20"/>
              </w:rPr>
              <m:t>*</m:t>
            </m:r>
            <m:sSup>
              <m:s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pPr>
              <m:e>
                <m:r>
                  <w:rPr>
                    <w:rFonts w:ascii="Cambria Math"/>
                    <w:sz w:val="20"/>
                    <w:szCs w:val="20"/>
                  </w:rPr>
                  <m:t>10</m:t>
                </m:r>
              </m:e>
              <m:sup>
                <m:r>
                  <w:rPr>
                    <w:rFonts w:ascii="Cambria Math"/>
                    <w:sz w:val="20"/>
                    <w:szCs w:val="20"/>
                  </w:rPr>
                  <m:t>-</m:t>
                </m:r>
                <m:r>
                  <w:rPr>
                    <w:rFonts w:ascii="Cambria Math"/>
                    <w:sz w:val="20"/>
                    <w:szCs w:val="20"/>
                  </w:rPr>
                  <m:t>5</m:t>
                </m:r>
              </m:sup>
            </m:sSup>
          </m:den>
        </m:f>
        <m:r>
          <w:rPr>
            <w:rFonts w:ascii="Cambria Math"/>
            <w:sz w:val="20"/>
            <w:szCs w:val="20"/>
          </w:rPr>
          <m:t>=1,4727</m:t>
        </m:r>
        <m:r>
          <w:rPr>
            <w:rFonts w:ascii="Cambria Math"/>
            <w:sz w:val="20"/>
            <w:szCs w:val="20"/>
          </w:rPr>
          <m:t>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/>
                <w:sz w:val="20"/>
                <w:szCs w:val="20"/>
              </w:rPr>
              <m:t>7</m:t>
            </m:r>
          </m:sup>
        </m:sSup>
        <m:r>
          <w:rPr>
            <w:rFonts w:ascii="Cambria Math"/>
            <w:sz w:val="20"/>
            <w:szCs w:val="20"/>
          </w:rPr>
          <m:t>=1,5</m:t>
        </m:r>
        <m:r>
          <w:rPr>
            <w:rFonts w:ascii="Cambria Math"/>
            <w:sz w:val="20"/>
            <w:szCs w:val="20"/>
          </w:rPr>
          <m:t>*</m:t>
        </m:r>
        <m:sSup>
          <m:sSup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pPr>
          <m:e>
            <m:r>
              <w:rPr>
                <w:rFonts w:ascii="Cambria Math"/>
                <w:sz w:val="20"/>
                <w:szCs w:val="20"/>
              </w:rPr>
              <m:t>10</m:t>
            </m:r>
          </m:e>
          <m:sup>
            <m:r>
              <w:rPr>
                <w:rFonts w:ascii="Cambria Math"/>
                <w:sz w:val="20"/>
                <w:szCs w:val="20"/>
              </w:rPr>
              <m:t>7</m:t>
            </m:r>
          </m:sup>
        </m:sSup>
      </m:oMath>
    </w:p>
    <w:p w:rsidR="004536E8" w:rsidRPr="007E6918" w:rsidRDefault="004536E8" w:rsidP="007127B2">
      <w:pPr>
        <w:ind w:firstLine="567"/>
        <w:contextualSpacing/>
        <w:rPr>
          <w:iCs/>
          <w:sz w:val="20"/>
          <w:szCs w:val="20"/>
        </w:rPr>
      </w:pPr>
      <w:r w:rsidRPr="007E6918">
        <w:rPr>
          <w:iCs/>
          <w:sz w:val="20"/>
          <w:szCs w:val="20"/>
        </w:rPr>
        <w:t>N</w:t>
      </w:r>
      <w:r w:rsidRPr="007E6918">
        <w:rPr>
          <w:iCs/>
          <w:sz w:val="20"/>
          <w:szCs w:val="20"/>
          <w:vertAlign w:val="subscript"/>
        </w:rPr>
        <w:t>0</w:t>
      </w:r>
      <w:r w:rsidRPr="007E6918">
        <w:rPr>
          <w:iCs/>
          <w:sz w:val="20"/>
          <w:szCs w:val="20"/>
        </w:rPr>
        <w:t xml:space="preserve"> - количество клеток на </w:t>
      </w:r>
      <w:r w:rsidR="00E0107F" w:rsidRPr="007E6918">
        <w:rPr>
          <w:iCs/>
          <w:sz w:val="20"/>
          <w:szCs w:val="20"/>
        </w:rPr>
        <w:t>см</w:t>
      </w:r>
      <w:r w:rsidR="00E0107F" w:rsidRPr="007E6918">
        <w:rPr>
          <w:iCs/>
          <w:sz w:val="20"/>
          <w:szCs w:val="20"/>
          <w:vertAlign w:val="superscript"/>
        </w:rPr>
        <w:t>3</w:t>
      </w:r>
      <w:r w:rsidRPr="007E6918">
        <w:rPr>
          <w:iCs/>
          <w:sz w:val="20"/>
          <w:szCs w:val="20"/>
        </w:rPr>
        <w:t xml:space="preserve"> в испытываемой смеси </w:t>
      </w:r>
      <w:r w:rsidR="004E3FCF" w:rsidRPr="007E6918">
        <w:rPr>
          <w:sz w:val="20"/>
          <w:szCs w:val="20"/>
        </w:rPr>
        <w:t>(</w:t>
      </w:r>
      <w:r w:rsidR="00AE7427">
        <w:rPr>
          <w:sz w:val="20"/>
          <w:szCs w:val="20"/>
        </w:rPr>
        <w:t xml:space="preserve">см. </w:t>
      </w:r>
      <w:r w:rsidRPr="007E6918">
        <w:rPr>
          <w:sz w:val="20"/>
          <w:szCs w:val="20"/>
        </w:rPr>
        <w:t xml:space="preserve">5.5.2.2 </w:t>
      </w:r>
      <w:r w:rsidR="004E3FCF" w:rsidRPr="007E6918">
        <w:rPr>
          <w:iCs/>
          <w:sz w:val="20"/>
          <w:szCs w:val="20"/>
        </w:rPr>
        <w:t>a))</w:t>
      </w:r>
      <w:r w:rsidRPr="007E6918">
        <w:rPr>
          <w:iCs/>
          <w:sz w:val="20"/>
          <w:szCs w:val="20"/>
        </w:rPr>
        <w:t xml:space="preserve"> в начале времени контакта (время «ноль» = 0). Это одна десятая от средневзвешенного значения </w:t>
      </w:r>
      <w:r w:rsidRPr="007E6918">
        <w:rPr>
          <w:sz w:val="20"/>
          <w:szCs w:val="20"/>
        </w:rPr>
        <w:t xml:space="preserve">N </w:t>
      </w:r>
      <w:r w:rsidRPr="007E6918">
        <w:rPr>
          <w:iCs/>
          <w:sz w:val="20"/>
          <w:szCs w:val="20"/>
        </w:rPr>
        <w:t>из-за десятикратного разбавления путём добавления продукта и воды.</w:t>
      </w:r>
    </w:p>
    <w:p w:rsidR="007E6918" w:rsidRDefault="007E6918" w:rsidP="007127B2">
      <w:pPr>
        <w:ind w:firstLine="567"/>
        <w:contextualSpacing/>
        <w:rPr>
          <w:sz w:val="24"/>
        </w:rPr>
      </w:pP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sz w:val="24"/>
        </w:rPr>
        <w:t>5.6.2.4 Расчёт</w:t>
      </w:r>
      <w:r w:rsidRPr="0082477B">
        <w:rPr>
          <w:i/>
          <w:sz w:val="24"/>
        </w:rPr>
        <w:t xml:space="preserve"> </w:t>
      </w:r>
      <w:proofErr w:type="spellStart"/>
      <w:r w:rsidRPr="0082477B">
        <w:rPr>
          <w:i/>
          <w:iCs/>
          <w:sz w:val="24"/>
        </w:rPr>
        <w:t>N</w:t>
      </w:r>
      <w:r w:rsidRPr="0082477B">
        <w:rPr>
          <w:i/>
          <w:iCs/>
          <w:sz w:val="24"/>
          <w:vertAlign w:val="subscript"/>
        </w:rPr>
        <w:t>a</w:t>
      </w:r>
      <w:proofErr w:type="spellEnd"/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proofErr w:type="spellStart"/>
      <w:r w:rsidRPr="00586019">
        <w:rPr>
          <w:i/>
          <w:sz w:val="24"/>
        </w:rPr>
        <w:t>N</w:t>
      </w:r>
      <w:r w:rsidRPr="00586019">
        <w:rPr>
          <w:i/>
          <w:sz w:val="24"/>
          <w:vertAlign w:val="subscript"/>
        </w:rPr>
        <w:t>a</w:t>
      </w:r>
      <w:proofErr w:type="spellEnd"/>
      <w:r w:rsidRPr="00586019">
        <w:rPr>
          <w:sz w:val="24"/>
          <w:vertAlign w:val="subscript"/>
        </w:rPr>
        <w:t xml:space="preserve"> </w:t>
      </w:r>
      <w:r w:rsidR="00586019">
        <w:rPr>
          <w:iCs/>
          <w:sz w:val="24"/>
        </w:rPr>
        <w:t>–</w:t>
      </w:r>
      <w:r w:rsidRPr="004E3FCF">
        <w:rPr>
          <w:iCs/>
          <w:sz w:val="24"/>
        </w:rPr>
        <w:t xml:space="preserve"> количество выживших на </w:t>
      </w:r>
      <w:r w:rsidR="00E0107F" w:rsidRPr="004E3FCF">
        <w:rPr>
          <w:iCs/>
          <w:sz w:val="24"/>
        </w:rPr>
        <w:t>см</w:t>
      </w:r>
      <w:r w:rsidR="00E0107F" w:rsidRPr="004E3FCF">
        <w:rPr>
          <w:iCs/>
          <w:sz w:val="24"/>
          <w:vertAlign w:val="superscript"/>
        </w:rPr>
        <w:t>3</w:t>
      </w:r>
      <w:r w:rsidRPr="004E3FCF">
        <w:rPr>
          <w:iCs/>
          <w:sz w:val="24"/>
        </w:rPr>
        <w:t xml:space="preserve"> испытываемой </w:t>
      </w:r>
      <w:r w:rsidR="004E3FCF">
        <w:rPr>
          <w:sz w:val="24"/>
        </w:rPr>
        <w:t>(</w:t>
      </w:r>
      <w:r w:rsidR="00AE7427">
        <w:rPr>
          <w:sz w:val="24"/>
        </w:rPr>
        <w:t xml:space="preserve">см. </w:t>
      </w:r>
      <w:r w:rsidRPr="004E3FCF">
        <w:rPr>
          <w:sz w:val="24"/>
        </w:rPr>
        <w:t xml:space="preserve">5.5.2.2 </w:t>
      </w:r>
      <w:r w:rsidRPr="004E3FCF">
        <w:rPr>
          <w:iCs/>
          <w:sz w:val="24"/>
        </w:rPr>
        <w:t xml:space="preserve">a) или </w:t>
      </w:r>
      <w:r w:rsidRPr="004E3FCF">
        <w:rPr>
          <w:sz w:val="24"/>
        </w:rPr>
        <w:t xml:space="preserve">5.5.3.2 </w:t>
      </w:r>
      <w:r w:rsidR="004E3FCF">
        <w:rPr>
          <w:iCs/>
          <w:sz w:val="24"/>
        </w:rPr>
        <w:t>a))</w:t>
      </w:r>
      <w:r w:rsidRPr="004E3FCF">
        <w:rPr>
          <w:iCs/>
          <w:sz w:val="24"/>
        </w:rPr>
        <w:t xml:space="preserve"> в конце времени контакта и перед нейтрализацией или мембранной фильтрацией. Это в десять раз выше значений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Pr="004E3FCF">
        <w:rPr>
          <w:sz w:val="24"/>
        </w:rPr>
        <w:t xml:space="preserve"> </w:t>
      </w:r>
      <w:r w:rsidRPr="004E3FCF">
        <w:rPr>
          <w:iCs/>
          <w:sz w:val="24"/>
        </w:rPr>
        <w:t xml:space="preserve">из-за добавления нейтрализатора и воды </w:t>
      </w:r>
      <w:r w:rsidR="00DF2BF0">
        <w:rPr>
          <w:sz w:val="24"/>
        </w:rPr>
        <w:t>(</w:t>
      </w:r>
      <w:r w:rsidR="00AE7427">
        <w:rPr>
          <w:sz w:val="24"/>
        </w:rPr>
        <w:t xml:space="preserve">см. </w:t>
      </w:r>
      <w:r w:rsidRPr="004E3FCF">
        <w:rPr>
          <w:sz w:val="24"/>
        </w:rPr>
        <w:t xml:space="preserve">5.5.2.2 </w:t>
      </w:r>
      <w:r w:rsidR="00DF2BF0">
        <w:rPr>
          <w:iCs/>
          <w:sz w:val="24"/>
        </w:rPr>
        <w:t>b))</w:t>
      </w:r>
      <w:r w:rsidRPr="004E3FCF">
        <w:rPr>
          <w:iCs/>
          <w:sz w:val="24"/>
        </w:rPr>
        <w:t xml:space="preserve"> или объёма образца 0,1 </w:t>
      </w:r>
      <w:r w:rsidR="00E0107F" w:rsidRPr="004E3FCF">
        <w:rPr>
          <w:iCs/>
          <w:sz w:val="24"/>
        </w:rPr>
        <w:t>см</w:t>
      </w:r>
      <w:r w:rsidR="00E0107F" w:rsidRPr="00DF2BF0">
        <w:rPr>
          <w:iCs/>
          <w:sz w:val="24"/>
          <w:vertAlign w:val="superscript"/>
        </w:rPr>
        <w:t>3</w:t>
      </w:r>
      <w:r w:rsidRPr="004E3FCF">
        <w:rPr>
          <w:iCs/>
          <w:sz w:val="24"/>
        </w:rPr>
        <w:t xml:space="preserve"> </w:t>
      </w:r>
      <w:r w:rsidR="00DF2BF0">
        <w:rPr>
          <w:sz w:val="24"/>
        </w:rPr>
        <w:t>(</w:t>
      </w:r>
      <w:r w:rsidR="00AE7427">
        <w:rPr>
          <w:sz w:val="24"/>
        </w:rPr>
        <w:t xml:space="preserve">см. </w:t>
      </w:r>
      <w:r w:rsidRPr="004E3FCF">
        <w:rPr>
          <w:sz w:val="24"/>
        </w:rPr>
        <w:t xml:space="preserve">5.5.3.2 </w:t>
      </w:r>
      <w:r w:rsidR="00DF2BF0">
        <w:rPr>
          <w:iCs/>
          <w:sz w:val="24"/>
        </w:rPr>
        <w:t>b))</w:t>
      </w:r>
      <w:r w:rsidRPr="004E3FCF">
        <w:rPr>
          <w:iCs/>
          <w:sz w:val="24"/>
        </w:rPr>
        <w:t xml:space="preserve"> в методе мембранной фильтрации.</w:t>
      </w:r>
    </w:p>
    <w:p w:rsidR="004536E8" w:rsidRDefault="00586019" w:rsidP="007127B2">
      <w:pPr>
        <w:ind w:firstLine="567"/>
        <w:contextualSpacing/>
        <w:rPr>
          <w:iCs/>
          <w:sz w:val="24"/>
        </w:rPr>
      </w:pPr>
      <w:proofErr w:type="spellStart"/>
      <w:r>
        <w:rPr>
          <w:iCs/>
          <w:sz w:val="24"/>
        </w:rPr>
        <w:t>Рассчитывют</w:t>
      </w:r>
      <w:proofErr w:type="spellEnd"/>
      <w:r>
        <w:rPr>
          <w:iCs/>
          <w:sz w:val="24"/>
        </w:rPr>
        <w:t xml:space="preserve"> </w:t>
      </w:r>
      <w:r w:rsidR="004536E8" w:rsidRPr="004E3FCF">
        <w:rPr>
          <w:iCs/>
          <w:sz w:val="24"/>
        </w:rPr>
        <w:t xml:space="preserve"> </w:t>
      </w:r>
      <w:proofErr w:type="spellStart"/>
      <w:r w:rsidR="004536E8" w:rsidRPr="004E3FCF">
        <w:rPr>
          <w:sz w:val="24"/>
        </w:rPr>
        <w:t>Na</w:t>
      </w:r>
      <w:proofErr w:type="spellEnd"/>
      <w:r w:rsidR="004536E8" w:rsidRPr="004E3FCF">
        <w:rPr>
          <w:iCs/>
          <w:sz w:val="24"/>
        </w:rPr>
        <w:t>, используя следующее уравнение:</w:t>
      </w:r>
    </w:p>
    <w:p w:rsidR="00E06E16" w:rsidRPr="004E3FCF" w:rsidRDefault="00E06E16" w:rsidP="007127B2">
      <w:pPr>
        <w:ind w:firstLine="567"/>
        <w:contextualSpacing/>
        <w:rPr>
          <w:iCs/>
          <w:sz w:val="24"/>
        </w:rPr>
      </w:pPr>
    </w:p>
    <w:p w:rsidR="00586019" w:rsidRPr="00586019" w:rsidRDefault="00AF6341" w:rsidP="00586019">
      <w:pPr>
        <w:ind w:firstLine="567"/>
        <w:contextualSpacing/>
        <w:jc w:val="right"/>
        <w:rPr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a</m:t>
            </m:r>
          </m:sub>
        </m:sSub>
        <m:r>
          <w:rPr>
            <w:rFonts w:ascii="Cambria Math" w:hAnsi="Cambria Math"/>
            <w:sz w:val="24"/>
          </w:rPr>
          <m:t>=10c/n</m:t>
        </m:r>
      </m:oMath>
      <w:r w:rsidR="00586019">
        <w:rPr>
          <w:sz w:val="24"/>
        </w:rPr>
        <w:t>,                                                             (2)</w:t>
      </w:r>
    </w:p>
    <w:p w:rsidR="00E06E16" w:rsidRDefault="00E06E16" w:rsidP="007E6918">
      <w:pPr>
        <w:ind w:firstLine="567"/>
        <w:contextualSpacing/>
        <w:rPr>
          <w:iCs/>
          <w:sz w:val="24"/>
        </w:rPr>
      </w:pPr>
    </w:p>
    <w:p w:rsidR="004536E8" w:rsidRPr="004E3FCF" w:rsidRDefault="007E6918" w:rsidP="007E6918">
      <w:pPr>
        <w:ind w:firstLine="567"/>
        <w:contextualSpacing/>
        <w:rPr>
          <w:iCs/>
          <w:sz w:val="24"/>
        </w:rPr>
      </w:pPr>
      <w:r>
        <w:rPr>
          <w:iCs/>
          <w:sz w:val="24"/>
        </w:rPr>
        <w:t>г</w:t>
      </w:r>
      <w:r w:rsidR="004536E8" w:rsidRPr="004E3FCF">
        <w:rPr>
          <w:iCs/>
          <w:sz w:val="24"/>
        </w:rPr>
        <w:t>де</w:t>
      </w:r>
      <w:r>
        <w:rPr>
          <w:iCs/>
          <w:sz w:val="24"/>
        </w:rPr>
        <w:t xml:space="preserve"> </w:t>
      </w:r>
      <w:r w:rsidR="004536E8" w:rsidRPr="004E3FCF">
        <w:rPr>
          <w:sz w:val="24"/>
        </w:rPr>
        <w:t xml:space="preserve">c </w:t>
      </w:r>
      <w:r w:rsidR="004536E8" w:rsidRPr="004E3FCF">
        <w:rPr>
          <w:iCs/>
          <w:sz w:val="24"/>
        </w:rPr>
        <w:t xml:space="preserve">- сумма учтённых значений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="004536E8" w:rsidRPr="004E3FCF">
        <w:rPr>
          <w:iCs/>
          <w:sz w:val="24"/>
        </w:rPr>
        <w:t>;</w:t>
      </w: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sz w:val="24"/>
        </w:rPr>
        <w:t xml:space="preserve">n </w:t>
      </w:r>
      <w:r w:rsidRPr="004E3FCF">
        <w:rPr>
          <w:iCs/>
          <w:sz w:val="24"/>
        </w:rPr>
        <w:t xml:space="preserve">- количество учитываемых значений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Pr="004E3FCF">
        <w:rPr>
          <w:iCs/>
          <w:sz w:val="24"/>
        </w:rPr>
        <w:t>.</w:t>
      </w: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iCs/>
          <w:sz w:val="24"/>
        </w:rPr>
        <w:t xml:space="preserve">Если одно или оба повторяющихся значения </w:t>
      </w:r>
      <w:proofErr w:type="spellStart"/>
      <w:r w:rsidR="00AE7427" w:rsidRPr="00AE7427">
        <w:rPr>
          <w:i/>
          <w:iCs/>
          <w:sz w:val="24"/>
        </w:rPr>
        <w:t>V</w:t>
      </w:r>
      <w:r w:rsidR="00AE7427" w:rsidRPr="00AE7427">
        <w:rPr>
          <w:i/>
          <w:iCs/>
          <w:sz w:val="24"/>
          <w:vertAlign w:val="subscript"/>
        </w:rPr>
        <w:t>c</w:t>
      </w:r>
      <w:proofErr w:type="spellEnd"/>
      <w:r w:rsidRPr="004E3FCF">
        <w:rPr>
          <w:sz w:val="24"/>
        </w:rPr>
        <w:t xml:space="preserve"> </w:t>
      </w:r>
      <w:r w:rsidRPr="004E3FCF">
        <w:rPr>
          <w:iCs/>
          <w:sz w:val="24"/>
        </w:rPr>
        <w:t>либо ниже нижнего, либо выше верхнего предела, выразите результаты как «меньше чем» или «больше чем».</w:t>
      </w:r>
    </w:p>
    <w:p w:rsidR="00AE7427" w:rsidRPr="004218E0" w:rsidRDefault="00AE7427" w:rsidP="007127B2">
      <w:pPr>
        <w:ind w:firstLine="567"/>
        <w:contextualSpacing/>
        <w:rPr>
          <w:iCs/>
          <w:sz w:val="24"/>
        </w:rPr>
      </w:pPr>
    </w:p>
    <w:p w:rsidR="004536E8" w:rsidRPr="00AE7427" w:rsidRDefault="004536E8" w:rsidP="007127B2">
      <w:pPr>
        <w:ind w:firstLine="567"/>
        <w:contextualSpacing/>
        <w:rPr>
          <w:b/>
          <w:i/>
          <w:iCs/>
          <w:sz w:val="20"/>
          <w:szCs w:val="20"/>
        </w:rPr>
      </w:pPr>
      <w:r w:rsidRPr="00AE7427">
        <w:rPr>
          <w:b/>
          <w:i/>
          <w:iCs/>
          <w:sz w:val="20"/>
          <w:szCs w:val="20"/>
        </w:rPr>
        <w:t>Примеры</w:t>
      </w:r>
    </w:p>
    <w:p w:rsidR="00AE7427" w:rsidRDefault="00586019" w:rsidP="00AE7427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значения </w:t>
      </w:r>
      <w:proofErr w:type="spellStart"/>
      <w:r w:rsidR="004536E8" w:rsidRPr="00AE7427">
        <w:rPr>
          <w:rFonts w:ascii="Times New Roman" w:hAnsi="Times New Roman"/>
          <w:i/>
          <w:iCs/>
          <w:sz w:val="20"/>
          <w:szCs w:val="20"/>
        </w:rPr>
        <w:t>V</w:t>
      </w:r>
      <w:r w:rsidR="004536E8" w:rsidRPr="00AE7427">
        <w:rPr>
          <w:rFonts w:ascii="Times New Roman" w:hAnsi="Times New Roman"/>
          <w:i/>
          <w:iCs/>
          <w:sz w:val="20"/>
          <w:szCs w:val="20"/>
          <w:vertAlign w:val="subscript"/>
        </w:rPr>
        <w:t>c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>: 2, 16</w:t>
      </w:r>
    </w:p>
    <w:p w:rsidR="00AE7427" w:rsidRP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0"/>
          <w:szCs w:val="20"/>
        </w:rPr>
      </w:pPr>
      <w:r>
        <w:rPr>
          <w:rFonts w:ascii="Cambria Math" w:hAnsi="Cambria Math"/>
          <w:sz w:val="20"/>
          <w:szCs w:val="20"/>
        </w:rPr>
        <w:br/>
      </w:r>
      <m:oMathPara>
        <m:oMath>
          <m:r>
            <w:rPr>
              <w:rFonts w:ascii="Cambria Math" w:hAnsi="Cambria Math"/>
              <w:sz w:val="20"/>
              <w:szCs w:val="20"/>
            </w:rPr>
            <m:t>Na</m:t>
          </m:r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&lt;14+16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*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=т.е&lt;</m:t>
          </m:r>
          <m:r>
            <w:rPr>
              <w:rFonts w:ascii="Cambria Math" w:hAnsi="Cambria Math"/>
              <w:sz w:val="20"/>
              <w:szCs w:val="20"/>
              <w:lang w:val="en-US"/>
            </w:rPr>
            <m:t>150</m:t>
          </m:r>
        </m:oMath>
      </m:oMathPara>
    </w:p>
    <w:p w:rsidR="004536E8" w:rsidRPr="00AE7427" w:rsidRDefault="004536E8" w:rsidP="007127B2">
      <w:pPr>
        <w:ind w:firstLine="567"/>
        <w:contextualSpacing/>
        <w:rPr>
          <w:iCs/>
          <w:sz w:val="20"/>
          <w:szCs w:val="20"/>
        </w:rPr>
      </w:pPr>
    </w:p>
    <w:p w:rsidR="004536E8" w:rsidRPr="00AE7427" w:rsidRDefault="00586019" w:rsidP="00AE7427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значения </w:t>
      </w:r>
      <w:proofErr w:type="spellStart"/>
      <w:r w:rsidR="00AE7427" w:rsidRPr="00AE7427">
        <w:rPr>
          <w:rFonts w:ascii="Times New Roman" w:hAnsi="Times New Roman"/>
          <w:i/>
          <w:iCs/>
          <w:sz w:val="20"/>
          <w:szCs w:val="20"/>
        </w:rPr>
        <w:t>V</w:t>
      </w:r>
      <w:r w:rsidR="00AE7427" w:rsidRPr="00AE7427">
        <w:rPr>
          <w:rFonts w:ascii="Times New Roman" w:hAnsi="Times New Roman"/>
          <w:i/>
          <w:iCs/>
          <w:sz w:val="20"/>
          <w:szCs w:val="20"/>
          <w:vertAlign w:val="subscript"/>
        </w:rPr>
        <w:t>c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(чашка для заливки,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Aspergillus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niger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>): &gt;165, &gt; 165</w:t>
      </w:r>
    </w:p>
    <w:p w:rsid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sz w:val="20"/>
          <w:szCs w:val="20"/>
        </w:rPr>
      </w:pPr>
    </w:p>
    <w:p w:rsidR="004536E8" w:rsidRP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Cs/>
          <w:sz w:val="20"/>
          <w:szCs w:val="20"/>
        </w:rPr>
      </w:pPr>
      <m:oMathPara>
        <m:oMath>
          <m:r>
            <w:rPr>
              <w:rFonts w:ascii="Cambria Math" w:hAnsi="Cambria Math"/>
              <w:sz w:val="20"/>
              <w:szCs w:val="20"/>
            </w:rPr>
            <m:t>Na</m:t>
          </m:r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&gt;165+&gt;165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*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=т.е&lt;</m:t>
          </m:r>
          <m:r>
            <w:rPr>
              <w:rFonts w:ascii="Cambria Math" w:hAnsi="Cambria Math"/>
              <w:sz w:val="20"/>
              <w:szCs w:val="20"/>
              <w:lang w:val="en-US"/>
            </w:rPr>
            <m:t>1650</m:t>
          </m:r>
        </m:oMath>
      </m:oMathPara>
    </w:p>
    <w:p w:rsidR="004536E8" w:rsidRPr="00AE7427" w:rsidRDefault="00586019" w:rsidP="00AE7427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значения </w:t>
      </w:r>
      <w:proofErr w:type="spellStart"/>
      <w:r w:rsidR="00980AC4" w:rsidRPr="00AE7427">
        <w:rPr>
          <w:rFonts w:ascii="Times New Roman" w:hAnsi="Times New Roman"/>
          <w:i/>
          <w:iCs/>
          <w:sz w:val="20"/>
          <w:szCs w:val="20"/>
        </w:rPr>
        <w:t>V</w:t>
      </w:r>
      <w:r w:rsidR="00980AC4" w:rsidRPr="00AE7427">
        <w:rPr>
          <w:rFonts w:ascii="Times New Roman" w:hAnsi="Times New Roman"/>
          <w:i/>
          <w:iCs/>
          <w:sz w:val="20"/>
          <w:szCs w:val="20"/>
          <w:vertAlign w:val="subscript"/>
        </w:rPr>
        <w:t>c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(мембранная фильтрация,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Aspergillus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niger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>): 40, &gt; 55</w:t>
      </w:r>
    </w:p>
    <w:p w:rsidR="004536E8" w:rsidRPr="00AE7427" w:rsidRDefault="00AE7427" w:rsidP="00AE7427">
      <w:pPr>
        <w:pStyle w:val="af3"/>
        <w:tabs>
          <w:tab w:val="left" w:pos="851"/>
        </w:tabs>
        <w:spacing w:after="0" w:line="240" w:lineRule="auto"/>
        <w:ind w:left="567"/>
        <w:jc w:val="both"/>
        <w:rPr>
          <w:rFonts w:ascii="Times New Roman" w:hAnsi="Times New Roman"/>
          <w:i/>
          <w:iCs/>
          <w:sz w:val="20"/>
          <w:szCs w:val="20"/>
        </w:rPr>
      </w:pPr>
      <w:r>
        <w:rPr>
          <w:rFonts w:ascii="Cambria Math" w:hAnsi="Cambria Math"/>
          <w:sz w:val="20"/>
          <w:szCs w:val="20"/>
        </w:rPr>
        <w:br/>
      </w:r>
      <m:oMathPara>
        <m:oMath>
          <m:r>
            <w:rPr>
              <w:rFonts w:ascii="Cambria Math" w:hAnsi="Cambria Math"/>
              <w:sz w:val="20"/>
              <w:szCs w:val="20"/>
            </w:rPr>
            <m:t>Na</m:t>
          </m:r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40+</m:t>
                  </m:r>
                  <m:r>
                    <w:rPr>
                      <w:rFonts w:ascii="Cambria Math"/>
                      <w:sz w:val="20"/>
                      <w:szCs w:val="20"/>
                      <w:lang w:val="en-US"/>
                    </w:rPr>
                    <m:t>&gt;</m:t>
                  </m:r>
                  <m:r>
                    <w:rPr>
                      <w:rFonts w:ascii="Cambria Math"/>
                      <w:sz w:val="20"/>
                      <w:szCs w:val="20"/>
                    </w:rPr>
                    <m:t>55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*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=т.е</m:t>
          </m:r>
          <m:r>
            <w:rPr>
              <w:rFonts w:ascii="Cambria Math" w:hAnsi="Cambria Math"/>
              <w:sz w:val="20"/>
              <w:szCs w:val="20"/>
              <w:lang w:val="en-US"/>
            </w:rPr>
            <m:t>&gt;475</m:t>
          </m:r>
          <m:r>
            <w:rPr>
              <w:rFonts w:ascii="Cambria Math" w:hAnsi="Cambria Math"/>
              <w:sz w:val="20"/>
              <w:szCs w:val="20"/>
            </w:rPr>
            <m:t xml:space="preserve"> </m:t>
          </m:r>
        </m:oMath>
      </m:oMathPara>
    </w:p>
    <w:p w:rsidR="004536E8" w:rsidRPr="00AE7427" w:rsidRDefault="00586019" w:rsidP="00AE7427">
      <w:pPr>
        <w:pStyle w:val="af3"/>
        <w:numPr>
          <w:ilvl w:val="0"/>
          <w:numId w:val="3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0"/>
          <w:szCs w:val="20"/>
        </w:rPr>
      </w:pPr>
      <w:r w:rsidRPr="00AE7427">
        <w:rPr>
          <w:rFonts w:ascii="Times New Roman" w:hAnsi="Times New Roman"/>
          <w:iCs/>
          <w:sz w:val="20"/>
          <w:szCs w:val="20"/>
        </w:rPr>
        <w:t xml:space="preserve">Повторяющиеся 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значения </w:t>
      </w:r>
      <w:proofErr w:type="spellStart"/>
      <w:r w:rsidR="00980AC4" w:rsidRPr="00AE7427">
        <w:rPr>
          <w:rFonts w:ascii="Times New Roman" w:hAnsi="Times New Roman"/>
          <w:i/>
          <w:iCs/>
          <w:sz w:val="20"/>
          <w:szCs w:val="20"/>
        </w:rPr>
        <w:t>V</w:t>
      </w:r>
      <w:r w:rsidR="00980AC4" w:rsidRPr="00AE7427">
        <w:rPr>
          <w:rFonts w:ascii="Times New Roman" w:hAnsi="Times New Roman"/>
          <w:i/>
          <w:iCs/>
          <w:sz w:val="20"/>
          <w:szCs w:val="20"/>
          <w:vertAlign w:val="subscript"/>
        </w:rPr>
        <w:t>c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(две чашки для распределения на образец объёмом 1,0 </w:t>
      </w:r>
      <w:r w:rsidR="00E0107F" w:rsidRPr="00AE7427">
        <w:rPr>
          <w:rFonts w:ascii="Times New Roman" w:hAnsi="Times New Roman"/>
          <w:iCs/>
          <w:sz w:val="20"/>
          <w:szCs w:val="20"/>
        </w:rPr>
        <w:t>см3</w:t>
      </w:r>
      <w:r w:rsidR="004536E8" w:rsidRPr="00AE7427">
        <w:rPr>
          <w:rFonts w:ascii="Times New Roman" w:hAnsi="Times New Roman"/>
          <w:iCs/>
          <w:sz w:val="20"/>
          <w:szCs w:val="20"/>
        </w:rPr>
        <w:t xml:space="preserve">,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Candida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 xml:space="preserve"> </w:t>
      </w:r>
      <w:proofErr w:type="spellStart"/>
      <w:r w:rsidR="004536E8" w:rsidRPr="00AE7427">
        <w:rPr>
          <w:rFonts w:ascii="Times New Roman" w:hAnsi="Times New Roman"/>
          <w:iCs/>
          <w:sz w:val="20"/>
          <w:szCs w:val="20"/>
        </w:rPr>
        <w:t>albicans</w:t>
      </w:r>
      <w:proofErr w:type="spellEnd"/>
      <w:r w:rsidR="004536E8" w:rsidRPr="00AE7427">
        <w:rPr>
          <w:rFonts w:ascii="Times New Roman" w:hAnsi="Times New Roman"/>
          <w:iCs/>
          <w:sz w:val="20"/>
          <w:szCs w:val="20"/>
        </w:rPr>
        <w:t>): &gt; 660, 600</w:t>
      </w:r>
    </w:p>
    <w:p w:rsidR="004536E8" w:rsidRPr="00AE7427" w:rsidRDefault="00AE7427" w:rsidP="007127B2">
      <w:pPr>
        <w:ind w:firstLine="567"/>
        <w:contextualSpacing/>
        <w:rPr>
          <w:sz w:val="20"/>
          <w:szCs w:val="20"/>
        </w:rPr>
      </w:pPr>
      <w:r>
        <w:rPr>
          <w:rFonts w:ascii="Cambria Math" w:hAnsi="Cambria Math"/>
          <w:sz w:val="20"/>
          <w:szCs w:val="20"/>
        </w:rPr>
        <w:br/>
      </w:r>
      <m:oMathPara>
        <m:oMath>
          <m:r>
            <w:rPr>
              <w:rFonts w:ascii="Cambria Math" w:hAnsi="Cambria Math"/>
              <w:sz w:val="20"/>
              <w:szCs w:val="20"/>
            </w:rPr>
            <m:t>Na</m:t>
          </m:r>
          <m:r>
            <w:rPr>
              <w:rFonts w:ascii="Cambria Math"/>
              <w:sz w:val="20"/>
              <w:szCs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fPr>
            <m:num>
              <m:d>
                <m:dPr>
                  <m:ctrlPr>
                    <w:rPr>
                      <w:rFonts w:ascii="Cambria Math" w:hAnsi="Cambria Math"/>
                      <w:i/>
                      <w:sz w:val="20"/>
                      <w:szCs w:val="20"/>
                    </w:rPr>
                  </m:ctrlPr>
                </m:dPr>
                <m:e>
                  <m:r>
                    <w:rPr>
                      <w:rFonts w:ascii="Cambria Math"/>
                      <w:sz w:val="20"/>
                      <w:szCs w:val="20"/>
                    </w:rPr>
                    <m:t>&gt;660+</m:t>
                  </m:r>
                  <m:r>
                    <w:rPr>
                      <w:rFonts w:ascii="Cambria Math"/>
                      <w:sz w:val="20"/>
                      <w:szCs w:val="20"/>
                      <w:lang w:val="en-US"/>
                    </w:rPr>
                    <m:t>600</m:t>
                  </m:r>
                </m:e>
              </m:d>
              <m:r>
                <w:rPr>
                  <w:rFonts w:ascii="Cambria Math" w:hAnsi="Cambria Math" w:cs="Cambria Math"/>
                  <w:sz w:val="20"/>
                  <w:szCs w:val="20"/>
                </w:rPr>
                <m:t>*</m:t>
              </m:r>
              <m:r>
                <w:rPr>
                  <w:rFonts w:ascii="Cambria Math"/>
                  <w:sz w:val="20"/>
                  <w:szCs w:val="20"/>
                </w:rPr>
                <m:t>10</m:t>
              </m:r>
            </m:num>
            <m:den>
              <m:r>
                <w:rPr>
                  <w:rFonts w:ascii="Cambria Math" w:hAnsi="Cambria Math"/>
                  <w:sz w:val="20"/>
                  <w:szCs w:val="20"/>
                </w:rPr>
                <m:t>2</m:t>
              </m:r>
            </m:den>
          </m:f>
          <m:r>
            <w:rPr>
              <w:rFonts w:ascii="Cambria Math" w:hAnsi="Cambria Math"/>
              <w:sz w:val="20"/>
              <w:szCs w:val="20"/>
            </w:rPr>
            <m:t>=т.е</m:t>
          </m:r>
          <m:r>
            <w:rPr>
              <w:rFonts w:ascii="Cambria Math" w:hAnsi="Cambria Math"/>
              <w:sz w:val="20"/>
              <w:szCs w:val="20"/>
              <w:lang w:val="en-US"/>
            </w:rPr>
            <m:t>&gt;6300</m:t>
          </m:r>
        </m:oMath>
      </m:oMathPara>
    </w:p>
    <w:p w:rsidR="00AE7427" w:rsidRDefault="00AE7427" w:rsidP="007127B2">
      <w:pPr>
        <w:ind w:firstLine="567"/>
        <w:contextualSpacing/>
        <w:rPr>
          <w:sz w:val="24"/>
          <w:lang w:val="en-US"/>
        </w:rPr>
      </w:pPr>
    </w:p>
    <w:p w:rsidR="00AE7427" w:rsidRDefault="00AE7427" w:rsidP="007127B2">
      <w:pPr>
        <w:ind w:firstLine="567"/>
        <w:contextualSpacing/>
        <w:rPr>
          <w:sz w:val="24"/>
          <w:lang w:val="en-US"/>
        </w:rPr>
      </w:pPr>
    </w:p>
    <w:p w:rsidR="004536E8" w:rsidRPr="004E3FCF" w:rsidRDefault="004536E8" w:rsidP="007127B2">
      <w:pPr>
        <w:ind w:firstLine="567"/>
        <w:contextualSpacing/>
        <w:rPr>
          <w:iCs/>
          <w:sz w:val="24"/>
        </w:rPr>
      </w:pPr>
      <w:r w:rsidRPr="004E3FCF">
        <w:rPr>
          <w:sz w:val="24"/>
        </w:rPr>
        <w:t xml:space="preserve">5.6.2.5 Расчёт </w:t>
      </w:r>
      <w:proofErr w:type="spellStart"/>
      <w:r w:rsidRPr="00980AC4">
        <w:rPr>
          <w:i/>
          <w:iCs/>
          <w:sz w:val="24"/>
        </w:rPr>
        <w:t>N</w:t>
      </w:r>
      <w:r w:rsidRPr="00980AC4">
        <w:rPr>
          <w:i/>
          <w:iCs/>
          <w:sz w:val="24"/>
          <w:vertAlign w:val="subscript"/>
        </w:rPr>
        <w:t>v</w:t>
      </w:r>
      <w:proofErr w:type="spellEnd"/>
      <w:r w:rsidRPr="00980AC4">
        <w:rPr>
          <w:i/>
          <w:iCs/>
          <w:sz w:val="24"/>
        </w:rPr>
        <w:t xml:space="preserve"> </w:t>
      </w:r>
      <w:r w:rsidRPr="00980AC4">
        <w:rPr>
          <w:sz w:val="24"/>
        </w:rPr>
        <w:t>и</w:t>
      </w:r>
      <w:r w:rsidRPr="00980AC4">
        <w:rPr>
          <w:i/>
          <w:sz w:val="24"/>
        </w:rPr>
        <w:t xml:space="preserve"> </w:t>
      </w:r>
      <w:r w:rsidRPr="00980AC4">
        <w:rPr>
          <w:i/>
          <w:iCs/>
          <w:sz w:val="24"/>
        </w:rPr>
        <w:t>N</w:t>
      </w:r>
      <w:r w:rsidRPr="00980AC4">
        <w:rPr>
          <w:i/>
          <w:iCs/>
          <w:sz w:val="24"/>
          <w:vertAlign w:val="subscript"/>
        </w:rPr>
        <w:t>v0</w:t>
      </w:r>
    </w:p>
    <w:p w:rsidR="004536E8" w:rsidRPr="004E3FCF" w:rsidRDefault="00980AC4" w:rsidP="007127B2">
      <w:pPr>
        <w:ind w:firstLine="567"/>
        <w:contextualSpacing/>
        <w:rPr>
          <w:iCs/>
          <w:sz w:val="24"/>
        </w:rPr>
      </w:pPr>
      <w:proofErr w:type="spellStart"/>
      <w:r w:rsidRPr="00980AC4">
        <w:rPr>
          <w:i/>
          <w:iCs/>
          <w:sz w:val="24"/>
        </w:rPr>
        <w:lastRenderedPageBreak/>
        <w:t>N</w:t>
      </w:r>
      <w:r w:rsidRPr="00980AC4">
        <w:rPr>
          <w:i/>
          <w:iCs/>
          <w:sz w:val="24"/>
          <w:vertAlign w:val="subscript"/>
        </w:rPr>
        <w:t>v</w:t>
      </w:r>
      <w:proofErr w:type="spellEnd"/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 xml:space="preserve">- количество клеток на </w:t>
      </w:r>
      <w:r w:rsidR="00E0107F" w:rsidRPr="004E3FCF">
        <w:rPr>
          <w:iCs/>
          <w:sz w:val="24"/>
        </w:rPr>
        <w:t>см</w:t>
      </w:r>
      <w:r w:rsidR="00E0107F" w:rsidRPr="0000243A">
        <w:rPr>
          <w:iCs/>
          <w:sz w:val="24"/>
          <w:vertAlign w:val="superscript"/>
        </w:rPr>
        <w:t>3</w:t>
      </w:r>
      <w:r w:rsidR="004536E8" w:rsidRPr="004E3FCF">
        <w:rPr>
          <w:iCs/>
          <w:sz w:val="24"/>
        </w:rPr>
        <w:t xml:space="preserve"> в подтверждающей суспензии (</w:t>
      </w:r>
      <w:r w:rsidR="0000243A">
        <w:rPr>
          <w:iCs/>
          <w:sz w:val="24"/>
        </w:rPr>
        <w:t xml:space="preserve">см. </w:t>
      </w:r>
      <w:r w:rsidR="004536E8" w:rsidRPr="004E3FCF">
        <w:rPr>
          <w:iCs/>
          <w:sz w:val="24"/>
        </w:rPr>
        <w:t xml:space="preserve">5.4.1.5). Это в десять раз больше, чем подсчёт в пределах значений </w:t>
      </w:r>
      <w:proofErr w:type="spellStart"/>
      <w:r w:rsidRPr="00980AC4">
        <w:rPr>
          <w:i/>
          <w:iCs/>
          <w:sz w:val="24"/>
        </w:rPr>
        <w:t>V</w:t>
      </w:r>
      <w:r w:rsidRPr="00980AC4">
        <w:rPr>
          <w:i/>
          <w:iCs/>
          <w:sz w:val="24"/>
          <w:vertAlign w:val="subscript"/>
        </w:rPr>
        <w:t>c</w:t>
      </w:r>
      <w:proofErr w:type="spellEnd"/>
      <w:r w:rsidRPr="00980AC4">
        <w:rPr>
          <w:i/>
          <w:iCs/>
          <w:sz w:val="24"/>
          <w:vertAlign w:val="subscript"/>
        </w:rPr>
        <w:t xml:space="preserve"> </w:t>
      </w:r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>из-за шага разбавления 10</w:t>
      </w:r>
      <w:r w:rsidR="004536E8" w:rsidRPr="0000243A">
        <w:rPr>
          <w:iCs/>
          <w:sz w:val="24"/>
          <w:vertAlign w:val="superscript"/>
        </w:rPr>
        <w:t>-1</w:t>
      </w:r>
      <w:r w:rsidR="004536E8" w:rsidRPr="004E3FCF">
        <w:rPr>
          <w:iCs/>
          <w:sz w:val="24"/>
        </w:rPr>
        <w:t xml:space="preserve"> </w:t>
      </w:r>
      <w:r w:rsidR="004536E8" w:rsidRPr="004E3FCF">
        <w:rPr>
          <w:sz w:val="24"/>
        </w:rPr>
        <w:t>(</w:t>
      </w:r>
      <w:r w:rsidR="0000243A">
        <w:rPr>
          <w:sz w:val="24"/>
        </w:rPr>
        <w:t xml:space="preserve">см. </w:t>
      </w:r>
      <w:r w:rsidR="004536E8" w:rsidRPr="004E3FCF">
        <w:rPr>
          <w:sz w:val="24"/>
        </w:rPr>
        <w:t>5.4.1.5).</w:t>
      </w:r>
    </w:p>
    <w:p w:rsidR="004536E8" w:rsidRPr="004E3FCF" w:rsidRDefault="00980AC4" w:rsidP="004536E8">
      <w:pPr>
        <w:ind w:firstLine="567"/>
        <w:rPr>
          <w:iCs/>
          <w:sz w:val="24"/>
        </w:rPr>
      </w:pPr>
      <w:r w:rsidRPr="00980AC4">
        <w:rPr>
          <w:i/>
          <w:iCs/>
          <w:sz w:val="24"/>
        </w:rPr>
        <w:t>N</w:t>
      </w:r>
      <w:r w:rsidRPr="00980AC4">
        <w:rPr>
          <w:i/>
          <w:iCs/>
          <w:sz w:val="24"/>
          <w:vertAlign w:val="subscript"/>
        </w:rPr>
        <w:t>v0</w:t>
      </w:r>
      <w:r w:rsidR="004536E8" w:rsidRPr="0000243A">
        <w:rPr>
          <w:iCs/>
          <w:sz w:val="24"/>
          <w:vertAlign w:val="subscript"/>
        </w:rPr>
        <w:t xml:space="preserve"> </w:t>
      </w:r>
      <w:r w:rsidR="004536E8" w:rsidRPr="004E3FCF">
        <w:rPr>
          <w:iCs/>
          <w:sz w:val="24"/>
        </w:rPr>
        <w:t xml:space="preserve"> - количество клеток на </w:t>
      </w:r>
      <w:r w:rsidR="00E0107F" w:rsidRPr="004E3FCF">
        <w:rPr>
          <w:iCs/>
          <w:sz w:val="24"/>
        </w:rPr>
        <w:t>см</w:t>
      </w:r>
      <w:r w:rsidR="00E0107F" w:rsidRPr="0000243A">
        <w:rPr>
          <w:iCs/>
          <w:sz w:val="24"/>
          <w:vertAlign w:val="superscript"/>
        </w:rPr>
        <w:t>3</w:t>
      </w:r>
      <w:r w:rsidR="004536E8" w:rsidRPr="004E3FCF">
        <w:rPr>
          <w:iCs/>
          <w:sz w:val="24"/>
        </w:rPr>
        <w:t xml:space="preserve"> в смесях A, B и C в начале времени контакта (время 0) (</w:t>
      </w:r>
      <w:r w:rsidR="0000243A">
        <w:rPr>
          <w:iCs/>
          <w:sz w:val="24"/>
        </w:rPr>
        <w:t xml:space="preserve">см. </w:t>
      </w:r>
      <w:r w:rsidR="004536E8" w:rsidRPr="004E3FCF">
        <w:rPr>
          <w:iCs/>
          <w:sz w:val="24"/>
        </w:rPr>
        <w:t xml:space="preserve">5.6.1.1). Это одна десятая среднего принимаемого во внимание значения </w:t>
      </w:r>
      <w:proofErr w:type="spellStart"/>
      <w:r w:rsidR="004536E8" w:rsidRPr="00980AC4">
        <w:rPr>
          <w:i/>
          <w:sz w:val="24"/>
        </w:rPr>
        <w:t>V</w:t>
      </w:r>
      <w:r w:rsidR="004536E8" w:rsidRPr="00980AC4">
        <w:rPr>
          <w:i/>
          <w:sz w:val="24"/>
          <w:vertAlign w:val="subscript"/>
        </w:rPr>
        <w:t>c</w:t>
      </w:r>
      <w:proofErr w:type="spellEnd"/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 xml:space="preserve">для </w:t>
      </w:r>
      <w:proofErr w:type="spellStart"/>
      <w:r w:rsidRPr="00980AC4">
        <w:rPr>
          <w:i/>
          <w:sz w:val="24"/>
        </w:rPr>
        <w:t>N</w:t>
      </w:r>
      <w:r w:rsidRPr="00980AC4">
        <w:rPr>
          <w:i/>
          <w:sz w:val="24"/>
          <w:vertAlign w:val="subscript"/>
        </w:rPr>
        <w:t>v</w:t>
      </w:r>
      <w:proofErr w:type="spellEnd"/>
      <w:r w:rsidRPr="00980AC4">
        <w:rPr>
          <w:sz w:val="24"/>
          <w:vertAlign w:val="subscript"/>
        </w:rPr>
        <w:t xml:space="preserve"> </w:t>
      </w:r>
      <w:r w:rsidR="0000243A">
        <w:rPr>
          <w:sz w:val="24"/>
        </w:rPr>
        <w:t>(</w:t>
      </w:r>
      <w:r w:rsidR="004536E8" w:rsidRPr="004E3FCF">
        <w:rPr>
          <w:sz w:val="24"/>
        </w:rPr>
        <w:t xml:space="preserve">5.4.1.6 </w:t>
      </w:r>
      <w:r w:rsidR="0000243A">
        <w:rPr>
          <w:iCs/>
          <w:sz w:val="24"/>
        </w:rPr>
        <w:t>c))</w:t>
      </w:r>
    </w:p>
    <w:p w:rsidR="00AE7427" w:rsidRPr="004218E0" w:rsidRDefault="00586019" w:rsidP="00AE7427">
      <w:pPr>
        <w:ind w:firstLine="567"/>
        <w:rPr>
          <w:iCs/>
          <w:sz w:val="24"/>
        </w:rPr>
      </w:pPr>
      <w:proofErr w:type="spellStart"/>
      <w:r>
        <w:rPr>
          <w:iCs/>
          <w:sz w:val="24"/>
        </w:rPr>
        <w:t>Рассчитывют</w:t>
      </w:r>
      <w:proofErr w:type="spellEnd"/>
      <w:r>
        <w:rPr>
          <w:iCs/>
          <w:sz w:val="24"/>
        </w:rPr>
        <w:t xml:space="preserve"> </w:t>
      </w:r>
      <w:r w:rsidR="004536E8" w:rsidRPr="004E3FCF">
        <w:rPr>
          <w:iCs/>
          <w:sz w:val="24"/>
        </w:rPr>
        <w:t xml:space="preserve"> </w:t>
      </w:r>
      <w:proofErr w:type="spellStart"/>
      <w:r w:rsidR="004536E8" w:rsidRPr="00980AC4">
        <w:rPr>
          <w:i/>
          <w:sz w:val="24"/>
        </w:rPr>
        <w:t>N</w:t>
      </w:r>
      <w:r w:rsidR="004536E8" w:rsidRPr="00980AC4">
        <w:rPr>
          <w:i/>
          <w:sz w:val="24"/>
          <w:vertAlign w:val="subscript"/>
        </w:rPr>
        <w:t>v</w:t>
      </w:r>
      <w:proofErr w:type="spellEnd"/>
      <w:r w:rsidR="004536E8" w:rsidRPr="00980AC4">
        <w:rPr>
          <w:iCs/>
          <w:sz w:val="24"/>
        </w:rPr>
        <w:t xml:space="preserve"> </w:t>
      </w:r>
      <w:r w:rsidR="004536E8" w:rsidRPr="004E3FCF">
        <w:rPr>
          <w:iCs/>
          <w:sz w:val="24"/>
        </w:rPr>
        <w:t>и</w:t>
      </w:r>
      <w:r w:rsidR="004536E8" w:rsidRPr="00980AC4">
        <w:rPr>
          <w:i/>
          <w:iCs/>
          <w:sz w:val="24"/>
        </w:rPr>
        <w:t xml:space="preserve"> </w:t>
      </w:r>
      <w:r w:rsidR="004536E8" w:rsidRPr="00980AC4">
        <w:rPr>
          <w:i/>
          <w:sz w:val="24"/>
        </w:rPr>
        <w:t>N</w:t>
      </w:r>
      <w:r w:rsidR="004536E8" w:rsidRPr="00980AC4">
        <w:rPr>
          <w:i/>
          <w:sz w:val="24"/>
          <w:vertAlign w:val="subscript"/>
        </w:rPr>
        <w:t>v0</w:t>
      </w:r>
      <w:r w:rsidR="004536E8" w:rsidRPr="004E3FCF">
        <w:rPr>
          <w:iCs/>
          <w:sz w:val="24"/>
        </w:rPr>
        <w:t>, используя следующие уравнения:</w:t>
      </w:r>
    </w:p>
    <w:p w:rsidR="00AE7427" w:rsidRPr="00586019" w:rsidRDefault="00AE7427" w:rsidP="00586019">
      <w:pPr>
        <w:ind w:firstLine="567"/>
        <w:jc w:val="right"/>
        <w:rPr>
          <w:iCs/>
          <w:sz w:val="24"/>
        </w:rPr>
      </w:pPr>
      <w:r>
        <w:rPr>
          <w:rFonts w:ascii="Cambria Math" w:hAnsi="Cambria Math"/>
          <w:szCs w:val="28"/>
        </w:rPr>
        <w:br/>
      </w:r>
      <m:oMath>
        <m:r>
          <w:rPr>
            <w:rFonts w:ascii="Cambria Math" w:hAnsi="Cambria Math"/>
            <w:sz w:val="24"/>
          </w:rPr>
          <m:t>Nv</m:t>
        </m:r>
        <m:r>
          <w:rPr>
            <w:rFonts w:ascii="Cambria Math"/>
            <w:sz w:val="24"/>
          </w:rPr>
          <m:t>=10</m:t>
        </m:r>
        <m:r>
          <w:rPr>
            <w:rFonts w:ascii="Cambria Math" w:hAnsi="Cambria Math"/>
            <w:sz w:val="24"/>
          </w:rPr>
          <m:t>c</m:t>
        </m:r>
        <m:r>
          <w:rPr>
            <w:rFonts w:ascii="Cambria Math"/>
            <w:sz w:val="24"/>
          </w:rPr>
          <m:t>/</m:t>
        </m:r>
        <m:r>
          <w:rPr>
            <w:rFonts w:ascii="Cambria Math" w:hAnsi="Cambria Math"/>
            <w:sz w:val="24"/>
          </w:rPr>
          <m:t>n</m:t>
        </m:r>
      </m:oMath>
      <w:r w:rsidR="00586019">
        <w:rPr>
          <w:rFonts w:ascii="Cambria Math" w:hAnsi="Cambria Math"/>
          <w:sz w:val="24"/>
        </w:rPr>
        <w:t xml:space="preserve">,                                                                      </w:t>
      </w:r>
      <w:r w:rsidR="00586019" w:rsidRPr="00586019">
        <w:rPr>
          <w:sz w:val="24"/>
        </w:rPr>
        <w:t>(3)</w:t>
      </w:r>
    </w:p>
    <w:p w:rsidR="00AE7427" w:rsidRPr="00586019" w:rsidRDefault="00AF6341" w:rsidP="00586019">
      <w:pPr>
        <w:jc w:val="right"/>
        <w:rPr>
          <w:iCs/>
          <w:sz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Nv</m:t>
            </m:r>
          </m:e>
          <m:sub>
            <m:r>
              <w:rPr>
                <w:rFonts w:ascii="Cambria Math"/>
                <w:sz w:val="24"/>
              </w:rPr>
              <m:t>0</m:t>
            </m:r>
          </m:sub>
        </m:sSub>
        <m:r>
          <w:rPr>
            <w:rFonts w:ascii="Cambria Math"/>
            <w:sz w:val="24"/>
          </w:rPr>
          <m:t>=10</m:t>
        </m:r>
        <m:r>
          <w:rPr>
            <w:rFonts w:ascii="Cambria Math" w:hAnsi="Cambria Math"/>
            <w:sz w:val="24"/>
          </w:rPr>
          <m:t>c</m:t>
        </m:r>
        <m:r>
          <w:rPr>
            <w:rFonts w:ascii="Cambria Math"/>
            <w:sz w:val="24"/>
          </w:rPr>
          <m:t>/</m:t>
        </m:r>
        <m:r>
          <w:rPr>
            <w:rFonts w:ascii="Cambria Math" w:hAnsi="Cambria Math"/>
            <w:sz w:val="24"/>
          </w:rPr>
          <m:t>n</m:t>
        </m:r>
      </m:oMath>
      <w:r w:rsidR="00586019" w:rsidRPr="00586019">
        <w:rPr>
          <w:sz w:val="24"/>
        </w:rPr>
        <w:t>,                                                             (4)</w:t>
      </w:r>
    </w:p>
    <w:p w:rsidR="004536E8" w:rsidRPr="00AE7427" w:rsidRDefault="004536E8" w:rsidP="004536E8">
      <w:pPr>
        <w:ind w:firstLine="567"/>
        <w:rPr>
          <w:sz w:val="24"/>
        </w:rPr>
      </w:pPr>
    </w:p>
    <w:p w:rsidR="004536E8" w:rsidRPr="004E3FCF" w:rsidRDefault="00AE7427" w:rsidP="00AE7427">
      <w:pPr>
        <w:ind w:firstLine="567"/>
        <w:rPr>
          <w:iCs/>
          <w:sz w:val="24"/>
        </w:rPr>
      </w:pPr>
      <w:r w:rsidRPr="004218E0">
        <w:rPr>
          <w:iCs/>
          <w:sz w:val="24"/>
        </w:rPr>
        <w:t>г</w:t>
      </w:r>
      <w:r w:rsidR="004536E8" w:rsidRPr="004E3FCF">
        <w:rPr>
          <w:iCs/>
          <w:sz w:val="24"/>
        </w:rPr>
        <w:t>де</w:t>
      </w:r>
      <w:r w:rsidRPr="004218E0">
        <w:rPr>
          <w:iCs/>
          <w:sz w:val="24"/>
        </w:rPr>
        <w:t xml:space="preserve"> </w:t>
      </w:r>
      <w:r w:rsidR="004536E8" w:rsidRPr="004E3FCF">
        <w:rPr>
          <w:sz w:val="24"/>
        </w:rPr>
        <w:t xml:space="preserve">c </w:t>
      </w:r>
      <w:r w:rsidR="004536E8" w:rsidRPr="004E3FCF">
        <w:rPr>
          <w:iCs/>
          <w:sz w:val="24"/>
        </w:rPr>
        <w:t xml:space="preserve">- сумма учтённых значений </w:t>
      </w:r>
      <w:proofErr w:type="spellStart"/>
      <w:r w:rsidR="00980AC4" w:rsidRPr="00980AC4">
        <w:rPr>
          <w:i/>
          <w:iCs/>
          <w:sz w:val="24"/>
        </w:rPr>
        <w:t>V</w:t>
      </w:r>
      <w:r w:rsidR="00980AC4" w:rsidRPr="00980AC4">
        <w:rPr>
          <w:i/>
          <w:iCs/>
          <w:sz w:val="24"/>
          <w:vertAlign w:val="subscript"/>
        </w:rPr>
        <w:t>c</w:t>
      </w:r>
      <w:proofErr w:type="spellEnd"/>
      <w:r w:rsidR="004536E8" w:rsidRPr="004E3FCF">
        <w:rPr>
          <w:iCs/>
          <w:sz w:val="24"/>
        </w:rPr>
        <w:t xml:space="preserve">; 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sz w:val="24"/>
        </w:rPr>
        <w:t xml:space="preserve">n </w:t>
      </w:r>
      <w:r w:rsidRPr="004E3FCF">
        <w:rPr>
          <w:iCs/>
          <w:sz w:val="24"/>
        </w:rPr>
        <w:t xml:space="preserve">- количество учтённых значений </w:t>
      </w:r>
      <w:proofErr w:type="spellStart"/>
      <w:r w:rsidR="00980AC4" w:rsidRPr="00980AC4">
        <w:rPr>
          <w:i/>
          <w:iCs/>
          <w:sz w:val="24"/>
        </w:rPr>
        <w:t>V</w:t>
      </w:r>
      <w:r w:rsidR="00980AC4" w:rsidRPr="00980AC4">
        <w:rPr>
          <w:i/>
          <w:iCs/>
          <w:sz w:val="24"/>
          <w:vertAlign w:val="subscript"/>
        </w:rPr>
        <w:t>c</w:t>
      </w:r>
      <w:proofErr w:type="spellEnd"/>
      <w:r w:rsidRPr="004E3FCF">
        <w:rPr>
          <w:iCs/>
          <w:sz w:val="24"/>
        </w:rPr>
        <w:t>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sz w:val="24"/>
        </w:rPr>
        <w:t xml:space="preserve">5.6.2.6 Расчёт </w:t>
      </w:r>
      <w:r w:rsidRPr="004E3FCF">
        <w:rPr>
          <w:iCs/>
          <w:sz w:val="24"/>
        </w:rPr>
        <w:t xml:space="preserve">A, B </w:t>
      </w:r>
      <w:r w:rsidRPr="004E3FCF">
        <w:rPr>
          <w:sz w:val="24"/>
        </w:rPr>
        <w:t xml:space="preserve">и </w:t>
      </w:r>
      <w:r w:rsidRPr="004E3FCF">
        <w:rPr>
          <w:iCs/>
          <w:sz w:val="24"/>
        </w:rPr>
        <w:t>C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sz w:val="24"/>
        </w:rPr>
        <w:t xml:space="preserve">A, B </w:t>
      </w:r>
      <w:r w:rsidRPr="004E3FCF">
        <w:rPr>
          <w:iCs/>
          <w:sz w:val="24"/>
        </w:rPr>
        <w:t xml:space="preserve">и </w:t>
      </w:r>
      <w:r w:rsidRPr="004E3FCF">
        <w:rPr>
          <w:sz w:val="24"/>
        </w:rPr>
        <w:t xml:space="preserve">C </w:t>
      </w:r>
      <w:r w:rsidRPr="004E3FCF">
        <w:rPr>
          <w:iCs/>
          <w:sz w:val="24"/>
        </w:rPr>
        <w:t>- количество выживших клеток в контроле A (</w:t>
      </w:r>
      <w:r w:rsidR="0000243A">
        <w:rPr>
          <w:iCs/>
          <w:sz w:val="24"/>
        </w:rPr>
        <w:t xml:space="preserve">см. </w:t>
      </w:r>
      <w:r w:rsidRPr="004E3FCF">
        <w:rPr>
          <w:sz w:val="24"/>
        </w:rPr>
        <w:t xml:space="preserve">5.5.2.3 </w:t>
      </w:r>
      <w:r w:rsidRPr="004E3FCF">
        <w:rPr>
          <w:iCs/>
          <w:sz w:val="24"/>
        </w:rPr>
        <w:t xml:space="preserve">или </w:t>
      </w:r>
      <w:r w:rsidRPr="004E3FCF">
        <w:rPr>
          <w:sz w:val="24"/>
        </w:rPr>
        <w:t>5.5.3.3</w:t>
      </w:r>
      <w:r w:rsidRPr="004E3FCF">
        <w:rPr>
          <w:iCs/>
          <w:sz w:val="24"/>
        </w:rPr>
        <w:t>) экспериментальных условий, контроле нейтрализатора B (</w:t>
      </w:r>
      <w:r w:rsidR="0000243A">
        <w:rPr>
          <w:iCs/>
          <w:sz w:val="24"/>
        </w:rPr>
        <w:t xml:space="preserve">см. </w:t>
      </w:r>
      <w:r w:rsidRPr="004E3FCF">
        <w:rPr>
          <w:sz w:val="24"/>
        </w:rPr>
        <w:t>5.5.2.4</w:t>
      </w:r>
      <w:r w:rsidRPr="004E3FCF">
        <w:rPr>
          <w:iCs/>
          <w:sz w:val="24"/>
        </w:rPr>
        <w:t>) или контроле фильтрации (</w:t>
      </w:r>
      <w:r w:rsidR="0000243A">
        <w:rPr>
          <w:iCs/>
          <w:sz w:val="24"/>
        </w:rPr>
        <w:t xml:space="preserve">см. </w:t>
      </w:r>
      <w:r w:rsidRPr="004E3FCF">
        <w:rPr>
          <w:sz w:val="24"/>
        </w:rPr>
        <w:t>5.5.3.4</w:t>
      </w:r>
      <w:r w:rsidRPr="004E3FCF">
        <w:rPr>
          <w:iCs/>
          <w:sz w:val="24"/>
        </w:rPr>
        <w:t>) и подтверждении метода C (</w:t>
      </w:r>
      <w:r w:rsidR="0000243A">
        <w:rPr>
          <w:iCs/>
          <w:sz w:val="24"/>
        </w:rPr>
        <w:t xml:space="preserve">см. </w:t>
      </w:r>
      <w:r w:rsidRPr="004E3FCF">
        <w:rPr>
          <w:sz w:val="24"/>
        </w:rPr>
        <w:t xml:space="preserve">5.5.2.5 </w:t>
      </w:r>
      <w:r w:rsidRPr="004E3FCF">
        <w:rPr>
          <w:iCs/>
          <w:sz w:val="24"/>
        </w:rPr>
        <w:t xml:space="preserve">или </w:t>
      </w:r>
      <w:r w:rsidRPr="004E3FCF">
        <w:rPr>
          <w:sz w:val="24"/>
        </w:rPr>
        <w:t>5.5.3.5</w:t>
      </w:r>
      <w:r w:rsidRPr="004E3FCF">
        <w:rPr>
          <w:iCs/>
          <w:sz w:val="24"/>
        </w:rPr>
        <w:t xml:space="preserve">) в конце времени контакта t (A) или через определённые промежутки времени 5 </w:t>
      </w:r>
      <w:r w:rsidR="000E5B06" w:rsidRPr="004E3FCF">
        <w:rPr>
          <w:iCs/>
          <w:sz w:val="24"/>
        </w:rPr>
        <w:t>мин</w:t>
      </w:r>
      <w:r w:rsidRPr="004E3FCF">
        <w:rPr>
          <w:iCs/>
          <w:sz w:val="24"/>
        </w:rPr>
        <w:t xml:space="preserve"> (B) и 30 </w:t>
      </w:r>
      <w:r w:rsidR="000E5B06" w:rsidRPr="004E3FCF">
        <w:rPr>
          <w:iCs/>
          <w:sz w:val="24"/>
        </w:rPr>
        <w:t>мин</w:t>
      </w:r>
      <w:r w:rsidRPr="004E3FCF">
        <w:rPr>
          <w:iCs/>
          <w:sz w:val="24"/>
        </w:rPr>
        <w:t xml:space="preserve"> (C). Они соответствуют среднему значению </w:t>
      </w:r>
      <w:proofErr w:type="spellStart"/>
      <w:r w:rsidRPr="004E3FCF">
        <w:rPr>
          <w:sz w:val="24"/>
        </w:rPr>
        <w:t>Vc</w:t>
      </w:r>
      <w:proofErr w:type="spellEnd"/>
      <w:r w:rsidRPr="004E3FCF">
        <w:t xml:space="preserve"> </w:t>
      </w:r>
      <w:r w:rsidRPr="004E3FCF">
        <w:rPr>
          <w:iCs/>
          <w:sz w:val="24"/>
        </w:rPr>
        <w:t>учтённых смесей A, B и C.</w:t>
      </w:r>
    </w:p>
    <w:p w:rsidR="004536E8" w:rsidRPr="004E3FCF" w:rsidRDefault="00980AC4" w:rsidP="004536E8">
      <w:pPr>
        <w:ind w:firstLine="567"/>
        <w:rPr>
          <w:iCs/>
          <w:sz w:val="24"/>
        </w:rPr>
      </w:pPr>
      <w:r>
        <w:rPr>
          <w:iCs/>
          <w:sz w:val="24"/>
        </w:rPr>
        <w:t>Рассчитывают</w:t>
      </w:r>
      <w:r w:rsidR="004536E8" w:rsidRPr="004E3FCF">
        <w:rPr>
          <w:iCs/>
          <w:sz w:val="24"/>
        </w:rPr>
        <w:t xml:space="preserve"> </w:t>
      </w:r>
      <w:r w:rsidR="004536E8" w:rsidRPr="004E3FCF">
        <w:rPr>
          <w:sz w:val="24"/>
        </w:rPr>
        <w:t xml:space="preserve">A, B </w:t>
      </w:r>
      <w:r w:rsidR="004536E8" w:rsidRPr="004E3FCF">
        <w:rPr>
          <w:iCs/>
          <w:sz w:val="24"/>
        </w:rPr>
        <w:t xml:space="preserve">и </w:t>
      </w:r>
      <w:r w:rsidR="004536E8" w:rsidRPr="004E3FCF">
        <w:rPr>
          <w:sz w:val="24"/>
        </w:rPr>
        <w:t>C</w:t>
      </w:r>
      <w:r w:rsidR="004536E8" w:rsidRPr="004E3FCF">
        <w:rPr>
          <w:iCs/>
          <w:sz w:val="24"/>
        </w:rPr>
        <w:t>, используя следующее уравнение:</w:t>
      </w:r>
    </w:p>
    <w:p w:rsidR="00AE7427" w:rsidRPr="00AE7427" w:rsidRDefault="00AE7427" w:rsidP="00586019">
      <w:pPr>
        <w:ind w:firstLine="567"/>
        <w:jc w:val="right"/>
        <w:rPr>
          <w:iCs/>
          <w:sz w:val="24"/>
        </w:rPr>
      </w:pPr>
      <w:r>
        <w:rPr>
          <w:rFonts w:ascii="Cambria Math" w:hAnsi="Cambria Math"/>
          <w:sz w:val="24"/>
        </w:rPr>
        <w:br/>
      </w:r>
      <m:oMath>
        <m:r>
          <w:rPr>
            <w:rFonts w:ascii="Cambria Math" w:hAnsi="Cambria Math"/>
            <w:sz w:val="24"/>
          </w:rPr>
          <m:t>А,В,С</m:t>
        </m:r>
        <m:r>
          <w:rPr>
            <w:rFonts w:ascii="Cambria Math"/>
            <w:sz w:val="24"/>
          </w:rPr>
          <m:t>=</m:t>
        </m:r>
        <m:r>
          <w:rPr>
            <w:rFonts w:ascii="Cambria Math" w:hAnsi="Cambria Math"/>
            <w:sz w:val="24"/>
          </w:rPr>
          <m:t>c</m:t>
        </m:r>
        <m:r>
          <w:rPr>
            <w:rFonts w:ascii="Cambria Math"/>
            <w:sz w:val="24"/>
          </w:rPr>
          <m:t>/</m:t>
        </m:r>
        <m:r>
          <w:rPr>
            <w:rFonts w:ascii="Cambria Math" w:hAnsi="Cambria Math"/>
            <w:sz w:val="24"/>
          </w:rPr>
          <m:t>n</m:t>
        </m:r>
      </m:oMath>
      <w:r w:rsidR="00586019">
        <w:rPr>
          <w:rFonts w:ascii="Cambria Math" w:hAnsi="Cambria Math"/>
          <w:sz w:val="24"/>
        </w:rPr>
        <w:t xml:space="preserve">,                                                             </w:t>
      </w:r>
      <w:r w:rsidR="00586019" w:rsidRPr="00586019">
        <w:rPr>
          <w:sz w:val="24"/>
        </w:rPr>
        <w:t>(5)</w:t>
      </w:r>
    </w:p>
    <w:p w:rsidR="004536E8" w:rsidRPr="004E3FCF" w:rsidRDefault="004536E8" w:rsidP="004536E8">
      <w:pPr>
        <w:ind w:firstLine="567"/>
        <w:rPr>
          <w:sz w:val="24"/>
        </w:rPr>
      </w:pPr>
    </w:p>
    <w:p w:rsidR="004536E8" w:rsidRPr="004E3FCF" w:rsidRDefault="00AE7427" w:rsidP="00AE7427">
      <w:pPr>
        <w:ind w:firstLine="567"/>
        <w:rPr>
          <w:iCs/>
          <w:sz w:val="24"/>
        </w:rPr>
      </w:pPr>
      <w:r>
        <w:rPr>
          <w:iCs/>
          <w:sz w:val="24"/>
        </w:rPr>
        <w:t>г</w:t>
      </w:r>
      <w:r w:rsidR="004536E8" w:rsidRPr="004E3FCF">
        <w:rPr>
          <w:iCs/>
          <w:sz w:val="24"/>
        </w:rPr>
        <w:t>де</w:t>
      </w:r>
      <w:r>
        <w:rPr>
          <w:iCs/>
          <w:sz w:val="24"/>
        </w:rPr>
        <w:t xml:space="preserve"> </w:t>
      </w:r>
      <w:r w:rsidR="004536E8" w:rsidRPr="00751228">
        <w:rPr>
          <w:i/>
          <w:sz w:val="24"/>
        </w:rPr>
        <w:t>c</w:t>
      </w:r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 xml:space="preserve">- сумма учтённых значений </w:t>
      </w:r>
      <w:proofErr w:type="spellStart"/>
      <w:r w:rsidR="004536E8" w:rsidRPr="00AE7427">
        <w:rPr>
          <w:i/>
          <w:sz w:val="24"/>
        </w:rPr>
        <w:t>V</w:t>
      </w:r>
      <w:r w:rsidR="004536E8" w:rsidRPr="00AE7427">
        <w:rPr>
          <w:i/>
          <w:sz w:val="24"/>
          <w:vertAlign w:val="subscript"/>
        </w:rPr>
        <w:t>c</w:t>
      </w:r>
      <w:proofErr w:type="spellEnd"/>
      <w:r w:rsidR="004536E8" w:rsidRPr="004E3FCF">
        <w:rPr>
          <w:iCs/>
          <w:sz w:val="24"/>
        </w:rPr>
        <w:t xml:space="preserve">; </w:t>
      </w:r>
    </w:p>
    <w:p w:rsidR="004536E8" w:rsidRPr="004E3FCF" w:rsidRDefault="00586019" w:rsidP="00751228">
      <w:pPr>
        <w:rPr>
          <w:iCs/>
          <w:sz w:val="24"/>
        </w:rPr>
      </w:pPr>
      <w:r>
        <w:rPr>
          <w:i/>
          <w:sz w:val="24"/>
        </w:rPr>
        <w:t xml:space="preserve">         </w:t>
      </w:r>
      <w:r w:rsidR="004536E8" w:rsidRPr="00751228">
        <w:rPr>
          <w:i/>
          <w:sz w:val="24"/>
        </w:rPr>
        <w:t>n</w:t>
      </w:r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 xml:space="preserve">- количество учтённых значений </w:t>
      </w:r>
      <w:r w:rsidR="004536E8" w:rsidRPr="00AE7427">
        <w:rPr>
          <w:i/>
          <w:sz w:val="24"/>
        </w:rPr>
        <w:t>V</w:t>
      </w:r>
      <w:r w:rsidR="004536E8" w:rsidRPr="004E3FCF">
        <w:t xml:space="preserve"> </w:t>
      </w:r>
      <w:r w:rsidR="004536E8" w:rsidRPr="004E3FCF">
        <w:rPr>
          <w:iCs/>
          <w:sz w:val="24"/>
        </w:rPr>
        <w:t>.</w:t>
      </w:r>
    </w:p>
    <w:p w:rsidR="004536E8" w:rsidRPr="004E3FCF" w:rsidRDefault="004536E8" w:rsidP="0000243A">
      <w:pPr>
        <w:rPr>
          <w:b/>
          <w:bCs/>
          <w:iCs/>
          <w:sz w:val="24"/>
        </w:rPr>
      </w:pPr>
    </w:p>
    <w:p w:rsidR="004536E8" w:rsidRPr="0000243A" w:rsidRDefault="004536E8" w:rsidP="00E06E16">
      <w:pPr>
        <w:pStyle w:val="20"/>
      </w:pPr>
      <w:bookmarkStart w:id="29" w:name="_Toc72934764"/>
      <w:r w:rsidRPr="004E3FCF">
        <w:t>Валидация методологии</w:t>
      </w:r>
      <w:bookmarkEnd w:id="29"/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5.7.1 Общие положения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Испытание действительно, если:</w:t>
      </w:r>
    </w:p>
    <w:p w:rsidR="004536E8" w:rsidRPr="0000243A" w:rsidRDefault="004536E8" w:rsidP="00751228">
      <w:pPr>
        <w:pStyle w:val="af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00243A">
        <w:rPr>
          <w:rFonts w:ascii="Times New Roman" w:hAnsi="Times New Roman"/>
          <w:iCs/>
          <w:sz w:val="24"/>
        </w:rPr>
        <w:t xml:space="preserve">все результаты соответствуют критериям </w:t>
      </w:r>
      <w:r w:rsidRPr="0000243A">
        <w:rPr>
          <w:rFonts w:ascii="Times New Roman" w:hAnsi="Times New Roman"/>
          <w:sz w:val="24"/>
        </w:rPr>
        <w:t>5.7.3</w:t>
      </w:r>
      <w:r w:rsidRPr="0000243A">
        <w:rPr>
          <w:rFonts w:ascii="Times New Roman" w:hAnsi="Times New Roman"/>
          <w:iCs/>
          <w:sz w:val="24"/>
        </w:rPr>
        <w:t>; и</w:t>
      </w:r>
    </w:p>
    <w:p w:rsidR="004536E8" w:rsidRPr="0000243A" w:rsidRDefault="004536E8" w:rsidP="00751228">
      <w:pPr>
        <w:pStyle w:val="af3"/>
        <w:numPr>
          <w:ilvl w:val="0"/>
          <w:numId w:val="32"/>
        </w:numPr>
        <w:tabs>
          <w:tab w:val="left" w:pos="851"/>
        </w:tabs>
        <w:spacing w:after="0" w:line="240" w:lineRule="auto"/>
        <w:ind w:left="0" w:firstLine="567"/>
        <w:rPr>
          <w:rFonts w:ascii="Times New Roman" w:hAnsi="Times New Roman"/>
          <w:iCs/>
          <w:sz w:val="24"/>
        </w:rPr>
      </w:pPr>
      <w:r w:rsidRPr="0000243A">
        <w:rPr>
          <w:rFonts w:ascii="Times New Roman" w:hAnsi="Times New Roman"/>
          <w:iCs/>
          <w:sz w:val="24"/>
        </w:rPr>
        <w:t xml:space="preserve">выполнены требования </w:t>
      </w:r>
      <w:r w:rsidRPr="0000243A">
        <w:rPr>
          <w:rFonts w:ascii="Times New Roman" w:hAnsi="Times New Roman"/>
          <w:sz w:val="24"/>
        </w:rPr>
        <w:t>5.8.2</w:t>
      </w:r>
      <w:r w:rsidRPr="0000243A">
        <w:rPr>
          <w:rFonts w:ascii="Times New Roman" w:hAnsi="Times New Roman"/>
          <w:iCs/>
          <w:sz w:val="24"/>
        </w:rPr>
        <w:t>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5.7.2 Контроль взвешенных средних значений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Для результатов, рассчитанных по средневзвешенному значению двух последующих разбавлений (например, «</w:t>
      </w:r>
      <w:r w:rsidRPr="00980AC4">
        <w:rPr>
          <w:i/>
          <w:iCs/>
          <w:sz w:val="24"/>
        </w:rPr>
        <w:t>N</w:t>
      </w:r>
      <w:r w:rsidRPr="004E3FCF">
        <w:rPr>
          <w:iCs/>
          <w:sz w:val="24"/>
        </w:rPr>
        <w:t xml:space="preserve">»), отношение среднего значения двух результатов должно быть не выше 15 и не ниже 5. Результаты ниже нижнего предела принимаются как число нижнего предела (14). Результаты выше соответствующего верхнего предела </w:t>
      </w:r>
      <w:r w:rsidR="0000243A">
        <w:rPr>
          <w:sz w:val="24"/>
        </w:rPr>
        <w:t>(</w:t>
      </w:r>
      <w:r w:rsidR="00AE7427">
        <w:rPr>
          <w:sz w:val="24"/>
        </w:rPr>
        <w:t xml:space="preserve">см. </w:t>
      </w:r>
      <w:r w:rsidRPr="004E3FCF">
        <w:rPr>
          <w:sz w:val="24"/>
        </w:rPr>
        <w:t xml:space="preserve">5.6.2.2 </w:t>
      </w:r>
      <w:r w:rsidR="0000243A">
        <w:rPr>
          <w:iCs/>
          <w:sz w:val="24"/>
        </w:rPr>
        <w:t xml:space="preserve">b)) </w:t>
      </w:r>
      <w:r w:rsidRPr="004E3FCF">
        <w:rPr>
          <w:iCs/>
          <w:sz w:val="24"/>
        </w:rPr>
        <w:t>принимаются в качестве верхнего предельного числа.</w:t>
      </w:r>
    </w:p>
    <w:p w:rsidR="004536E8" w:rsidRPr="0000243A" w:rsidRDefault="0000243A" w:rsidP="004536E8">
      <w:pPr>
        <w:ind w:firstLine="567"/>
        <w:rPr>
          <w:iCs/>
          <w:sz w:val="20"/>
          <w:szCs w:val="20"/>
        </w:rPr>
      </w:pPr>
      <w:r w:rsidRPr="00802D4D">
        <w:rPr>
          <w:b/>
          <w:i/>
          <w:iCs/>
          <w:sz w:val="20"/>
          <w:szCs w:val="20"/>
        </w:rPr>
        <w:t>Пример</w:t>
      </w:r>
      <w:r w:rsidR="00802D4D">
        <w:rPr>
          <w:b/>
          <w:i/>
          <w:iCs/>
          <w:sz w:val="20"/>
          <w:szCs w:val="20"/>
        </w:rPr>
        <w:t xml:space="preserve"> </w:t>
      </w:r>
      <w:r w:rsidR="00802D4D">
        <w:rPr>
          <w:i/>
          <w:iCs/>
          <w:sz w:val="20"/>
          <w:szCs w:val="20"/>
        </w:rPr>
        <w:t xml:space="preserve">– </w:t>
      </w:r>
      <w:r w:rsidR="004536E8" w:rsidRPr="0000243A">
        <w:rPr>
          <w:iCs/>
          <w:sz w:val="20"/>
          <w:szCs w:val="20"/>
        </w:rPr>
        <w:t xml:space="preserve">Для </w:t>
      </w:r>
      <w:r w:rsidR="004536E8" w:rsidRPr="00980AC4">
        <w:rPr>
          <w:i/>
          <w:sz w:val="20"/>
          <w:szCs w:val="20"/>
        </w:rPr>
        <w:t>N</w:t>
      </w:r>
      <w:r w:rsidR="004536E8" w:rsidRPr="0000243A">
        <w:rPr>
          <w:sz w:val="20"/>
          <w:szCs w:val="20"/>
        </w:rPr>
        <w:t xml:space="preserve"> </w:t>
      </w:r>
      <w:r w:rsidR="004536E8" w:rsidRPr="0000243A">
        <w:rPr>
          <w:iCs/>
          <w:sz w:val="20"/>
          <w:szCs w:val="20"/>
        </w:rPr>
        <w:t>10</w:t>
      </w:r>
      <w:r w:rsidR="004536E8" w:rsidRPr="00980AC4">
        <w:rPr>
          <w:iCs/>
          <w:sz w:val="20"/>
          <w:szCs w:val="20"/>
          <w:vertAlign w:val="superscript"/>
        </w:rPr>
        <w:t>-5</w:t>
      </w:r>
      <w:r w:rsidR="004536E8" w:rsidRPr="0000243A">
        <w:rPr>
          <w:iCs/>
          <w:sz w:val="20"/>
          <w:szCs w:val="20"/>
        </w:rPr>
        <w:t xml:space="preserve"> разбавления</w:t>
      </w:r>
      <w:proofErr w:type="gramStart"/>
      <w:r w:rsidR="004536E8" w:rsidRPr="0000243A">
        <w:rPr>
          <w:iCs/>
          <w:sz w:val="20"/>
          <w:szCs w:val="20"/>
        </w:rPr>
        <w:t>: &gt;</w:t>
      </w:r>
      <w:proofErr w:type="gramEnd"/>
      <w:r w:rsidR="004536E8" w:rsidRPr="0000243A">
        <w:rPr>
          <w:iCs/>
          <w:sz w:val="20"/>
          <w:szCs w:val="20"/>
        </w:rPr>
        <w:t xml:space="preserve"> 165 + 150 КОЕ; 10</w:t>
      </w:r>
      <w:r w:rsidR="004536E8" w:rsidRPr="00AE7427">
        <w:rPr>
          <w:iCs/>
          <w:sz w:val="20"/>
          <w:szCs w:val="20"/>
          <w:vertAlign w:val="superscript"/>
        </w:rPr>
        <w:t>-6</w:t>
      </w:r>
      <w:r w:rsidR="004536E8" w:rsidRPr="0000243A">
        <w:rPr>
          <w:iCs/>
          <w:sz w:val="20"/>
          <w:szCs w:val="20"/>
        </w:rPr>
        <w:t xml:space="preserve"> разбавления: 20 + 25 КОЕ; (165 + 150)/ (20 + 25) = 315/45 = 7,0 = Между 5 и 15.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00243A" w:rsidRDefault="0000243A" w:rsidP="004536E8">
      <w:pPr>
        <w:ind w:firstLine="567"/>
        <w:rPr>
          <w:iCs/>
          <w:sz w:val="20"/>
          <w:szCs w:val="20"/>
        </w:rPr>
      </w:pPr>
      <w:r>
        <w:rPr>
          <w:iCs/>
          <w:sz w:val="20"/>
          <w:szCs w:val="20"/>
        </w:rPr>
        <w:t xml:space="preserve">Примечание – </w:t>
      </w:r>
      <w:r w:rsidR="004536E8" w:rsidRPr="0000243A">
        <w:rPr>
          <w:iCs/>
          <w:sz w:val="20"/>
          <w:szCs w:val="20"/>
        </w:rPr>
        <w:t>Когда подсчёты, полученные на чашках, выходят за пределы, установленн</w:t>
      </w:r>
      <w:r w:rsidR="001A194D">
        <w:rPr>
          <w:iCs/>
          <w:sz w:val="20"/>
          <w:szCs w:val="20"/>
        </w:rPr>
        <w:t xml:space="preserve">ые для определения значений </w:t>
      </w:r>
      <w:proofErr w:type="spellStart"/>
      <w:r w:rsidR="001A194D" w:rsidRPr="00980AC4">
        <w:rPr>
          <w:i/>
          <w:iCs/>
          <w:sz w:val="20"/>
          <w:szCs w:val="20"/>
        </w:rPr>
        <w:t>V</w:t>
      </w:r>
      <w:r w:rsidR="001A194D" w:rsidRPr="00980AC4">
        <w:rPr>
          <w:i/>
          <w:iCs/>
          <w:sz w:val="20"/>
          <w:szCs w:val="20"/>
          <w:vertAlign w:val="subscript"/>
        </w:rPr>
        <w:t>c</w:t>
      </w:r>
      <w:proofErr w:type="spellEnd"/>
      <w:r w:rsidR="001A194D">
        <w:rPr>
          <w:iCs/>
          <w:sz w:val="20"/>
          <w:szCs w:val="20"/>
        </w:rPr>
        <w:t xml:space="preserve"> (см. 5.6.2.2 b))</w:t>
      </w:r>
      <w:r w:rsidR="004536E8" w:rsidRPr="0000243A">
        <w:rPr>
          <w:iCs/>
          <w:sz w:val="20"/>
          <w:szCs w:val="20"/>
        </w:rPr>
        <w:t xml:space="preserve">, проверьте взвешенное среднее значение, как указано выше, но </w:t>
      </w:r>
      <w:r w:rsidR="007127B2" w:rsidRPr="0000243A">
        <w:rPr>
          <w:iCs/>
          <w:sz w:val="20"/>
          <w:szCs w:val="20"/>
        </w:rPr>
        <w:t xml:space="preserve">используют </w:t>
      </w:r>
      <w:r w:rsidR="004536E8" w:rsidRPr="0000243A">
        <w:rPr>
          <w:iCs/>
          <w:sz w:val="20"/>
          <w:szCs w:val="20"/>
        </w:rPr>
        <w:t xml:space="preserve"> только значения </w:t>
      </w:r>
      <w:proofErr w:type="spellStart"/>
      <w:r w:rsidR="004536E8" w:rsidRPr="0000243A">
        <w:rPr>
          <w:iCs/>
          <w:sz w:val="20"/>
          <w:szCs w:val="20"/>
        </w:rPr>
        <w:t>Vc</w:t>
      </w:r>
      <w:proofErr w:type="spellEnd"/>
      <w:r w:rsidR="004536E8" w:rsidRPr="0000243A">
        <w:rPr>
          <w:iCs/>
          <w:sz w:val="20"/>
          <w:szCs w:val="20"/>
        </w:rPr>
        <w:t xml:space="preserve"> в пределах подсчёта для расчёта </w:t>
      </w:r>
      <w:r w:rsidR="004536E8" w:rsidRPr="00980AC4">
        <w:rPr>
          <w:i/>
          <w:iCs/>
          <w:sz w:val="20"/>
          <w:szCs w:val="20"/>
        </w:rPr>
        <w:t>N</w:t>
      </w:r>
      <w:r w:rsidR="004536E8" w:rsidRPr="0000243A">
        <w:rPr>
          <w:iCs/>
          <w:sz w:val="20"/>
          <w:szCs w:val="20"/>
        </w:rPr>
        <w:t>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5.7.3 Базовые ограничения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Для каждого тест-организма проверьте, что:</w:t>
      </w:r>
    </w:p>
    <w:p w:rsidR="004536E8" w:rsidRPr="00AE7427" w:rsidRDefault="004536E8" w:rsidP="00AE7427">
      <w:pPr>
        <w:pStyle w:val="af3"/>
        <w:numPr>
          <w:ilvl w:val="0"/>
          <w:numId w:val="42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 w:rsidRPr="00980AC4">
        <w:rPr>
          <w:rFonts w:ascii="Times New Roman" w:hAnsi="Times New Roman"/>
          <w:i/>
          <w:iCs/>
          <w:sz w:val="24"/>
        </w:rPr>
        <w:t>N</w:t>
      </w:r>
      <w:r w:rsidRPr="00AE7427">
        <w:rPr>
          <w:rFonts w:ascii="Times New Roman" w:hAnsi="Times New Roman"/>
          <w:iCs/>
          <w:sz w:val="24"/>
        </w:rPr>
        <w:tab/>
        <w:t>между 1,5 </w:t>
      </w:r>
      <w:r w:rsidRPr="00AE7427">
        <w:rPr>
          <w:rFonts w:ascii="Times New Roman" w:hAnsi="Times New Roman"/>
        </w:rPr>
        <w:sym w:font="Symbol" w:char="00B4"/>
      </w:r>
      <w:r w:rsidRPr="00AE7427">
        <w:rPr>
          <w:rFonts w:ascii="Times New Roman" w:hAnsi="Times New Roman"/>
          <w:iCs/>
          <w:sz w:val="24"/>
        </w:rPr>
        <w:t> 10</w:t>
      </w:r>
      <w:r w:rsidRPr="00AE7427">
        <w:rPr>
          <w:rFonts w:ascii="Times New Roman" w:hAnsi="Times New Roman"/>
          <w:iCs/>
          <w:sz w:val="24"/>
          <w:vertAlign w:val="superscript"/>
        </w:rPr>
        <w:t>7</w:t>
      </w:r>
      <w:r w:rsidRPr="00AE7427">
        <w:rPr>
          <w:rFonts w:ascii="Times New Roman" w:hAnsi="Times New Roman"/>
          <w:iCs/>
          <w:sz w:val="24"/>
        </w:rPr>
        <w:t xml:space="preserve"> и 5,0 </w:t>
      </w:r>
      <w:r w:rsidRPr="00AE7427">
        <w:rPr>
          <w:rFonts w:ascii="Times New Roman" w:hAnsi="Times New Roman"/>
        </w:rPr>
        <w:sym w:font="Symbol" w:char="00B4"/>
      </w:r>
      <w:r w:rsidRPr="00AE7427">
        <w:rPr>
          <w:rFonts w:ascii="Times New Roman" w:hAnsi="Times New Roman"/>
          <w:iCs/>
          <w:sz w:val="24"/>
        </w:rPr>
        <w:t> 10</w:t>
      </w:r>
      <w:r w:rsidRPr="00AE7427">
        <w:rPr>
          <w:rFonts w:ascii="Times New Roman" w:hAnsi="Times New Roman"/>
          <w:iCs/>
          <w:sz w:val="24"/>
          <w:vertAlign w:val="superscript"/>
        </w:rPr>
        <w:t>7</w:t>
      </w:r>
      <w:r w:rsidRPr="00AE7427">
        <w:rPr>
          <w:rFonts w:ascii="Times New Roman" w:hAnsi="Times New Roman"/>
          <w:iCs/>
          <w:sz w:val="24"/>
        </w:rPr>
        <w:tab/>
        <w:t xml:space="preserve">(7,17 </w:t>
      </w:r>
      <w:r w:rsidR="004A4FF5" w:rsidRPr="00AE7427">
        <w:rPr>
          <w:rFonts w:ascii="Times New Roman" w:hAnsi="Times New Roman"/>
          <w:iCs/>
          <w:sz w:val="24"/>
        </w:rPr>
        <w:fldChar w:fldCharType="begin"/>
      </w:r>
      <w:r w:rsidRPr="00AE7427">
        <w:rPr>
          <w:rFonts w:ascii="Times New Roman" w:hAnsi="Times New Roman"/>
          <w:iCs/>
          <w:sz w:val="24"/>
        </w:rPr>
        <w:instrText>SYMBOL 163 \f "Symbol" \s 11</w:instrText>
      </w:r>
      <w:r w:rsidR="004A4FF5" w:rsidRPr="00AE7427">
        <w:rPr>
          <w:rFonts w:ascii="Times New Roman" w:hAnsi="Times New Roman"/>
          <w:iCs/>
          <w:sz w:val="24"/>
        </w:rPr>
        <w:fldChar w:fldCharType="end"/>
      </w:r>
      <w:r w:rsidRPr="00AE7427">
        <w:rPr>
          <w:rFonts w:ascii="Times New Roman" w:hAnsi="Times New Roman"/>
          <w:iCs/>
          <w:sz w:val="24"/>
        </w:rPr>
        <w:t xml:space="preserve"> </w:t>
      </w:r>
      <w:proofErr w:type="spellStart"/>
      <w:r w:rsidRPr="00AE7427">
        <w:rPr>
          <w:rFonts w:ascii="Times New Roman" w:hAnsi="Times New Roman"/>
          <w:iCs/>
          <w:sz w:val="24"/>
        </w:rPr>
        <w:t>lg</w:t>
      </w:r>
      <w:proofErr w:type="spellEnd"/>
      <w:r w:rsidRPr="00AE7427">
        <w:rPr>
          <w:rFonts w:ascii="Times New Roman" w:hAnsi="Times New Roman"/>
          <w:iCs/>
          <w:sz w:val="24"/>
        </w:rPr>
        <w:t xml:space="preserve"> N </w:t>
      </w:r>
      <w:r w:rsidR="004A4FF5" w:rsidRPr="00AE7427">
        <w:rPr>
          <w:rFonts w:ascii="Times New Roman" w:hAnsi="Times New Roman"/>
          <w:iCs/>
          <w:sz w:val="24"/>
        </w:rPr>
        <w:fldChar w:fldCharType="begin"/>
      </w:r>
      <w:r w:rsidRPr="00AE7427">
        <w:rPr>
          <w:rFonts w:ascii="Times New Roman" w:hAnsi="Times New Roman"/>
          <w:iCs/>
          <w:sz w:val="24"/>
        </w:rPr>
        <w:instrText>SYMBOL 163 \f "Symbol" \s 11</w:instrText>
      </w:r>
      <w:r w:rsidR="004A4FF5" w:rsidRPr="00AE7427">
        <w:rPr>
          <w:rFonts w:ascii="Times New Roman" w:hAnsi="Times New Roman"/>
          <w:iCs/>
          <w:sz w:val="24"/>
        </w:rPr>
        <w:fldChar w:fldCharType="end"/>
      </w:r>
      <w:r w:rsidRPr="00AE7427">
        <w:rPr>
          <w:rFonts w:ascii="Times New Roman" w:hAnsi="Times New Roman"/>
          <w:iCs/>
          <w:sz w:val="24"/>
        </w:rPr>
        <w:t xml:space="preserve"> 7,70);</w:t>
      </w:r>
    </w:p>
    <w:p w:rsidR="00AE7427" w:rsidRPr="00AE7427" w:rsidRDefault="00AE7427" w:rsidP="00AE7427">
      <w:pPr>
        <w:pStyle w:val="af3"/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    </w:t>
      </w:r>
      <w:r w:rsidR="004536E8" w:rsidRPr="00980AC4">
        <w:rPr>
          <w:rFonts w:ascii="Times New Roman" w:hAnsi="Times New Roman"/>
          <w:i/>
          <w:iCs/>
          <w:sz w:val="24"/>
        </w:rPr>
        <w:t>N</w:t>
      </w:r>
      <w:r w:rsidR="004536E8" w:rsidRPr="00980AC4">
        <w:rPr>
          <w:rFonts w:ascii="Times New Roman" w:hAnsi="Times New Roman"/>
          <w:i/>
          <w:iCs/>
          <w:sz w:val="24"/>
          <w:vertAlign w:val="subscript"/>
        </w:rPr>
        <w:t>0</w:t>
      </w:r>
      <w:r w:rsidR="004536E8" w:rsidRPr="00AE7427">
        <w:rPr>
          <w:rFonts w:ascii="Times New Roman" w:hAnsi="Times New Roman"/>
          <w:iCs/>
          <w:sz w:val="24"/>
        </w:rPr>
        <w:tab/>
        <w:t xml:space="preserve">между 1,5 </w:t>
      </w:r>
      <w:r w:rsidR="004536E8" w:rsidRPr="00AE7427">
        <w:rPr>
          <w:rFonts w:ascii="Times New Roman" w:hAnsi="Times New Roman"/>
        </w:rPr>
        <w:sym w:font="Symbol" w:char="00B4"/>
      </w:r>
      <w:r w:rsidR="004536E8" w:rsidRPr="00AE7427">
        <w:rPr>
          <w:rFonts w:ascii="Times New Roman" w:hAnsi="Times New Roman"/>
          <w:iCs/>
          <w:sz w:val="24"/>
        </w:rPr>
        <w:t xml:space="preserve"> 10</w:t>
      </w:r>
      <w:r w:rsidR="004536E8" w:rsidRPr="00AE7427">
        <w:rPr>
          <w:rFonts w:ascii="Times New Roman" w:hAnsi="Times New Roman"/>
          <w:iCs/>
          <w:sz w:val="24"/>
          <w:vertAlign w:val="superscript"/>
        </w:rPr>
        <w:t xml:space="preserve">6 </w:t>
      </w:r>
      <w:r w:rsidR="004536E8" w:rsidRPr="00AE7427">
        <w:rPr>
          <w:rFonts w:ascii="Times New Roman" w:hAnsi="Times New Roman"/>
          <w:iCs/>
          <w:sz w:val="24"/>
        </w:rPr>
        <w:t xml:space="preserve">и 5,0 </w:t>
      </w:r>
      <w:r w:rsidR="004536E8" w:rsidRPr="00AE7427">
        <w:rPr>
          <w:rFonts w:ascii="Times New Roman" w:hAnsi="Times New Roman"/>
        </w:rPr>
        <w:sym w:font="Symbol" w:char="00B4"/>
      </w:r>
      <w:r w:rsidR="004536E8" w:rsidRPr="00AE7427">
        <w:rPr>
          <w:rFonts w:ascii="Times New Roman" w:hAnsi="Times New Roman"/>
          <w:iCs/>
          <w:sz w:val="24"/>
        </w:rPr>
        <w:t xml:space="preserve"> 10</w:t>
      </w:r>
      <w:r w:rsidR="004536E8" w:rsidRPr="00AE7427">
        <w:rPr>
          <w:rFonts w:ascii="Times New Roman" w:hAnsi="Times New Roman"/>
          <w:iCs/>
          <w:sz w:val="24"/>
          <w:vertAlign w:val="superscript"/>
        </w:rPr>
        <w:t>6</w:t>
      </w:r>
      <w:r w:rsidR="004536E8" w:rsidRPr="00AE7427">
        <w:rPr>
          <w:rFonts w:ascii="Times New Roman" w:hAnsi="Times New Roman"/>
          <w:iCs/>
          <w:sz w:val="24"/>
        </w:rPr>
        <w:tab/>
        <w:t xml:space="preserve">(6,17 </w:t>
      </w:r>
      <w:r w:rsidR="004A4FF5" w:rsidRPr="00AE7427">
        <w:rPr>
          <w:rFonts w:ascii="Times New Roman" w:hAnsi="Times New Roman"/>
          <w:iCs/>
          <w:sz w:val="24"/>
        </w:rPr>
        <w:fldChar w:fldCharType="begin"/>
      </w:r>
      <w:r w:rsidR="004536E8" w:rsidRPr="00AE7427">
        <w:rPr>
          <w:rFonts w:ascii="Times New Roman" w:hAnsi="Times New Roman"/>
          <w:iCs/>
          <w:sz w:val="24"/>
        </w:rPr>
        <w:instrText>SYMBOL 163 \f "Symbol" \s 11</w:instrText>
      </w:r>
      <w:r w:rsidR="004A4FF5" w:rsidRPr="00AE7427">
        <w:rPr>
          <w:rFonts w:ascii="Times New Roman" w:hAnsi="Times New Roman"/>
          <w:iCs/>
          <w:sz w:val="24"/>
        </w:rPr>
        <w:fldChar w:fldCharType="end"/>
      </w:r>
      <w:r w:rsidR="004536E8" w:rsidRPr="00AE7427">
        <w:rPr>
          <w:rFonts w:ascii="Times New Roman" w:hAnsi="Times New Roman"/>
          <w:iCs/>
          <w:sz w:val="24"/>
        </w:rPr>
        <w:t xml:space="preserve"> </w:t>
      </w:r>
      <w:proofErr w:type="spellStart"/>
      <w:r w:rsidR="004536E8" w:rsidRPr="00AE7427">
        <w:rPr>
          <w:rFonts w:ascii="Times New Roman" w:hAnsi="Times New Roman"/>
          <w:iCs/>
          <w:sz w:val="24"/>
        </w:rPr>
        <w:t>lg</w:t>
      </w:r>
      <w:proofErr w:type="spellEnd"/>
      <w:r w:rsidR="004536E8" w:rsidRPr="00AE7427">
        <w:rPr>
          <w:rFonts w:ascii="Times New Roman" w:hAnsi="Times New Roman"/>
          <w:iCs/>
          <w:sz w:val="24"/>
        </w:rPr>
        <w:t xml:space="preserve"> N0 </w:t>
      </w:r>
      <w:r w:rsidR="004A4FF5" w:rsidRPr="00AE7427">
        <w:rPr>
          <w:rFonts w:ascii="Times New Roman" w:hAnsi="Times New Roman"/>
          <w:iCs/>
          <w:sz w:val="24"/>
        </w:rPr>
        <w:fldChar w:fldCharType="begin"/>
      </w:r>
      <w:r w:rsidR="004536E8" w:rsidRPr="00AE7427">
        <w:rPr>
          <w:rFonts w:ascii="Times New Roman" w:hAnsi="Times New Roman"/>
          <w:iCs/>
          <w:sz w:val="24"/>
        </w:rPr>
        <w:instrText>SYMBOL 163 \f "Symbol" \s 11</w:instrText>
      </w:r>
      <w:r w:rsidR="004A4FF5" w:rsidRPr="00AE7427">
        <w:rPr>
          <w:rFonts w:ascii="Times New Roman" w:hAnsi="Times New Roman"/>
          <w:iCs/>
          <w:sz w:val="24"/>
        </w:rPr>
        <w:fldChar w:fldCharType="end"/>
      </w:r>
      <w:r w:rsidR="004536E8" w:rsidRPr="00AE7427">
        <w:rPr>
          <w:rFonts w:ascii="Times New Roman" w:hAnsi="Times New Roman"/>
          <w:iCs/>
          <w:sz w:val="24"/>
        </w:rPr>
        <w:t xml:space="preserve"> 6,70);</w:t>
      </w:r>
    </w:p>
    <w:p w:rsidR="004536E8" w:rsidRPr="00AE7427" w:rsidRDefault="004536E8" w:rsidP="00AE7427">
      <w:pPr>
        <w:pStyle w:val="af3"/>
        <w:numPr>
          <w:ilvl w:val="0"/>
          <w:numId w:val="42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 w:rsidRPr="00AE7427">
        <w:rPr>
          <w:rFonts w:ascii="Times New Roman" w:hAnsi="Times New Roman"/>
          <w:i/>
          <w:iCs/>
          <w:sz w:val="24"/>
        </w:rPr>
        <w:t>Nv</w:t>
      </w:r>
      <w:r w:rsidRPr="00AE7427">
        <w:rPr>
          <w:rFonts w:ascii="Times New Roman" w:hAnsi="Times New Roman"/>
          <w:iCs/>
          <w:sz w:val="24"/>
          <w:vertAlign w:val="subscript"/>
        </w:rPr>
        <w:t>0</w:t>
      </w:r>
      <w:r w:rsidRPr="00AE7427">
        <w:rPr>
          <w:rFonts w:ascii="Times New Roman" w:hAnsi="Times New Roman"/>
          <w:iCs/>
          <w:sz w:val="24"/>
        </w:rPr>
        <w:t xml:space="preserve"> между 30 и 160</w:t>
      </w:r>
      <w:r w:rsidRPr="00AE7427">
        <w:rPr>
          <w:rFonts w:ascii="Times New Roman" w:hAnsi="Times New Roman"/>
          <w:iCs/>
          <w:sz w:val="24"/>
        </w:rPr>
        <w:tab/>
      </w:r>
      <w:r w:rsidR="00AE7427">
        <w:rPr>
          <w:rFonts w:ascii="Times New Roman" w:hAnsi="Times New Roman"/>
          <w:iCs/>
          <w:sz w:val="24"/>
        </w:rPr>
        <w:t xml:space="preserve">                         </w:t>
      </w:r>
      <w:r w:rsidRPr="00AE7427">
        <w:rPr>
          <w:rFonts w:ascii="Times New Roman" w:hAnsi="Times New Roman"/>
          <w:iCs/>
          <w:sz w:val="24"/>
        </w:rPr>
        <w:t xml:space="preserve">(3,0 </w:t>
      </w:r>
      <w:r w:rsidRPr="00AE7427">
        <w:rPr>
          <w:rFonts w:ascii="Times New Roman" w:hAnsi="Times New Roman"/>
          <w:iCs/>
          <w:sz w:val="24"/>
        </w:rPr>
        <w:sym w:font="Symbol" w:char="00B4"/>
      </w:r>
      <w:r w:rsidRPr="00AE7427">
        <w:rPr>
          <w:rFonts w:ascii="Times New Roman" w:hAnsi="Times New Roman"/>
          <w:iCs/>
          <w:sz w:val="24"/>
        </w:rPr>
        <w:t xml:space="preserve"> 101 и 1,6 </w:t>
      </w:r>
      <w:r w:rsidRPr="00AE7427">
        <w:rPr>
          <w:rFonts w:ascii="Times New Roman" w:hAnsi="Times New Roman"/>
          <w:iCs/>
          <w:sz w:val="24"/>
        </w:rPr>
        <w:sym w:font="Symbol" w:char="00B4"/>
      </w:r>
      <w:r w:rsidRPr="00AE7427">
        <w:rPr>
          <w:rFonts w:ascii="Times New Roman" w:hAnsi="Times New Roman"/>
          <w:iCs/>
          <w:sz w:val="24"/>
        </w:rPr>
        <w:t xml:space="preserve"> 102);</w:t>
      </w:r>
    </w:p>
    <w:p w:rsidR="004536E8" w:rsidRPr="00AE7427" w:rsidRDefault="00AE7427" w:rsidP="00AE7427">
      <w:pPr>
        <w:pStyle w:val="af3"/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>
        <w:rPr>
          <w:rFonts w:ascii="Times New Roman" w:hAnsi="Times New Roman"/>
          <w:iCs/>
          <w:sz w:val="24"/>
        </w:rPr>
        <w:t xml:space="preserve">     </w:t>
      </w:r>
      <w:r w:rsidR="004536E8" w:rsidRPr="00AE7427">
        <w:rPr>
          <w:rFonts w:ascii="Times New Roman" w:hAnsi="Times New Roman"/>
          <w:iCs/>
          <w:sz w:val="24"/>
        </w:rPr>
        <w:t>(</w:t>
      </w:r>
      <w:proofErr w:type="spellStart"/>
      <w:r w:rsidR="004536E8" w:rsidRPr="00AE7427">
        <w:rPr>
          <w:rFonts w:ascii="Times New Roman" w:hAnsi="Times New Roman"/>
          <w:i/>
          <w:iCs/>
          <w:sz w:val="24"/>
        </w:rPr>
        <w:t>Nv</w:t>
      </w:r>
      <w:proofErr w:type="spellEnd"/>
      <w:r w:rsidR="004536E8" w:rsidRPr="00AE7427">
        <w:rPr>
          <w:rFonts w:ascii="Times New Roman" w:hAnsi="Times New Roman"/>
          <w:iCs/>
          <w:sz w:val="24"/>
        </w:rPr>
        <w:t xml:space="preserve"> между 3,0 </w:t>
      </w:r>
      <w:r w:rsidR="004536E8" w:rsidRPr="00AE7427">
        <w:rPr>
          <w:rFonts w:ascii="Times New Roman" w:hAnsi="Times New Roman"/>
        </w:rPr>
        <w:sym w:font="Symbol" w:char="00B4"/>
      </w:r>
      <w:r w:rsidR="004536E8" w:rsidRPr="00AE7427">
        <w:rPr>
          <w:rFonts w:ascii="Times New Roman" w:hAnsi="Times New Roman"/>
          <w:iCs/>
          <w:sz w:val="24"/>
        </w:rPr>
        <w:t> 10</w:t>
      </w:r>
      <w:r w:rsidR="004536E8" w:rsidRPr="00AE7427">
        <w:rPr>
          <w:rFonts w:ascii="Times New Roman" w:hAnsi="Times New Roman"/>
          <w:iCs/>
          <w:sz w:val="24"/>
          <w:vertAlign w:val="superscript"/>
        </w:rPr>
        <w:t>2</w:t>
      </w:r>
      <w:r w:rsidR="004536E8" w:rsidRPr="00AE7427">
        <w:rPr>
          <w:rFonts w:ascii="Times New Roman" w:hAnsi="Times New Roman"/>
          <w:iCs/>
          <w:sz w:val="24"/>
        </w:rPr>
        <w:t xml:space="preserve"> и 1,6 </w:t>
      </w:r>
      <w:r w:rsidR="004536E8" w:rsidRPr="00AE7427">
        <w:rPr>
          <w:rFonts w:ascii="Times New Roman" w:hAnsi="Times New Roman"/>
        </w:rPr>
        <w:sym w:font="Symbol" w:char="00B4"/>
      </w:r>
      <w:r w:rsidR="004536E8" w:rsidRPr="00AE7427">
        <w:rPr>
          <w:rFonts w:ascii="Times New Roman" w:hAnsi="Times New Roman"/>
          <w:iCs/>
          <w:sz w:val="24"/>
        </w:rPr>
        <w:t> 10</w:t>
      </w:r>
      <w:r w:rsidR="004536E8" w:rsidRPr="00AE7427">
        <w:rPr>
          <w:rFonts w:ascii="Times New Roman" w:hAnsi="Times New Roman"/>
          <w:iCs/>
          <w:sz w:val="24"/>
          <w:vertAlign w:val="superscript"/>
        </w:rPr>
        <w:t>3</w:t>
      </w:r>
      <w:r w:rsidR="004536E8" w:rsidRPr="00AE7427">
        <w:rPr>
          <w:rFonts w:ascii="Times New Roman" w:hAnsi="Times New Roman"/>
          <w:iCs/>
          <w:sz w:val="24"/>
        </w:rPr>
        <w:t>);</w:t>
      </w:r>
    </w:p>
    <w:p w:rsidR="004536E8" w:rsidRPr="00AE7427" w:rsidRDefault="004536E8" w:rsidP="00AE7427">
      <w:pPr>
        <w:pStyle w:val="af3"/>
        <w:numPr>
          <w:ilvl w:val="0"/>
          <w:numId w:val="42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 w:rsidRPr="00AE7427">
        <w:rPr>
          <w:rFonts w:ascii="Times New Roman" w:hAnsi="Times New Roman"/>
          <w:iCs/>
          <w:sz w:val="24"/>
        </w:rPr>
        <w:t>A,B,C</w:t>
      </w:r>
      <w:r w:rsidRPr="00AE7427">
        <w:rPr>
          <w:rFonts w:ascii="Times New Roman" w:hAnsi="Times New Roman"/>
          <w:iCs/>
          <w:sz w:val="24"/>
        </w:rPr>
        <w:tab/>
        <w:t xml:space="preserve">равны или больше 0,5 </w:t>
      </w:r>
      <w:r w:rsidRPr="00AE7427">
        <w:rPr>
          <w:rFonts w:ascii="Times New Roman" w:hAnsi="Times New Roman"/>
          <w:iCs/>
          <w:sz w:val="24"/>
        </w:rPr>
        <w:sym w:font="Symbol" w:char="00B4"/>
      </w:r>
      <w:r w:rsidRPr="00AE7427">
        <w:rPr>
          <w:rFonts w:ascii="Times New Roman" w:hAnsi="Times New Roman"/>
          <w:iCs/>
          <w:sz w:val="24"/>
        </w:rPr>
        <w:t xml:space="preserve"> </w:t>
      </w:r>
      <w:r w:rsidRPr="00AE7427">
        <w:rPr>
          <w:rFonts w:ascii="Times New Roman" w:hAnsi="Times New Roman"/>
          <w:i/>
          <w:iCs/>
          <w:sz w:val="24"/>
        </w:rPr>
        <w:t>Nv</w:t>
      </w:r>
      <w:r w:rsidRPr="00AE7427">
        <w:rPr>
          <w:rFonts w:ascii="Times New Roman" w:hAnsi="Times New Roman"/>
          <w:iCs/>
          <w:sz w:val="24"/>
          <w:vertAlign w:val="subscript"/>
        </w:rPr>
        <w:t>0</w:t>
      </w:r>
      <w:r w:rsidRPr="00AE7427">
        <w:rPr>
          <w:rFonts w:ascii="Times New Roman" w:hAnsi="Times New Roman"/>
          <w:iCs/>
          <w:sz w:val="24"/>
        </w:rPr>
        <w:t>;</w:t>
      </w:r>
    </w:p>
    <w:p w:rsidR="004536E8" w:rsidRPr="00AE7427" w:rsidRDefault="004536E8" w:rsidP="00AE7427">
      <w:pPr>
        <w:pStyle w:val="af3"/>
        <w:numPr>
          <w:ilvl w:val="0"/>
          <w:numId w:val="42"/>
        </w:numPr>
        <w:tabs>
          <w:tab w:val="left" w:pos="851"/>
          <w:tab w:val="left" w:pos="993"/>
        </w:tabs>
        <w:ind w:left="0" w:firstLine="567"/>
        <w:rPr>
          <w:rFonts w:ascii="Times New Roman" w:hAnsi="Times New Roman"/>
          <w:iCs/>
          <w:sz w:val="24"/>
        </w:rPr>
      </w:pPr>
      <w:r w:rsidRPr="00AE7427">
        <w:rPr>
          <w:rFonts w:ascii="Times New Roman" w:hAnsi="Times New Roman"/>
          <w:iCs/>
          <w:sz w:val="24"/>
        </w:rPr>
        <w:lastRenderedPageBreak/>
        <w:t>Контроль средневзвешенных значений (</w:t>
      </w:r>
      <w:r w:rsidR="00802D4D" w:rsidRPr="00AE7427">
        <w:rPr>
          <w:rFonts w:ascii="Times New Roman" w:hAnsi="Times New Roman"/>
          <w:iCs/>
          <w:sz w:val="24"/>
        </w:rPr>
        <w:t xml:space="preserve">см. </w:t>
      </w:r>
      <w:r w:rsidRPr="00AE7427">
        <w:rPr>
          <w:rFonts w:ascii="Times New Roman" w:hAnsi="Times New Roman"/>
          <w:iCs/>
          <w:sz w:val="24"/>
        </w:rPr>
        <w:t>5.7.2): отношение не ниже 5 и не выше 15.</w:t>
      </w:r>
    </w:p>
    <w:p w:rsidR="004536E8" w:rsidRPr="004E3FCF" w:rsidRDefault="004536E8" w:rsidP="00E06E16">
      <w:pPr>
        <w:pStyle w:val="20"/>
      </w:pPr>
      <w:bookmarkStart w:id="30" w:name="_Toc72934765"/>
      <w:r w:rsidRPr="004E3FCF">
        <w:t xml:space="preserve">Выражение результатов и </w:t>
      </w:r>
      <w:proofErr w:type="spellStart"/>
      <w:r w:rsidRPr="004E3FCF">
        <w:t>прецизионность</w:t>
      </w:r>
      <w:bookmarkEnd w:id="30"/>
      <w:proofErr w:type="spellEnd"/>
      <w:r w:rsidRPr="004E3FCF">
        <w:t xml:space="preserve"> 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5.8.1 Сокращение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Сокращение </w:t>
      </w:r>
      <w:r w:rsidR="00AE7427">
        <w:rPr>
          <w:sz w:val="24"/>
        </w:rPr>
        <w:t>(</w:t>
      </w:r>
      <m:oMath>
        <m:r>
          <w:rPr>
            <w:rFonts w:ascii="Cambria Math" w:hAnsi="Cambria Math"/>
            <w:sz w:val="24"/>
          </w:rPr>
          <m:t>R=</m:t>
        </m:r>
        <m:sSub>
          <m:sSubPr>
            <m:ctrlPr>
              <w:rPr>
                <w:rFonts w:ascii="Cambria Math" w:hAnsi="Cambria Math"/>
                <w:i/>
                <w:sz w:val="24"/>
              </w:rPr>
            </m:ctrlPr>
          </m:sSubPr>
          <m:e>
            <m:r>
              <w:rPr>
                <w:rFonts w:ascii="Cambria Math" w:hAnsi="Cambria Math"/>
                <w:sz w:val="24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>/Na</m:t>
        </m:r>
      </m:oMath>
      <w:r w:rsidRPr="004E3FCF">
        <w:rPr>
          <w:sz w:val="24"/>
        </w:rPr>
        <w:t xml:space="preserve">) </w:t>
      </w:r>
      <w:r w:rsidRPr="004E3FCF">
        <w:rPr>
          <w:iCs/>
          <w:sz w:val="24"/>
        </w:rPr>
        <w:t>выражается логарифмом.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iCs/>
          <w:sz w:val="24"/>
        </w:rPr>
        <w:t>Для каждого тест-организма записывают количество КОЕ/</w:t>
      </w:r>
      <w:r w:rsidR="00E0107F" w:rsidRPr="004E3FCF">
        <w:rPr>
          <w:iCs/>
          <w:sz w:val="24"/>
        </w:rPr>
        <w:t>см</w:t>
      </w:r>
      <w:r w:rsidR="00E0107F" w:rsidRPr="00802D4D">
        <w:rPr>
          <w:iCs/>
          <w:sz w:val="24"/>
          <w:vertAlign w:val="superscript"/>
        </w:rPr>
        <w:t>3</w:t>
      </w:r>
      <w:r w:rsidRPr="004E3FCF">
        <w:rPr>
          <w:iCs/>
          <w:sz w:val="24"/>
        </w:rPr>
        <w:t xml:space="preserve"> в испытываемой суспензии </w:t>
      </w:r>
      <w:r w:rsidRPr="00980AC4">
        <w:rPr>
          <w:i/>
          <w:iCs/>
          <w:sz w:val="24"/>
        </w:rPr>
        <w:t>N</w:t>
      </w:r>
      <w:r w:rsidRPr="004E3FCF">
        <w:rPr>
          <w:iCs/>
          <w:sz w:val="24"/>
        </w:rPr>
        <w:t xml:space="preserve"> (</w:t>
      </w:r>
      <w:r w:rsidR="00802D4D">
        <w:rPr>
          <w:iCs/>
          <w:sz w:val="24"/>
        </w:rPr>
        <w:t xml:space="preserve">см. </w:t>
      </w:r>
      <w:r w:rsidRPr="004E3FCF">
        <w:rPr>
          <w:iCs/>
          <w:sz w:val="24"/>
        </w:rPr>
        <w:t xml:space="preserve">5.6.2.3) и в испытании </w:t>
      </w:r>
      <w:proofErr w:type="spellStart"/>
      <w:r w:rsidRPr="00980AC4">
        <w:rPr>
          <w:i/>
          <w:iCs/>
          <w:sz w:val="24"/>
        </w:rPr>
        <w:t>N</w:t>
      </w:r>
      <w:r w:rsidRPr="00980AC4">
        <w:rPr>
          <w:i/>
          <w:iCs/>
          <w:sz w:val="24"/>
          <w:vertAlign w:val="subscript"/>
        </w:rPr>
        <w:t>a</w:t>
      </w:r>
      <w:proofErr w:type="spellEnd"/>
      <w:r w:rsidRPr="00980AC4">
        <w:rPr>
          <w:iCs/>
          <w:sz w:val="24"/>
          <w:vertAlign w:val="subscript"/>
        </w:rPr>
        <w:t xml:space="preserve"> </w:t>
      </w:r>
      <w:r w:rsidRPr="004E3FCF">
        <w:rPr>
          <w:sz w:val="24"/>
        </w:rPr>
        <w:t>(</w:t>
      </w:r>
      <w:r w:rsidR="00802D4D">
        <w:rPr>
          <w:sz w:val="24"/>
        </w:rPr>
        <w:t xml:space="preserve">см. </w:t>
      </w:r>
      <w:r w:rsidRPr="004E3FCF">
        <w:rPr>
          <w:sz w:val="24"/>
        </w:rPr>
        <w:t>5.6.2.4)</w:t>
      </w:r>
      <w:r w:rsidR="00586019">
        <w:rPr>
          <w:iCs/>
          <w:sz w:val="24"/>
        </w:rPr>
        <w:t xml:space="preserve">. Рассчитывают </w:t>
      </w:r>
      <w:r w:rsidRPr="004E3FCF">
        <w:rPr>
          <w:iCs/>
          <w:sz w:val="24"/>
        </w:rPr>
        <w:t xml:space="preserve"> </w:t>
      </w:r>
      <w:r w:rsidRPr="00980AC4">
        <w:rPr>
          <w:i/>
          <w:iCs/>
          <w:sz w:val="24"/>
        </w:rPr>
        <w:t>N</w:t>
      </w:r>
      <w:r w:rsidRPr="00980AC4">
        <w:rPr>
          <w:i/>
          <w:iCs/>
          <w:sz w:val="24"/>
          <w:vertAlign w:val="subscript"/>
        </w:rPr>
        <w:t>0</w:t>
      </w:r>
      <w:r w:rsidRPr="004E3FCF">
        <w:rPr>
          <w:iCs/>
          <w:sz w:val="24"/>
        </w:rPr>
        <w:t xml:space="preserve"> </w:t>
      </w:r>
      <w:r w:rsidR="00586019">
        <w:rPr>
          <w:sz w:val="24"/>
        </w:rPr>
        <w:t>по</w:t>
      </w:r>
      <w:r w:rsidR="00802D4D">
        <w:rPr>
          <w:sz w:val="24"/>
        </w:rPr>
        <w:t xml:space="preserve"> </w:t>
      </w:r>
      <w:r w:rsidR="00586019">
        <w:rPr>
          <w:sz w:val="24"/>
        </w:rPr>
        <w:t>5.6.2.3</w:t>
      </w:r>
      <w:r w:rsidRPr="004E3FCF">
        <w:rPr>
          <w:sz w:val="24"/>
        </w:rPr>
        <w:t>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Для каждой концентрации продукта и каждого условия эксперимента </w:t>
      </w:r>
      <w:proofErr w:type="spellStart"/>
      <w:r w:rsidR="00586019">
        <w:rPr>
          <w:iCs/>
          <w:sz w:val="24"/>
        </w:rPr>
        <w:t>рассчитывют</w:t>
      </w:r>
      <w:proofErr w:type="spellEnd"/>
      <w:r w:rsidR="00586019">
        <w:rPr>
          <w:iCs/>
          <w:sz w:val="24"/>
        </w:rPr>
        <w:t xml:space="preserve"> </w:t>
      </w:r>
      <w:r w:rsidRPr="004E3FCF">
        <w:rPr>
          <w:iCs/>
          <w:sz w:val="24"/>
        </w:rPr>
        <w:t xml:space="preserve"> и </w:t>
      </w:r>
      <w:r w:rsidR="00542343" w:rsidRPr="004E3FCF">
        <w:rPr>
          <w:iCs/>
          <w:sz w:val="24"/>
        </w:rPr>
        <w:t xml:space="preserve">записывают </w:t>
      </w:r>
      <w:r w:rsidRPr="004E3FCF">
        <w:rPr>
          <w:iCs/>
          <w:sz w:val="24"/>
        </w:rPr>
        <w:t xml:space="preserve"> десятичный логарифм снижения (</w:t>
      </w:r>
      <w:proofErr w:type="spellStart"/>
      <w:r w:rsidRPr="004E3FCF">
        <w:rPr>
          <w:iCs/>
          <w:sz w:val="24"/>
        </w:rPr>
        <w:t>lg</w:t>
      </w:r>
      <w:proofErr w:type="spellEnd"/>
      <w:r w:rsidRPr="004E3FCF">
        <w:rPr>
          <w:iCs/>
          <w:sz w:val="24"/>
        </w:rPr>
        <w:t>) отдельно, используя уравнение: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586019" w:rsidRDefault="00980AC4" w:rsidP="00586019">
      <w:pPr>
        <w:ind w:firstLine="567"/>
        <w:jc w:val="right"/>
        <w:rPr>
          <w:i/>
          <w:sz w:val="24"/>
        </w:rPr>
      </w:pPr>
      <m:oMath>
        <m:r>
          <w:rPr>
            <w:rFonts w:ascii="Cambria Math" w:hAnsi="Cambria Math"/>
            <w:sz w:val="24"/>
            <w:lang w:val="en-US"/>
          </w:rPr>
          <m:t>lgR</m:t>
        </m:r>
        <m:r>
          <w:rPr>
            <w:rFonts w:ascii="Cambria Math" w:hAnsi="Cambria Math"/>
            <w:sz w:val="24"/>
          </w:rPr>
          <m:t xml:space="preserve"> = </m:t>
        </m:r>
        <m:r>
          <w:rPr>
            <w:rFonts w:ascii="Cambria Math" w:hAnsi="Cambria Math"/>
            <w:sz w:val="24"/>
            <w:lang w:val="en-US"/>
          </w:rPr>
          <m:t>lg</m:t>
        </m:r>
        <m:r>
          <w:rPr>
            <w:rFonts w:ascii="Cambria Math" w:hAnsi="Cambria Math"/>
            <w:sz w:val="24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iCs/>
                <w:sz w:val="24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lang w:val="en-US"/>
              </w:rPr>
              <m:t>N</m:t>
            </m:r>
          </m:e>
          <m:sub>
            <m:r>
              <w:rPr>
                <w:rFonts w:ascii="Cambria Math" w:hAnsi="Cambria Math"/>
                <w:sz w:val="24"/>
              </w:rPr>
              <m:t>0</m:t>
            </m:r>
          </m:sub>
        </m:sSub>
        <m:r>
          <w:rPr>
            <w:rFonts w:ascii="Cambria Math" w:hAnsi="Cambria Math"/>
            <w:sz w:val="24"/>
          </w:rPr>
          <m:t xml:space="preserve"> - </m:t>
        </m:r>
        <m:r>
          <w:rPr>
            <w:rFonts w:ascii="Cambria Math" w:hAnsi="Cambria Math"/>
            <w:sz w:val="24"/>
            <w:lang w:val="en-US"/>
          </w:rPr>
          <m:t>lg</m:t>
        </m:r>
        <m:r>
          <w:rPr>
            <w:rFonts w:ascii="Cambria Math" w:hAnsi="Cambria Math"/>
            <w:sz w:val="24"/>
          </w:rPr>
          <m:t xml:space="preserve"> </m:t>
        </m:r>
        <m:r>
          <w:rPr>
            <w:rFonts w:ascii="Cambria Math" w:hAnsi="Cambria Math"/>
            <w:sz w:val="24"/>
            <w:lang w:val="en-US"/>
          </w:rPr>
          <m:t>Na</m:t>
        </m:r>
        <m:r>
          <w:rPr>
            <w:rFonts w:ascii="Cambria Math" w:hAnsi="Cambria Math"/>
            <w:sz w:val="24"/>
          </w:rPr>
          <m:t xml:space="preserve"> </m:t>
        </m:r>
      </m:oMath>
      <w:r w:rsidR="00586019">
        <w:rPr>
          <w:i/>
          <w:sz w:val="24"/>
        </w:rPr>
        <w:t xml:space="preserve">,                                                      </w:t>
      </w:r>
      <w:r w:rsidR="00586019" w:rsidRPr="00586019">
        <w:rPr>
          <w:sz w:val="24"/>
        </w:rPr>
        <w:t>(6)</w:t>
      </w:r>
    </w:p>
    <w:p w:rsidR="004536E8" w:rsidRPr="00586019" w:rsidRDefault="004536E8" w:rsidP="004536E8">
      <w:pPr>
        <w:ind w:firstLine="567"/>
        <w:rPr>
          <w:i/>
          <w:iCs/>
          <w:sz w:val="24"/>
        </w:rPr>
      </w:pP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Для контроля и подтверждения метода разбавления-нейтрализации или метода мембранной фильтрации </w:t>
      </w:r>
      <w:r w:rsidR="00542343" w:rsidRPr="004E3FCF">
        <w:rPr>
          <w:iCs/>
          <w:sz w:val="24"/>
        </w:rPr>
        <w:t xml:space="preserve">записывают </w:t>
      </w:r>
      <w:r w:rsidRPr="004E3FCF">
        <w:rPr>
          <w:iCs/>
          <w:sz w:val="24"/>
        </w:rPr>
        <w:t xml:space="preserve"> </w:t>
      </w:r>
      <w:r w:rsidRPr="00AE7427">
        <w:rPr>
          <w:i/>
          <w:sz w:val="24"/>
        </w:rPr>
        <w:t>Nv</w:t>
      </w:r>
      <w:r w:rsidRPr="00AE7427">
        <w:rPr>
          <w:sz w:val="24"/>
          <w:vertAlign w:val="subscript"/>
        </w:rPr>
        <w:t>0</w:t>
      </w:r>
      <w:r w:rsidRPr="004E3FCF">
        <w:rPr>
          <w:sz w:val="24"/>
        </w:rPr>
        <w:t xml:space="preserve"> (</w:t>
      </w:r>
      <w:r w:rsidR="00802D4D">
        <w:rPr>
          <w:sz w:val="24"/>
        </w:rPr>
        <w:t xml:space="preserve">см. </w:t>
      </w:r>
      <w:r w:rsidRPr="004E3FCF">
        <w:rPr>
          <w:sz w:val="24"/>
        </w:rPr>
        <w:t>5.6.2.5)</w:t>
      </w:r>
      <w:r w:rsidRPr="004E3FCF">
        <w:rPr>
          <w:iCs/>
          <w:sz w:val="24"/>
        </w:rPr>
        <w:t xml:space="preserve">, результаты </w:t>
      </w:r>
      <w:r w:rsidRPr="004E3FCF">
        <w:rPr>
          <w:sz w:val="24"/>
        </w:rPr>
        <w:t xml:space="preserve">A, B </w:t>
      </w:r>
      <w:r w:rsidRPr="004E3FCF">
        <w:rPr>
          <w:iCs/>
          <w:sz w:val="24"/>
        </w:rPr>
        <w:t xml:space="preserve">и </w:t>
      </w:r>
      <w:r w:rsidRPr="004E3FCF">
        <w:rPr>
          <w:sz w:val="24"/>
        </w:rPr>
        <w:t>C (</w:t>
      </w:r>
      <w:r w:rsidR="00802D4D">
        <w:rPr>
          <w:sz w:val="24"/>
        </w:rPr>
        <w:t xml:space="preserve">см. </w:t>
      </w:r>
      <w:r w:rsidRPr="004E3FCF">
        <w:rPr>
          <w:sz w:val="24"/>
        </w:rPr>
        <w:t>5.6.2.6)</w:t>
      </w:r>
      <w:r w:rsidRPr="004E3FCF">
        <w:rPr>
          <w:iCs/>
          <w:sz w:val="24"/>
        </w:rPr>
        <w:t xml:space="preserve"> и их сравнение с </w:t>
      </w:r>
      <w:r w:rsidR="00802D4D" w:rsidRPr="00AE7427">
        <w:rPr>
          <w:i/>
          <w:sz w:val="24"/>
        </w:rPr>
        <w:t>Nv</w:t>
      </w:r>
      <w:r w:rsidR="00802D4D" w:rsidRPr="00AE7427">
        <w:rPr>
          <w:sz w:val="24"/>
          <w:vertAlign w:val="subscript"/>
        </w:rPr>
        <w:t>0</w:t>
      </w:r>
      <w:r w:rsidR="00802D4D">
        <w:rPr>
          <w:sz w:val="24"/>
        </w:rPr>
        <w:t xml:space="preserve"> (</w:t>
      </w:r>
      <w:r w:rsidR="00B06E38">
        <w:rPr>
          <w:sz w:val="24"/>
        </w:rPr>
        <w:t xml:space="preserve">см. </w:t>
      </w:r>
      <w:r w:rsidRPr="004E3FCF">
        <w:rPr>
          <w:sz w:val="24"/>
        </w:rPr>
        <w:t xml:space="preserve">5.7.3 </w:t>
      </w:r>
      <w:r w:rsidR="00802D4D">
        <w:rPr>
          <w:iCs/>
          <w:sz w:val="24"/>
        </w:rPr>
        <w:t>c))</w:t>
      </w:r>
      <w:r w:rsidRPr="004E3FCF">
        <w:rPr>
          <w:iCs/>
          <w:sz w:val="24"/>
        </w:rPr>
        <w:t>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5.8.2 Контроль активного и неактивного испытываемого раствора продукта (</w:t>
      </w:r>
      <w:r w:rsidR="00802D4D">
        <w:rPr>
          <w:sz w:val="24"/>
        </w:rPr>
        <w:t xml:space="preserve">см. </w:t>
      </w:r>
      <w:r w:rsidRPr="004E3FCF">
        <w:rPr>
          <w:sz w:val="24"/>
        </w:rPr>
        <w:t>5.4.2)</w:t>
      </w:r>
    </w:p>
    <w:p w:rsidR="004536E8" w:rsidRPr="004E3FCF" w:rsidRDefault="00B06E38" w:rsidP="004536E8">
      <w:pPr>
        <w:ind w:firstLine="567"/>
        <w:rPr>
          <w:iCs/>
          <w:sz w:val="24"/>
        </w:rPr>
      </w:pPr>
      <w:r>
        <w:rPr>
          <w:iCs/>
          <w:sz w:val="24"/>
        </w:rPr>
        <w:t>О</w:t>
      </w:r>
      <w:r w:rsidR="004536E8" w:rsidRPr="004E3FCF">
        <w:rPr>
          <w:iCs/>
          <w:sz w:val="24"/>
        </w:rPr>
        <w:t xml:space="preserve">дна концентрация на испытание </w:t>
      </w:r>
      <w:r w:rsidR="00802D4D">
        <w:rPr>
          <w:sz w:val="24"/>
        </w:rPr>
        <w:t xml:space="preserve">(см. </w:t>
      </w:r>
      <w:r w:rsidR="004536E8" w:rsidRPr="004E3FCF">
        <w:rPr>
          <w:sz w:val="24"/>
        </w:rPr>
        <w:t xml:space="preserve">5.5.2.2 </w:t>
      </w:r>
      <w:r w:rsidR="004536E8" w:rsidRPr="004E3FCF">
        <w:rPr>
          <w:iCs/>
          <w:sz w:val="24"/>
        </w:rPr>
        <w:t xml:space="preserve">a) - c) или </w:t>
      </w:r>
      <w:r w:rsidR="004536E8" w:rsidRPr="004E3FCF">
        <w:rPr>
          <w:sz w:val="24"/>
        </w:rPr>
        <w:t xml:space="preserve">5.5.3.2 </w:t>
      </w:r>
      <w:r w:rsidR="00802D4D">
        <w:rPr>
          <w:iCs/>
          <w:sz w:val="24"/>
        </w:rPr>
        <w:t xml:space="preserve">a) - c)) </w:t>
      </w:r>
      <w:r w:rsidR="004536E8" w:rsidRPr="004E3FCF">
        <w:rPr>
          <w:iCs/>
          <w:sz w:val="24"/>
        </w:rPr>
        <w:t xml:space="preserve">должна демонстрировать сокращение на 4 </w:t>
      </w:r>
      <w:proofErr w:type="spellStart"/>
      <w:r w:rsidR="004536E8" w:rsidRPr="004E3FCF">
        <w:rPr>
          <w:iCs/>
          <w:sz w:val="24"/>
        </w:rPr>
        <w:t>lg</w:t>
      </w:r>
      <w:proofErr w:type="spellEnd"/>
      <w:r w:rsidR="004536E8" w:rsidRPr="004E3FCF">
        <w:rPr>
          <w:iCs/>
          <w:sz w:val="24"/>
        </w:rPr>
        <w:t xml:space="preserve"> или более, и по крайней мере, одна концентрация должна демонстрировать сокращение </w:t>
      </w:r>
      <w:proofErr w:type="spellStart"/>
      <w:r w:rsidR="004536E8" w:rsidRPr="004E3FCF">
        <w:rPr>
          <w:iCs/>
          <w:sz w:val="24"/>
        </w:rPr>
        <w:t>lg</w:t>
      </w:r>
      <w:proofErr w:type="spellEnd"/>
      <w:r w:rsidR="004536E8" w:rsidRPr="004E3FCF">
        <w:rPr>
          <w:iCs/>
          <w:sz w:val="24"/>
        </w:rPr>
        <w:t xml:space="preserve"> менее чем на 4.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5.8.3 Ограничение тест-организмов и </w:t>
      </w:r>
      <w:proofErr w:type="spellStart"/>
      <w:r w:rsidRPr="004E3FCF">
        <w:rPr>
          <w:sz w:val="24"/>
        </w:rPr>
        <w:t>фунгицидных</w:t>
      </w:r>
      <w:proofErr w:type="spellEnd"/>
      <w:r w:rsidRPr="004E3FCF">
        <w:rPr>
          <w:sz w:val="24"/>
        </w:rPr>
        <w:t xml:space="preserve">/дрожжевых концентраций 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5.8.3.1 </w:t>
      </w:r>
      <w:proofErr w:type="spellStart"/>
      <w:r w:rsidRPr="004E3FCF">
        <w:rPr>
          <w:sz w:val="24"/>
        </w:rPr>
        <w:t>Фунгицидная</w:t>
      </w:r>
      <w:proofErr w:type="spellEnd"/>
      <w:r w:rsidRPr="004E3FCF">
        <w:rPr>
          <w:sz w:val="24"/>
        </w:rPr>
        <w:t xml:space="preserve"> концентрация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Для каждого тест-организма </w:t>
      </w:r>
      <w:r w:rsidR="00542343" w:rsidRPr="004E3FCF">
        <w:rPr>
          <w:iCs/>
          <w:sz w:val="24"/>
        </w:rPr>
        <w:t xml:space="preserve">записывают </w:t>
      </w:r>
      <w:r w:rsidRPr="004E3FCF">
        <w:rPr>
          <w:iCs/>
          <w:sz w:val="24"/>
        </w:rPr>
        <w:t>самую низкую концентрацию продукта, прошедшего испытание (</w:t>
      </w:r>
      <w:proofErr w:type="spellStart"/>
      <w:r w:rsidRPr="004E3FCF">
        <w:rPr>
          <w:iCs/>
          <w:sz w:val="24"/>
        </w:rPr>
        <w:t>lg</w:t>
      </w:r>
      <w:proofErr w:type="spellEnd"/>
      <w:r w:rsidRPr="004E3FCF">
        <w:rPr>
          <w:iCs/>
          <w:sz w:val="24"/>
        </w:rPr>
        <w:t xml:space="preserve"> </w:t>
      </w:r>
      <w:r w:rsidRPr="004E3FCF">
        <w:rPr>
          <w:sz w:val="24"/>
        </w:rPr>
        <w:t xml:space="preserve">R ≥ </w:t>
      </w:r>
      <w:r w:rsidRPr="004E3FCF">
        <w:rPr>
          <w:iCs/>
          <w:sz w:val="24"/>
        </w:rPr>
        <w:t xml:space="preserve">4). </w:t>
      </w:r>
      <w:r w:rsidR="00542343" w:rsidRPr="004E3FCF">
        <w:rPr>
          <w:iCs/>
          <w:sz w:val="24"/>
        </w:rPr>
        <w:t xml:space="preserve">Записывают </w:t>
      </w:r>
      <w:r w:rsidRPr="004E3FCF">
        <w:rPr>
          <w:iCs/>
          <w:sz w:val="24"/>
        </w:rPr>
        <w:t>в качестве ограничивающего тест-организма тест-организм, требующий наивысшей из этих концентраций (он наименее чувствителен к продукту в выбранных экспериментальных условиях).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Самая низкая концентрация продукта, действующего на ограничивающий тест-организм,</w:t>
      </w:r>
      <w:r w:rsidR="00751228">
        <w:rPr>
          <w:iCs/>
          <w:sz w:val="24"/>
        </w:rPr>
        <w:t xml:space="preserve"> – </w:t>
      </w:r>
      <w:r w:rsidRPr="004E3FCF">
        <w:rPr>
          <w:iCs/>
          <w:sz w:val="24"/>
        </w:rPr>
        <w:t xml:space="preserve">это </w:t>
      </w:r>
      <w:proofErr w:type="spellStart"/>
      <w:r w:rsidRPr="004E3FCF">
        <w:rPr>
          <w:iCs/>
          <w:sz w:val="24"/>
        </w:rPr>
        <w:t>фунгицидная</w:t>
      </w:r>
      <w:proofErr w:type="spellEnd"/>
      <w:r w:rsidRPr="004E3FCF">
        <w:rPr>
          <w:iCs/>
          <w:sz w:val="24"/>
        </w:rPr>
        <w:t xml:space="preserve"> концентрация, определённая в соответствии с настоящим стандартом.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5.8.3.2 Дрожжевая </w:t>
      </w:r>
      <w:proofErr w:type="spellStart"/>
      <w:r w:rsidRPr="004E3FCF">
        <w:rPr>
          <w:iCs/>
          <w:sz w:val="24"/>
        </w:rPr>
        <w:t>концетрация</w:t>
      </w:r>
      <w:proofErr w:type="spellEnd"/>
    </w:p>
    <w:p w:rsidR="004536E8" w:rsidRPr="004E3FCF" w:rsidRDefault="00542343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Записывают </w:t>
      </w:r>
      <w:r w:rsidR="004536E8" w:rsidRPr="004E3FCF">
        <w:rPr>
          <w:iCs/>
          <w:sz w:val="24"/>
        </w:rPr>
        <w:t xml:space="preserve"> наименьшую концентрацию продукта, прошедшего испытание с </w:t>
      </w:r>
      <w:proofErr w:type="spellStart"/>
      <w:r w:rsidR="004536E8" w:rsidRPr="004E3FCF">
        <w:rPr>
          <w:sz w:val="24"/>
        </w:rPr>
        <w:t>Candida</w:t>
      </w:r>
      <w:proofErr w:type="spellEnd"/>
      <w:r w:rsidR="004536E8" w:rsidRPr="004E3FCF">
        <w:rPr>
          <w:sz w:val="24"/>
        </w:rPr>
        <w:t xml:space="preserve"> </w:t>
      </w:r>
      <w:proofErr w:type="spellStart"/>
      <w:r w:rsidR="004536E8" w:rsidRPr="004E3FCF">
        <w:rPr>
          <w:sz w:val="24"/>
        </w:rPr>
        <w:t>albicans</w:t>
      </w:r>
      <w:proofErr w:type="spellEnd"/>
      <w:r w:rsidR="004536E8" w:rsidRPr="004E3FCF">
        <w:rPr>
          <w:sz w:val="24"/>
        </w:rPr>
        <w:t xml:space="preserve"> </w:t>
      </w:r>
      <w:r w:rsidR="004536E8" w:rsidRPr="004E3FCF">
        <w:rPr>
          <w:iCs/>
          <w:sz w:val="24"/>
        </w:rPr>
        <w:t>(</w:t>
      </w:r>
      <w:proofErr w:type="spellStart"/>
      <w:r w:rsidR="004536E8" w:rsidRPr="004E3FCF">
        <w:rPr>
          <w:iCs/>
          <w:sz w:val="24"/>
        </w:rPr>
        <w:t>lg</w:t>
      </w:r>
      <w:proofErr w:type="spellEnd"/>
      <w:r w:rsidR="004536E8" w:rsidRPr="004E3FCF">
        <w:rPr>
          <w:iCs/>
          <w:sz w:val="24"/>
        </w:rPr>
        <w:t xml:space="preserve"> </w:t>
      </w:r>
      <w:r w:rsidR="004536E8" w:rsidRPr="004E3FCF">
        <w:rPr>
          <w:sz w:val="24"/>
        </w:rPr>
        <w:t xml:space="preserve">R ≥ </w:t>
      </w:r>
      <w:r w:rsidR="004536E8" w:rsidRPr="004E3FCF">
        <w:rPr>
          <w:iCs/>
          <w:sz w:val="24"/>
        </w:rPr>
        <w:t xml:space="preserve">4). Самая низкая концентрация продукта, действующего на </w:t>
      </w:r>
      <w:proofErr w:type="spellStart"/>
      <w:r w:rsidR="004536E8" w:rsidRPr="004E3FCF">
        <w:rPr>
          <w:sz w:val="24"/>
        </w:rPr>
        <w:t>Candida</w:t>
      </w:r>
      <w:proofErr w:type="spellEnd"/>
      <w:r w:rsidR="004536E8" w:rsidRPr="004E3FCF">
        <w:rPr>
          <w:sz w:val="24"/>
        </w:rPr>
        <w:t xml:space="preserve"> </w:t>
      </w:r>
      <w:proofErr w:type="spellStart"/>
      <w:r w:rsidR="004536E8" w:rsidRPr="004E3FCF">
        <w:rPr>
          <w:sz w:val="24"/>
        </w:rPr>
        <w:t>albicans</w:t>
      </w:r>
      <w:proofErr w:type="spellEnd"/>
      <w:r w:rsidR="004536E8" w:rsidRPr="004E3FCF">
        <w:rPr>
          <w:iCs/>
          <w:sz w:val="24"/>
        </w:rPr>
        <w:t xml:space="preserve">, </w:t>
      </w:r>
      <w:r w:rsidR="00751228">
        <w:rPr>
          <w:iCs/>
          <w:sz w:val="24"/>
        </w:rPr>
        <w:t>–</w:t>
      </w:r>
      <w:r w:rsidR="004536E8" w:rsidRPr="004E3FCF">
        <w:rPr>
          <w:iCs/>
          <w:sz w:val="24"/>
        </w:rPr>
        <w:t xml:space="preserve"> это дрожжевая концентрация, определённая в соответствии с </w:t>
      </w:r>
      <w:r w:rsidR="00751228" w:rsidRPr="004E3FCF">
        <w:rPr>
          <w:iCs/>
          <w:sz w:val="24"/>
        </w:rPr>
        <w:t>настоящим</w:t>
      </w:r>
      <w:r w:rsidR="00751228">
        <w:rPr>
          <w:iCs/>
          <w:sz w:val="24"/>
        </w:rPr>
        <w:t xml:space="preserve"> </w:t>
      </w:r>
      <w:r w:rsidR="00751228" w:rsidRPr="004E3FCF">
        <w:rPr>
          <w:iCs/>
          <w:sz w:val="24"/>
        </w:rPr>
        <w:t>стандартом</w:t>
      </w:r>
      <w:r w:rsidR="004536E8" w:rsidRPr="004E3FCF">
        <w:rPr>
          <w:iCs/>
          <w:sz w:val="24"/>
        </w:rPr>
        <w:t>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5.8.4 </w:t>
      </w:r>
      <w:proofErr w:type="spellStart"/>
      <w:r w:rsidRPr="004E3FCF">
        <w:rPr>
          <w:sz w:val="24"/>
        </w:rPr>
        <w:t>Прецизионность</w:t>
      </w:r>
      <w:proofErr w:type="spellEnd"/>
      <w:r w:rsidRPr="004E3FCF">
        <w:rPr>
          <w:sz w:val="24"/>
        </w:rPr>
        <w:t>, повторение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Принимая во внимание точность методологии, определённую статистическим анализом на основе данных, предоставленных совместным исследованием, рекомендуется повторить испытание (от шести до семи повторений для точности редукции </w:t>
      </w:r>
      <w:r w:rsidR="00980AC4">
        <w:rPr>
          <w:iCs/>
          <w:sz w:val="24"/>
        </w:rPr>
        <w:t>(</w:t>
      </w:r>
      <w:r w:rsidRPr="004E3FCF">
        <w:rPr>
          <w:iCs/>
          <w:sz w:val="24"/>
        </w:rPr>
        <w:t>± 1 г</w:t>
      </w:r>
      <w:r w:rsidR="00980AC4">
        <w:rPr>
          <w:iCs/>
          <w:sz w:val="24"/>
        </w:rPr>
        <w:t>)</w:t>
      </w:r>
      <w:r w:rsidRPr="004E3FCF">
        <w:rPr>
          <w:iCs/>
          <w:sz w:val="24"/>
        </w:rPr>
        <w:t xml:space="preserve">) </w:t>
      </w:r>
      <w:r w:rsidR="00B06E38">
        <w:rPr>
          <w:iCs/>
          <w:sz w:val="24"/>
        </w:rPr>
        <w:t xml:space="preserve">               </w:t>
      </w:r>
      <w:r w:rsidRPr="004E3FCF">
        <w:rPr>
          <w:iCs/>
          <w:sz w:val="24"/>
        </w:rPr>
        <w:t>(</w:t>
      </w:r>
      <w:r w:rsidR="00B06E38">
        <w:rPr>
          <w:iCs/>
          <w:sz w:val="24"/>
        </w:rPr>
        <w:t xml:space="preserve">см. </w:t>
      </w:r>
      <w:r w:rsidR="00B06E38">
        <w:rPr>
          <w:sz w:val="24"/>
        </w:rPr>
        <w:t>п</w:t>
      </w:r>
      <w:r w:rsidRPr="004E3FCF">
        <w:rPr>
          <w:sz w:val="24"/>
        </w:rPr>
        <w:t>риложение E</w:t>
      </w:r>
      <w:r w:rsidRPr="004E3FCF">
        <w:rPr>
          <w:iCs/>
          <w:sz w:val="24"/>
        </w:rPr>
        <w:t xml:space="preserve">). Количество повторных испытаний должно быть определено в соответствии с требуемым уровнем </w:t>
      </w:r>
      <w:proofErr w:type="spellStart"/>
      <w:r w:rsidRPr="004E3FCF">
        <w:rPr>
          <w:iCs/>
          <w:sz w:val="24"/>
        </w:rPr>
        <w:t>прецизионности</w:t>
      </w:r>
      <w:proofErr w:type="spellEnd"/>
      <w:r w:rsidRPr="004E3FCF">
        <w:rPr>
          <w:iCs/>
          <w:sz w:val="24"/>
        </w:rPr>
        <w:t xml:space="preserve"> с учётом предполагаемого использования результатов испытаний.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Повторение означает полную процедуру испытания с отдельно подготовленными испытываемыми и подтверждающими суспензиями. Повторение испытания может быть ограничено ограничивающим тест-организмом. Среднее значение результатов повторений, а не каждый отдельный результат, должно демонстрировать сокращение как минимум на 4 </w:t>
      </w:r>
      <w:proofErr w:type="spellStart"/>
      <w:r w:rsidRPr="004E3FCF">
        <w:rPr>
          <w:iCs/>
          <w:sz w:val="24"/>
        </w:rPr>
        <w:t>lg</w:t>
      </w:r>
      <w:proofErr w:type="spellEnd"/>
      <w:r w:rsidRPr="004E3FCF">
        <w:rPr>
          <w:iCs/>
          <w:sz w:val="24"/>
        </w:rPr>
        <w:t>, а также должен быть рассчитан и записан.</w:t>
      </w:r>
    </w:p>
    <w:p w:rsidR="004536E8" w:rsidRPr="004E3FCF" w:rsidRDefault="004536E8" w:rsidP="004536E8">
      <w:pPr>
        <w:ind w:firstLine="567"/>
        <w:rPr>
          <w:b/>
          <w:bCs/>
          <w:iCs/>
          <w:sz w:val="24"/>
        </w:rPr>
      </w:pPr>
    </w:p>
    <w:p w:rsidR="004536E8" w:rsidRPr="00802D4D" w:rsidRDefault="004536E8" w:rsidP="00E06E16">
      <w:pPr>
        <w:pStyle w:val="20"/>
      </w:pPr>
      <w:bookmarkStart w:id="31" w:name="_Toc72934766"/>
      <w:r w:rsidRPr="004E3FCF">
        <w:t xml:space="preserve">Интерпретация результатов </w:t>
      </w:r>
      <w:r w:rsidR="00B06E38">
        <w:t>–</w:t>
      </w:r>
      <w:r w:rsidRPr="004E3FCF">
        <w:t xml:space="preserve"> заключение</w:t>
      </w:r>
      <w:bookmarkEnd w:id="31"/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5.9.1 Общие положения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lastRenderedPageBreak/>
        <w:t xml:space="preserve">В зависимости от выбранных экспериментальных условий (обязательных или обязательных и дополнительных) </w:t>
      </w:r>
      <w:proofErr w:type="spellStart"/>
      <w:r w:rsidRPr="004E3FCF">
        <w:rPr>
          <w:iCs/>
          <w:sz w:val="24"/>
        </w:rPr>
        <w:t>фунгицидные</w:t>
      </w:r>
      <w:proofErr w:type="spellEnd"/>
      <w:r w:rsidRPr="004E3FCF">
        <w:rPr>
          <w:iCs/>
          <w:sz w:val="24"/>
        </w:rPr>
        <w:t xml:space="preserve"> концентрации, определённые в соответствии с настоящим стандартом, могут от</w:t>
      </w:r>
      <w:r w:rsidR="00B06E38">
        <w:rPr>
          <w:iCs/>
          <w:sz w:val="24"/>
        </w:rPr>
        <w:t>личаться (см. р</w:t>
      </w:r>
      <w:r w:rsidRPr="004E3FCF">
        <w:rPr>
          <w:iCs/>
          <w:sz w:val="24"/>
        </w:rPr>
        <w:t>аздел 4).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 xml:space="preserve">5.9.2 </w:t>
      </w:r>
      <w:proofErr w:type="spellStart"/>
      <w:r w:rsidRPr="004E3FCF">
        <w:rPr>
          <w:sz w:val="24"/>
        </w:rPr>
        <w:t>Фунгицидная</w:t>
      </w:r>
      <w:proofErr w:type="spellEnd"/>
      <w:r w:rsidRPr="004E3FCF">
        <w:rPr>
          <w:sz w:val="24"/>
        </w:rPr>
        <w:t xml:space="preserve"> активность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Считается, что продукт </w:t>
      </w:r>
      <w:r w:rsidRPr="00E06E16">
        <w:rPr>
          <w:iCs/>
          <w:sz w:val="24"/>
        </w:rPr>
        <w:t xml:space="preserve">соответствует </w:t>
      </w:r>
      <w:r w:rsidR="00E06E16" w:rsidRPr="00E06E16">
        <w:rPr>
          <w:iCs/>
          <w:sz w:val="24"/>
          <w:lang w:val="kk-KZ"/>
        </w:rPr>
        <w:t>настоящему стандарту</w:t>
      </w:r>
      <w:r w:rsidRPr="00E06E16">
        <w:rPr>
          <w:iCs/>
          <w:sz w:val="24"/>
        </w:rPr>
        <w:t xml:space="preserve"> по </w:t>
      </w:r>
      <w:proofErr w:type="spellStart"/>
      <w:r w:rsidRPr="00E06E16">
        <w:rPr>
          <w:iCs/>
          <w:sz w:val="24"/>
        </w:rPr>
        <w:t>фунгицидной</w:t>
      </w:r>
      <w:proofErr w:type="spellEnd"/>
      <w:r w:rsidRPr="00E06E16">
        <w:rPr>
          <w:iCs/>
          <w:sz w:val="24"/>
        </w:rPr>
        <w:t xml:space="preserve"> активности, если он демонстрирует в действующем испытании сокращение, по крайней мере, на 4 </w:t>
      </w:r>
      <w:proofErr w:type="spellStart"/>
      <w:r w:rsidRPr="00E06E16">
        <w:rPr>
          <w:iCs/>
          <w:sz w:val="24"/>
        </w:rPr>
        <w:t>lg</w:t>
      </w:r>
      <w:proofErr w:type="spellEnd"/>
      <w:r w:rsidRPr="00E06E16">
        <w:rPr>
          <w:iCs/>
          <w:sz w:val="24"/>
        </w:rPr>
        <w:t xml:space="preserve"> в одном из условий испытания, определённых настоящим стандартом, с использованием плесени и дрожжей в качестве тест-организмов</w:t>
      </w:r>
      <w:r w:rsidRPr="004E3FCF">
        <w:rPr>
          <w:iCs/>
          <w:sz w:val="24"/>
        </w:rPr>
        <w:t>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proofErr w:type="spellStart"/>
      <w:r w:rsidRPr="004E3FCF">
        <w:rPr>
          <w:iCs/>
          <w:sz w:val="24"/>
        </w:rPr>
        <w:t>Фунгицидная</w:t>
      </w:r>
      <w:proofErr w:type="spellEnd"/>
      <w:r w:rsidRPr="004E3FCF">
        <w:rPr>
          <w:iCs/>
          <w:sz w:val="24"/>
        </w:rPr>
        <w:t xml:space="preserve"> концентрация, определённая в соответствии с настоящим стандартом, указывается в условиях испытаний (температура, время контакта, тест-организмы).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Базовая </w:t>
      </w:r>
      <w:proofErr w:type="spellStart"/>
      <w:r w:rsidRPr="004E3FCF">
        <w:rPr>
          <w:iCs/>
          <w:sz w:val="24"/>
        </w:rPr>
        <w:t>фунгицидная</w:t>
      </w:r>
      <w:proofErr w:type="spellEnd"/>
      <w:r w:rsidRPr="004E3FCF">
        <w:rPr>
          <w:iCs/>
          <w:sz w:val="24"/>
        </w:rPr>
        <w:t xml:space="preserve"> концентрация в соответствии с настоящим стандартом</w:t>
      </w:r>
      <w:r w:rsidR="00751228">
        <w:rPr>
          <w:iCs/>
          <w:sz w:val="24"/>
        </w:rPr>
        <w:t xml:space="preserve"> – </w:t>
      </w:r>
      <w:r w:rsidRPr="004E3FCF">
        <w:rPr>
          <w:iCs/>
          <w:sz w:val="24"/>
        </w:rPr>
        <w:t xml:space="preserve">это концентрация, действующая на ограничивающий организм, когда испытание проводится с обязательными условиями (20 °C, 15 </w:t>
      </w:r>
      <w:r w:rsidR="000E5B06" w:rsidRPr="004E3FCF">
        <w:rPr>
          <w:iCs/>
          <w:sz w:val="24"/>
        </w:rPr>
        <w:t>мин</w:t>
      </w:r>
      <w:r w:rsidRPr="004E3FCF">
        <w:rPr>
          <w:iCs/>
          <w:sz w:val="24"/>
        </w:rPr>
        <w:t xml:space="preserve">, тест-организмы: </w:t>
      </w:r>
      <w:proofErr w:type="spellStart"/>
      <w:r w:rsidRPr="004E3FCF">
        <w:rPr>
          <w:sz w:val="24"/>
        </w:rPr>
        <w:t>Candida</w:t>
      </w:r>
      <w:proofErr w:type="spellEnd"/>
      <w:r w:rsidRPr="004E3FCF">
        <w:rPr>
          <w:sz w:val="24"/>
        </w:rPr>
        <w:t xml:space="preserve"> </w:t>
      </w:r>
      <w:proofErr w:type="spellStart"/>
      <w:r w:rsidRPr="004E3FCF">
        <w:rPr>
          <w:sz w:val="24"/>
        </w:rPr>
        <w:t>albicans</w:t>
      </w:r>
      <w:proofErr w:type="spellEnd"/>
      <w:r w:rsidRPr="004E3FCF">
        <w:rPr>
          <w:sz w:val="24"/>
        </w:rPr>
        <w:t xml:space="preserve"> </w:t>
      </w:r>
      <w:r w:rsidRPr="004E3FCF">
        <w:rPr>
          <w:iCs/>
          <w:sz w:val="24"/>
        </w:rPr>
        <w:t xml:space="preserve">и </w:t>
      </w:r>
      <w:proofErr w:type="spellStart"/>
      <w:r w:rsidRPr="004E3FCF">
        <w:rPr>
          <w:sz w:val="24"/>
        </w:rPr>
        <w:t>Aspergillus</w:t>
      </w:r>
      <w:proofErr w:type="spellEnd"/>
      <w:r w:rsidRPr="004E3FCF">
        <w:rPr>
          <w:sz w:val="24"/>
        </w:rPr>
        <w:t xml:space="preserve"> </w:t>
      </w:r>
      <w:proofErr w:type="spellStart"/>
      <w:r w:rsidRPr="004E3FCF">
        <w:rPr>
          <w:sz w:val="24"/>
        </w:rPr>
        <w:t>niger</w:t>
      </w:r>
      <w:proofErr w:type="spellEnd"/>
      <w:r w:rsidRPr="004E3FCF">
        <w:rPr>
          <w:iCs/>
          <w:sz w:val="24"/>
        </w:rPr>
        <w:t>).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Продукт, прошедший испытание, характеризуется как обладающий </w:t>
      </w:r>
      <w:proofErr w:type="spellStart"/>
      <w:r w:rsidRPr="004E3FCF">
        <w:rPr>
          <w:iCs/>
          <w:sz w:val="24"/>
        </w:rPr>
        <w:t>фунгицидной</w:t>
      </w:r>
      <w:proofErr w:type="spellEnd"/>
      <w:r w:rsidRPr="004E3FCF">
        <w:rPr>
          <w:iCs/>
          <w:sz w:val="24"/>
        </w:rPr>
        <w:t xml:space="preserve"> активностью в условиях испытания. Чтобы квалифицировать продукт для определённой цели, он должен быть оценён с использованием дополнительных стандартных испытаний, которые соответствуют его предполагаемому использованию.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iCs/>
          <w:sz w:val="24"/>
        </w:rPr>
        <w:t xml:space="preserve">Информация о дополнительных стандартных испытаниях, которые должны использоваться для квалификации продукта как антисептика и/или дезинфицирующего средства для определённой цели, приведена в </w:t>
      </w:r>
      <w:r w:rsidR="00B06E38">
        <w:rPr>
          <w:sz w:val="24"/>
        </w:rPr>
        <w:t>п</w:t>
      </w:r>
      <w:r w:rsidRPr="004E3FCF">
        <w:rPr>
          <w:sz w:val="24"/>
        </w:rPr>
        <w:t>риложении F.</w:t>
      </w:r>
    </w:p>
    <w:p w:rsidR="004536E8" w:rsidRPr="004E3FCF" w:rsidRDefault="004536E8" w:rsidP="004536E8">
      <w:pPr>
        <w:ind w:firstLine="567"/>
        <w:rPr>
          <w:sz w:val="24"/>
        </w:rPr>
      </w:pPr>
      <w:r w:rsidRPr="004E3FCF">
        <w:rPr>
          <w:sz w:val="24"/>
        </w:rPr>
        <w:t>5.9.3 Дрожжевая активность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Считается, что продукт соответствует стандарту </w:t>
      </w:r>
      <w:r w:rsidR="00B06E38">
        <w:rPr>
          <w:iCs/>
          <w:sz w:val="24"/>
        </w:rPr>
        <w:t xml:space="preserve">СТ РК </w:t>
      </w:r>
      <w:r w:rsidRPr="004E3FCF">
        <w:rPr>
          <w:iCs/>
          <w:sz w:val="24"/>
        </w:rPr>
        <w:t xml:space="preserve">EN 1275 по дрожжевой активности, если он демонстрирует в действующем </w:t>
      </w:r>
      <w:r w:rsidR="00751228" w:rsidRPr="004E3FCF">
        <w:rPr>
          <w:iCs/>
          <w:sz w:val="24"/>
        </w:rPr>
        <w:t>испытании сокращение</w:t>
      </w:r>
      <w:r w:rsidRPr="004E3FCF">
        <w:rPr>
          <w:iCs/>
          <w:sz w:val="24"/>
        </w:rPr>
        <w:t xml:space="preserve"> на 4 </w:t>
      </w:r>
      <w:proofErr w:type="spellStart"/>
      <w:r w:rsidRPr="004E3FCF">
        <w:rPr>
          <w:iCs/>
          <w:sz w:val="24"/>
        </w:rPr>
        <w:t>lg</w:t>
      </w:r>
      <w:proofErr w:type="spellEnd"/>
      <w:r w:rsidRPr="004E3FCF">
        <w:rPr>
          <w:iCs/>
          <w:sz w:val="24"/>
        </w:rPr>
        <w:t xml:space="preserve"> в одном из условий испытания, определённых настоящим стандартом, с использованием дрожжей в качестве тест-организмов.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Концентрация дрожжеподобных веществ, определённая в соответствии с настоящим стандартом, указывается в условиях испытаний (температура, время контакта, тест-организм).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Базовая дрожжевая концентрация в соответствии с нас</w:t>
      </w:r>
      <w:r w:rsidR="00802D4D">
        <w:rPr>
          <w:iCs/>
          <w:sz w:val="24"/>
        </w:rPr>
        <w:t xml:space="preserve">тоящим стандартом – </w:t>
      </w:r>
      <w:r w:rsidRPr="004E3FCF">
        <w:rPr>
          <w:iCs/>
          <w:sz w:val="24"/>
        </w:rPr>
        <w:t xml:space="preserve">это концентрация, действующая на </w:t>
      </w:r>
      <w:proofErr w:type="spellStart"/>
      <w:r w:rsidRPr="004E3FCF">
        <w:rPr>
          <w:sz w:val="24"/>
        </w:rPr>
        <w:t>Candida</w:t>
      </w:r>
      <w:proofErr w:type="spellEnd"/>
      <w:r w:rsidRPr="004E3FCF">
        <w:rPr>
          <w:sz w:val="24"/>
        </w:rPr>
        <w:t xml:space="preserve"> </w:t>
      </w:r>
      <w:proofErr w:type="spellStart"/>
      <w:r w:rsidRPr="004E3FCF">
        <w:rPr>
          <w:sz w:val="24"/>
        </w:rPr>
        <w:t>albicans</w:t>
      </w:r>
      <w:proofErr w:type="spellEnd"/>
      <w:r w:rsidRPr="004E3FCF">
        <w:rPr>
          <w:iCs/>
          <w:sz w:val="24"/>
        </w:rPr>
        <w:t xml:space="preserve">, когда испытание проводится в обязательных условиях (20 °C, 15 </w:t>
      </w:r>
      <w:r w:rsidR="000E5B06" w:rsidRPr="004E3FCF">
        <w:rPr>
          <w:iCs/>
          <w:sz w:val="24"/>
        </w:rPr>
        <w:t>мин</w:t>
      </w:r>
      <w:r w:rsidRPr="004E3FCF">
        <w:rPr>
          <w:iCs/>
          <w:sz w:val="24"/>
        </w:rPr>
        <w:t>).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Продукт, прошедший испытание, характеризуется как обладающий дрожжевой активностью в условиях испытания. Чтобы квалифицировать продукт для определённой цели, он должен быть оценён с использованием дополнительных стандартных испытаний, которые соответствуют его предполагаемому использованию. Информация о дополнительных стандартных испытаниях, которые должны использоваться для квалификации продукта как антисептика и/или дезинфицирующего средства для </w:t>
      </w:r>
      <w:r w:rsidR="00B06E38">
        <w:rPr>
          <w:iCs/>
          <w:sz w:val="24"/>
        </w:rPr>
        <w:t>определённой цели, приведена в п</w:t>
      </w:r>
      <w:r w:rsidRPr="004E3FCF">
        <w:rPr>
          <w:iCs/>
          <w:sz w:val="24"/>
        </w:rPr>
        <w:t>риложении F.</w:t>
      </w:r>
    </w:p>
    <w:p w:rsidR="004536E8" w:rsidRPr="004E3FCF" w:rsidRDefault="004536E8" w:rsidP="004536E8">
      <w:pPr>
        <w:ind w:firstLine="567"/>
        <w:rPr>
          <w:b/>
          <w:bCs/>
          <w:iCs/>
          <w:sz w:val="24"/>
        </w:rPr>
      </w:pPr>
    </w:p>
    <w:p w:rsidR="004536E8" w:rsidRPr="00802D4D" w:rsidRDefault="00802D4D" w:rsidP="00E06E16">
      <w:pPr>
        <w:pStyle w:val="20"/>
      </w:pPr>
      <w:r>
        <w:t xml:space="preserve"> </w:t>
      </w:r>
      <w:bookmarkStart w:id="32" w:name="_Toc72934767"/>
      <w:r w:rsidR="004536E8" w:rsidRPr="004E3FCF">
        <w:t>Протокол испытания</w:t>
      </w:r>
      <w:bookmarkEnd w:id="32"/>
    </w:p>
    <w:p w:rsidR="00E06E16" w:rsidRDefault="00E06E16" w:rsidP="004536E8">
      <w:pPr>
        <w:ind w:firstLine="567"/>
        <w:rPr>
          <w:iCs/>
          <w:sz w:val="24"/>
        </w:rPr>
      </w:pP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 xml:space="preserve">Протокол испытания должен содержать ссылку на настоящий стандарт с указанием, была ли испытана </w:t>
      </w:r>
      <w:proofErr w:type="spellStart"/>
      <w:r w:rsidRPr="004E3FCF">
        <w:rPr>
          <w:iCs/>
          <w:sz w:val="24"/>
        </w:rPr>
        <w:t>фунгицидная</w:t>
      </w:r>
      <w:proofErr w:type="spellEnd"/>
      <w:r w:rsidRPr="004E3FCF">
        <w:rPr>
          <w:iCs/>
          <w:sz w:val="24"/>
        </w:rPr>
        <w:t xml:space="preserve"> активность или только дрожжевая активность.</w:t>
      </w:r>
    </w:p>
    <w:p w:rsidR="004536E8" w:rsidRPr="004E3FCF" w:rsidRDefault="004536E8" w:rsidP="004536E8">
      <w:pPr>
        <w:ind w:firstLine="567"/>
        <w:rPr>
          <w:iCs/>
          <w:sz w:val="24"/>
        </w:rPr>
      </w:pPr>
      <w:r w:rsidRPr="004E3FCF">
        <w:rPr>
          <w:iCs/>
          <w:sz w:val="24"/>
        </w:rPr>
        <w:t>В протоколе испытания должна быть указана, как минимум, следующая информация:</w:t>
      </w:r>
    </w:p>
    <w:p w:rsidR="004536E8" w:rsidRPr="00802D4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идентификация испытательной лаборатории;</w:t>
      </w:r>
    </w:p>
    <w:p w:rsidR="004536E8" w:rsidRPr="00802D4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идентификация клиента;</w:t>
      </w:r>
    </w:p>
    <w:p w:rsidR="004536E8" w:rsidRPr="00802D4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идентификация образца: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наименование продукта;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номер партии и срок годности, если имеется;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производитель, если не известен: поставщик;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lastRenderedPageBreak/>
        <w:t>дата доставки;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условия хранения;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разбавитель продукта, рекомендованный производителем к применению;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действующее(-</w:t>
      </w:r>
      <w:proofErr w:type="spellStart"/>
      <w:r w:rsidRPr="00802D4D">
        <w:rPr>
          <w:rFonts w:ascii="Times New Roman" w:hAnsi="Times New Roman"/>
          <w:iCs/>
          <w:sz w:val="24"/>
        </w:rPr>
        <w:t>ие</w:t>
      </w:r>
      <w:proofErr w:type="spellEnd"/>
      <w:r w:rsidRPr="00802D4D">
        <w:rPr>
          <w:rFonts w:ascii="Times New Roman" w:hAnsi="Times New Roman"/>
          <w:iCs/>
          <w:sz w:val="24"/>
        </w:rPr>
        <w:t>) вещество(-а) и их концентрация(-</w:t>
      </w:r>
      <w:proofErr w:type="spellStart"/>
      <w:r w:rsidRPr="00802D4D">
        <w:rPr>
          <w:rFonts w:ascii="Times New Roman" w:hAnsi="Times New Roman"/>
          <w:iCs/>
          <w:sz w:val="24"/>
        </w:rPr>
        <w:t>ии</w:t>
      </w:r>
      <w:proofErr w:type="spellEnd"/>
      <w:r w:rsidRPr="00802D4D">
        <w:rPr>
          <w:rFonts w:ascii="Times New Roman" w:hAnsi="Times New Roman"/>
          <w:iCs/>
          <w:sz w:val="24"/>
        </w:rPr>
        <w:t>) (необязательно);</w:t>
      </w:r>
    </w:p>
    <w:p w:rsidR="004536E8" w:rsidRPr="00802D4D" w:rsidRDefault="004536E8" w:rsidP="00AE7427">
      <w:pPr>
        <w:pStyle w:val="af3"/>
        <w:numPr>
          <w:ilvl w:val="0"/>
          <w:numId w:val="34"/>
        </w:numPr>
        <w:spacing w:after="0" w:line="240" w:lineRule="auto"/>
        <w:ind w:left="1281" w:hanging="357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внешний вид продукта;</w:t>
      </w:r>
    </w:p>
    <w:p w:rsidR="004536E8" w:rsidRPr="00802D4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метод испытаний и его  валидация;</w:t>
      </w:r>
    </w:p>
    <w:p w:rsidR="004536E8" w:rsidRPr="00802D4D" w:rsidRDefault="004536E8" w:rsidP="00AE7427">
      <w:pPr>
        <w:pStyle w:val="af3"/>
        <w:numPr>
          <w:ilvl w:val="0"/>
          <w:numId w:val="35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если используется метод разбавления-нейтрализации, должны быть приведены все подробности испытания для подтверждения нейтрализатора;</w:t>
      </w:r>
    </w:p>
    <w:p w:rsidR="004536E8" w:rsidRPr="00802D4D" w:rsidRDefault="004536E8" w:rsidP="00AE7427">
      <w:pPr>
        <w:pStyle w:val="af3"/>
        <w:numPr>
          <w:ilvl w:val="0"/>
          <w:numId w:val="35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если используется метод мембранной фильтрации, должно быть дано полное описание процедуры, которая была проведена для обоснования использования метода мембранной фильтрации;</w:t>
      </w:r>
    </w:p>
    <w:p w:rsidR="004536E8" w:rsidRPr="00802D4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802D4D">
        <w:rPr>
          <w:rFonts w:ascii="Times New Roman" w:hAnsi="Times New Roman"/>
          <w:iCs/>
          <w:sz w:val="24"/>
        </w:rPr>
        <w:t>условия эксперимента: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дата(-ы) испытания (период анализа);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разбавитель, использованный для раствора для испытаний продукта (дистиллированная вода);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испытываемые концентрации продукта (= желаемые испытываемые концентрации в соответствие с 5.4.2);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внешний вид разбавления продукта;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время контакта;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температура(-ы) испытания;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 xml:space="preserve">стабильность и внешний вид смеси во время процедуры (обратите внимание на образование любого осадка или </w:t>
      </w:r>
      <w:proofErr w:type="spellStart"/>
      <w:r w:rsidRPr="00DC2AED">
        <w:rPr>
          <w:rFonts w:ascii="Times New Roman" w:hAnsi="Times New Roman"/>
          <w:iCs/>
          <w:sz w:val="24"/>
        </w:rPr>
        <w:t>флокулянта</w:t>
      </w:r>
      <w:proofErr w:type="spellEnd"/>
      <w:r w:rsidRPr="00DC2AED">
        <w:rPr>
          <w:rFonts w:ascii="Times New Roman" w:hAnsi="Times New Roman"/>
          <w:iCs/>
          <w:sz w:val="24"/>
        </w:rPr>
        <w:t>);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температура инкубации;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нейтрализатор или промывочная жидкость;</w:t>
      </w:r>
    </w:p>
    <w:p w:rsidR="004536E8" w:rsidRPr="00DC2AED" w:rsidRDefault="004536E8" w:rsidP="00AE7427">
      <w:pPr>
        <w:pStyle w:val="af3"/>
        <w:numPr>
          <w:ilvl w:val="0"/>
          <w:numId w:val="36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идентификация используемых штаммов грибов;</w:t>
      </w:r>
    </w:p>
    <w:p w:rsidR="004536E8" w:rsidRPr="00DC2AE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результаты испытаний:</w:t>
      </w:r>
    </w:p>
    <w:p w:rsidR="004536E8" w:rsidRPr="00DC2AED" w:rsidRDefault="004536E8" w:rsidP="00AE7427">
      <w:pPr>
        <w:pStyle w:val="af3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контроль и валидация;</w:t>
      </w:r>
    </w:p>
    <w:p w:rsidR="004536E8" w:rsidRPr="00DC2AED" w:rsidRDefault="004536E8" w:rsidP="00AE7427">
      <w:pPr>
        <w:pStyle w:val="af3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 xml:space="preserve">оценка </w:t>
      </w:r>
      <w:proofErr w:type="spellStart"/>
      <w:r w:rsidRPr="00DC2AED">
        <w:rPr>
          <w:rFonts w:ascii="Times New Roman" w:hAnsi="Times New Roman"/>
          <w:iCs/>
          <w:sz w:val="24"/>
        </w:rPr>
        <w:t>фунгицидной</w:t>
      </w:r>
      <w:proofErr w:type="spellEnd"/>
      <w:r w:rsidRPr="00DC2AED">
        <w:rPr>
          <w:rFonts w:ascii="Times New Roman" w:hAnsi="Times New Roman"/>
          <w:iCs/>
          <w:sz w:val="24"/>
        </w:rPr>
        <w:t xml:space="preserve"> или дрожжевой активности;</w:t>
      </w:r>
    </w:p>
    <w:p w:rsidR="004536E8" w:rsidRPr="00DC2AED" w:rsidRDefault="004536E8" w:rsidP="00AE7427">
      <w:pPr>
        <w:pStyle w:val="af3"/>
        <w:numPr>
          <w:ilvl w:val="0"/>
          <w:numId w:val="37"/>
        </w:numPr>
        <w:tabs>
          <w:tab w:val="left" w:pos="1276"/>
        </w:tabs>
        <w:spacing w:after="0" w:line="240" w:lineRule="auto"/>
        <w:ind w:left="0" w:firstLine="993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количество повторений на тест-организм;</w:t>
      </w:r>
    </w:p>
    <w:p w:rsidR="004536E8" w:rsidRPr="00DC2AE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особые примечания;</w:t>
      </w:r>
    </w:p>
    <w:p w:rsidR="004536E8" w:rsidRPr="00DC2AE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заключение;</w:t>
      </w:r>
    </w:p>
    <w:p w:rsidR="004536E8" w:rsidRPr="00DC2AED" w:rsidRDefault="004536E8" w:rsidP="00AE7427">
      <w:pPr>
        <w:pStyle w:val="af3"/>
        <w:numPr>
          <w:ilvl w:val="0"/>
          <w:numId w:val="33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iCs/>
          <w:sz w:val="24"/>
        </w:rPr>
      </w:pPr>
      <w:r w:rsidRPr="00DC2AED">
        <w:rPr>
          <w:rFonts w:ascii="Times New Roman" w:hAnsi="Times New Roman"/>
          <w:iCs/>
          <w:sz w:val="24"/>
        </w:rPr>
        <w:t>местонахождение, дата и идентифицированная подпись.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4E3FCF" w:rsidRDefault="004536E8" w:rsidP="004536E8">
      <w:pPr>
        <w:ind w:firstLine="567"/>
        <w:rPr>
          <w:iCs/>
          <w:sz w:val="20"/>
          <w:szCs w:val="20"/>
        </w:rPr>
      </w:pPr>
      <w:r w:rsidRPr="004E3FCF">
        <w:rPr>
          <w:iCs/>
          <w:sz w:val="20"/>
          <w:szCs w:val="20"/>
        </w:rPr>
        <w:t>Примечание – Пример типово</w:t>
      </w:r>
      <w:r w:rsidR="00B06E38">
        <w:rPr>
          <w:iCs/>
          <w:sz w:val="20"/>
          <w:szCs w:val="20"/>
        </w:rPr>
        <w:t>го отчёта испытаний приведён в п</w:t>
      </w:r>
      <w:r w:rsidRPr="004E3FCF">
        <w:rPr>
          <w:iCs/>
          <w:sz w:val="20"/>
          <w:szCs w:val="20"/>
        </w:rPr>
        <w:t>риложении D.</w:t>
      </w:r>
    </w:p>
    <w:p w:rsidR="004536E8" w:rsidRPr="004E3FCF" w:rsidRDefault="004536E8" w:rsidP="004536E8">
      <w:pPr>
        <w:ind w:firstLine="567"/>
        <w:rPr>
          <w:iCs/>
          <w:sz w:val="24"/>
        </w:rPr>
      </w:pPr>
    </w:p>
    <w:p w:rsidR="004536E8" w:rsidRPr="004E3FCF" w:rsidRDefault="004536E8" w:rsidP="004350D3">
      <w:pPr>
        <w:ind w:firstLine="567"/>
        <w:rPr>
          <w:iCs/>
          <w:sz w:val="24"/>
        </w:rPr>
      </w:pP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3" w:name="_Toc72934768"/>
      <w:bookmarkStart w:id="34" w:name="OLE_LINK248"/>
      <w:bookmarkStart w:id="35" w:name="OLE_LINK249"/>
      <w:bookmarkStart w:id="36" w:name="OLE_LINK250"/>
      <w:r w:rsidRPr="00035F27">
        <w:rPr>
          <w:sz w:val="24"/>
          <w:szCs w:val="24"/>
        </w:rPr>
        <w:lastRenderedPageBreak/>
        <w:t>Приложение A</w:t>
      </w:r>
      <w:bookmarkEnd w:id="33"/>
    </w:p>
    <w:p w:rsidR="004536E8" w:rsidRPr="00DC2AED" w:rsidRDefault="000A3E4C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>
        <w:rPr>
          <w:rStyle w:val="FontStyle83"/>
          <w:rFonts w:ascii="Times New Roman" w:hAnsi="Times New Roman" w:cs="Times New Roman"/>
          <w:i/>
          <w:lang w:eastAsia="en-US"/>
        </w:rPr>
        <w:t xml:space="preserve">(информационное) 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B06E38" w:rsidRDefault="004536E8" w:rsidP="004536E8">
      <w:pPr>
        <w:pStyle w:val="Style15"/>
        <w:widowControl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</w:rPr>
      </w:pPr>
      <w:r w:rsidRPr="00B06E38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Указанные штаммы в национальных коллекциях</w:t>
      </w:r>
    </w:p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0"/>
        <w:gridCol w:w="1540"/>
        <w:gridCol w:w="1100"/>
      </w:tblGrid>
      <w:tr w:rsidR="004536E8" w:rsidRPr="004E3FCF" w:rsidTr="004536E8">
        <w:trPr>
          <w:cantSplit/>
          <w:jc w:val="center"/>
        </w:trPr>
        <w:tc>
          <w:tcPr>
            <w:tcW w:w="313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Candida albicans:</w:t>
            </w: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ATCC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10231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CIP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4872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DSM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1386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CBS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6431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NCTC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3179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 xml:space="preserve">Aspergillus </w:t>
            </w:r>
            <w:proofErr w:type="spellStart"/>
            <w:r w:rsidRPr="004E3FCF">
              <w:rPr>
                <w:rFonts w:ascii="Times New Roman" w:hAnsi="Times New Roman"/>
                <w:sz w:val="24"/>
                <w:szCs w:val="24"/>
              </w:rPr>
              <w:t>niger</w:t>
            </w:r>
            <w:proofErr w:type="spellEnd"/>
            <w:r w:rsidRPr="004E3FCF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ATCC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16404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DSM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1988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CBS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733,88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CIP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1431,83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NCTC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2275</w:t>
            </w:r>
          </w:p>
        </w:tc>
      </w:tr>
      <w:tr w:rsidR="004536E8" w:rsidRPr="004E3FCF" w:rsidTr="004536E8">
        <w:trPr>
          <w:cantSplit/>
          <w:jc w:val="center"/>
        </w:trPr>
        <w:tc>
          <w:tcPr>
            <w:tcW w:w="3130" w:type="dxa"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IMI</w:t>
            </w:r>
          </w:p>
        </w:tc>
        <w:tc>
          <w:tcPr>
            <w:tcW w:w="1100" w:type="dxa"/>
            <w:hideMark/>
          </w:tcPr>
          <w:p w:rsidR="004536E8" w:rsidRPr="004E3FCF" w:rsidRDefault="004536E8">
            <w:pPr>
              <w:pStyle w:val="Tabletext10"/>
              <w:spacing w:before="0"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E3FCF">
              <w:rPr>
                <w:rFonts w:ascii="Times New Roman" w:hAnsi="Times New Roman"/>
                <w:sz w:val="24"/>
                <w:szCs w:val="24"/>
              </w:rPr>
              <w:t>149007</w:t>
            </w:r>
          </w:p>
        </w:tc>
      </w:tr>
    </w:tbl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6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pStyle w:val="Style15"/>
        <w:widowControl/>
        <w:ind w:firstLine="720"/>
        <w:jc w:val="center"/>
        <w:rPr>
          <w:rStyle w:val="FontStyle86"/>
          <w:rFonts w:ascii="Times New Roman" w:hAnsi="Times New Roman" w:cs="Times New Roman"/>
          <w:sz w:val="24"/>
          <w:szCs w:val="24"/>
          <w:lang w:val="en-US" w:eastAsia="en-US"/>
        </w:rPr>
      </w:pPr>
      <w:r w:rsidRPr="004E3FCF">
        <w:rPr>
          <w:rStyle w:val="FontStyle86"/>
          <w:rFonts w:ascii="Times New Roman" w:hAnsi="Times New Roman" w:cs="Times New Roman"/>
          <w:sz w:val="24"/>
          <w:szCs w:val="24"/>
          <w:lang w:val="en-US" w:eastAsia="en-US"/>
        </w:rPr>
        <w:br w:type="page"/>
      </w: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7" w:name="_Toc72934769"/>
      <w:r w:rsidRPr="00035F27">
        <w:rPr>
          <w:sz w:val="24"/>
          <w:szCs w:val="24"/>
        </w:rPr>
        <w:lastRenderedPageBreak/>
        <w:t>Приложение B</w:t>
      </w:r>
      <w:bookmarkEnd w:id="37"/>
    </w:p>
    <w:p w:rsidR="004536E8" w:rsidRPr="00DC2AED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DC2AED">
        <w:rPr>
          <w:rStyle w:val="FontStyle83"/>
          <w:rFonts w:ascii="Times New Roman" w:hAnsi="Times New Roman" w:cs="Times New Roman"/>
          <w:i/>
          <w:lang w:eastAsia="en-US"/>
        </w:rPr>
        <w:t>(</w:t>
      </w:r>
      <w:r w:rsidR="000A3E4C"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DC2AED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0A3E4C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b/>
          <w:lang w:eastAsia="en-US"/>
        </w:rPr>
      </w:pPr>
    </w:p>
    <w:p w:rsidR="004536E8" w:rsidRPr="000A3E4C" w:rsidRDefault="004536E8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</w:rPr>
      </w:pPr>
      <w:r w:rsidRPr="000A3E4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Подходящие нейтрализаторы и промывочные жидкости</w:t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33"/>
        <w:widowControl/>
        <w:ind w:firstLine="567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.1 Общие положения</w:t>
      </w:r>
    </w:p>
    <w:p w:rsidR="004536E8" w:rsidRPr="004E3FCF" w:rsidRDefault="004536E8" w:rsidP="000E40E9">
      <w:pPr>
        <w:pStyle w:val="Style30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Веса, указанные в 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.2</w:t>
      </w:r>
      <w:r w:rsidR="00DC2AE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–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.4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относятся к безводным солям </w:t>
      </w:r>
      <w:r w:rsidRPr="00DC2AE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(</w:t>
      </w:r>
      <w:r w:rsidR="00DC2AE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см. </w:t>
      </w:r>
      <w:r w:rsidRPr="00DC2AED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5.2.2.1).</w:t>
      </w:r>
    </w:p>
    <w:p w:rsidR="004536E8" w:rsidRPr="004E3FCF" w:rsidRDefault="004536E8" w:rsidP="000E40E9">
      <w:pPr>
        <w:pStyle w:val="Style30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Списки в 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.2</w:t>
      </w:r>
      <w:r w:rsidR="00AE7427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–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>B</w:t>
      </w: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.4 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не являются исчерпывающими, и можно использовать другие  реактивы.</w:t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33"/>
        <w:widowControl/>
        <w:ind w:firstLine="567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.2 Нейтрализаторы</w:t>
      </w:r>
    </w:p>
    <w:p w:rsidR="004536E8" w:rsidRPr="004E3FCF" w:rsidRDefault="004536E8" w:rsidP="000E40E9">
      <w:pPr>
        <w:pStyle w:val="Style30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Можно использовать любой из следующих нейтрализаторов:</w:t>
      </w:r>
    </w:p>
    <w:p w:rsidR="004536E8" w:rsidRPr="004E3FCF" w:rsidRDefault="00B11179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>
        <w:rPr>
          <w:rStyle w:val="FontStyle88"/>
          <w:rFonts w:ascii="Times New Roman" w:hAnsi="Times New Roman" w:cs="Times New Roman"/>
          <w:sz w:val="24"/>
          <w:szCs w:val="24"/>
        </w:rPr>
        <w:t>лецитин 3 г/дм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полисорбат</w:t>
      </w:r>
      <w:proofErr w:type="spellEnd"/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 80</w:t>
      </w:r>
      <w:r>
        <w:rPr>
          <w:rStyle w:val="aa"/>
          <w:rFonts w:ascii="Times New Roman" w:hAnsi="Times New Roman" w:cs="Times New Roman"/>
          <w:color w:val="000000"/>
        </w:rPr>
        <w:footnoteReference w:customMarkFollows="1" w:id="7"/>
        <w:t>1)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 30 г/</w:t>
      </w:r>
      <w:r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; тиосульфат натрия (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Na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2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S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2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O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) 5 г/</w:t>
      </w:r>
      <w:r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; 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L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-гистидин 1 г/</w:t>
      </w:r>
      <w:r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; сапонин 30 г/</w:t>
      </w:r>
      <w:r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 в разбавителе </w:t>
      </w:r>
      <w:r w:rsidR="004536E8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>
        <w:rPr>
          <w:rStyle w:val="FontStyle88"/>
          <w:rFonts w:ascii="Times New Roman" w:hAnsi="Times New Roman" w:cs="Times New Roman"/>
          <w:sz w:val="24"/>
          <w:szCs w:val="24"/>
        </w:rPr>
        <w:t xml:space="preserve">см. </w:t>
      </w:r>
      <w:r w:rsidR="004536E8" w:rsidRPr="00B11179">
        <w:rPr>
          <w:rStyle w:val="FontStyle88"/>
          <w:rFonts w:ascii="Times New Roman" w:hAnsi="Times New Roman" w:cs="Times New Roman"/>
          <w:sz w:val="24"/>
          <w:szCs w:val="24"/>
        </w:rPr>
        <w:t>5.2.2.4)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 или в фосфатном буфере 0,0025 моль/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</w:rPr>
        <w:t>фосфатный буфер 0,25 моль/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</w:rPr>
        <w:t>:</w:t>
      </w:r>
    </w:p>
    <w:p w:rsidR="004536E8" w:rsidRPr="00B11179" w:rsidRDefault="004536E8" w:rsidP="00AE7427">
      <w:pPr>
        <w:pStyle w:val="Style30"/>
        <w:widowControl/>
        <w:numPr>
          <w:ilvl w:val="0"/>
          <w:numId w:val="43"/>
        </w:numPr>
        <w:tabs>
          <w:tab w:val="left" w:pos="993"/>
          <w:tab w:val="left" w:pos="1276"/>
        </w:tabs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дигидрофосфат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калия (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KH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2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PO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) 34 г;</w:t>
      </w:r>
    </w:p>
    <w:p w:rsidR="004536E8" w:rsidRPr="00B11179" w:rsidRDefault="004536E8" w:rsidP="00AE7427">
      <w:pPr>
        <w:pStyle w:val="Style30"/>
        <w:widowControl/>
        <w:numPr>
          <w:ilvl w:val="0"/>
          <w:numId w:val="43"/>
        </w:numPr>
        <w:tabs>
          <w:tab w:val="left" w:pos="993"/>
          <w:tab w:val="left" w:pos="1276"/>
        </w:tabs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вода (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см. 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5.2.2.2) 500 </w:t>
      </w:r>
      <w:r w:rsidR="00E0107F" w:rsidRPr="00B11179">
        <w:rPr>
          <w:rStyle w:val="FontStyle88"/>
          <w:rFonts w:ascii="Times New Roman" w:hAnsi="Times New Roman" w:cs="Times New Roman"/>
          <w:sz w:val="24"/>
          <w:szCs w:val="24"/>
        </w:rPr>
        <w:t>см</w:t>
      </w:r>
      <w:r w:rsidR="00E0107F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;</w:t>
      </w:r>
    </w:p>
    <w:p w:rsidR="004536E8" w:rsidRPr="00B11179" w:rsidRDefault="004536E8" w:rsidP="00AE7427">
      <w:pPr>
        <w:pStyle w:val="Style30"/>
        <w:widowControl/>
        <w:numPr>
          <w:ilvl w:val="0"/>
          <w:numId w:val="43"/>
        </w:numPr>
        <w:tabs>
          <w:tab w:val="left" w:pos="993"/>
          <w:tab w:val="left" w:pos="1276"/>
        </w:tabs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доводят до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pH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(7,2 ± 0,2) гидроксидом натрия (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NaOH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) 1 моль/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;</w:t>
      </w:r>
    </w:p>
    <w:p w:rsidR="004536E8" w:rsidRPr="00B11179" w:rsidRDefault="004536E8" w:rsidP="00AE7427">
      <w:pPr>
        <w:pStyle w:val="Style30"/>
        <w:widowControl/>
        <w:numPr>
          <w:ilvl w:val="0"/>
          <w:numId w:val="43"/>
        </w:numPr>
        <w:tabs>
          <w:tab w:val="left" w:pos="993"/>
          <w:tab w:val="left" w:pos="1276"/>
        </w:tabs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вода (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см. 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5.2.2.2) до 1 000 </w:t>
      </w:r>
      <w:r w:rsidR="00E0107F" w:rsidRPr="00B11179">
        <w:rPr>
          <w:rStyle w:val="FontStyle88"/>
          <w:rFonts w:ascii="Times New Roman" w:hAnsi="Times New Roman" w:cs="Times New Roman"/>
          <w:sz w:val="24"/>
          <w:szCs w:val="24"/>
        </w:rPr>
        <w:t>см</w:t>
      </w:r>
      <w:r w:rsidR="00E0107F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;</w:t>
      </w:r>
    </w:p>
    <w:p w:rsidR="004536E8" w:rsidRPr="00B11179" w:rsidRDefault="004536E8" w:rsidP="00AE7427">
      <w:pPr>
        <w:pStyle w:val="Style30"/>
        <w:widowControl/>
        <w:numPr>
          <w:ilvl w:val="0"/>
          <w:numId w:val="43"/>
        </w:numPr>
        <w:tabs>
          <w:tab w:val="left" w:pos="993"/>
          <w:tab w:val="left" w:pos="1276"/>
        </w:tabs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стерилизованные в автоклаве (</w:t>
      </w:r>
      <w:r w:rsidR="001A194D">
        <w:rPr>
          <w:rStyle w:val="FontStyle88"/>
          <w:rFonts w:ascii="Times New Roman" w:hAnsi="Times New Roman" w:cs="Times New Roman"/>
          <w:sz w:val="24"/>
          <w:szCs w:val="24"/>
        </w:rPr>
        <w:t xml:space="preserve">см. 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5.3.1);</w:t>
      </w:r>
    </w:p>
    <w:p w:rsidR="004536E8" w:rsidRPr="00B11179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свежий яичный желток, разбавленный до 5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% или 0,5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% (</w:t>
      </w:r>
      <w:r w:rsidR="00B06E38">
        <w:rPr>
          <w:rStyle w:val="FontStyle88"/>
          <w:rFonts w:ascii="Times New Roman" w:hAnsi="Times New Roman" w:cs="Times New Roman"/>
          <w:sz w:val="24"/>
          <w:szCs w:val="24"/>
        </w:rPr>
        <w:t>объем/объем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);</w:t>
      </w:r>
    </w:p>
    <w:p w:rsidR="004536E8" w:rsidRPr="00B11179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30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полисорбат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80; 4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додецилсульфат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натрия (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C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12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H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25</w:t>
      </w: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NaO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bscript"/>
        </w:rPr>
        <w:t>4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/>
        </w:rPr>
        <w:t>S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); лецитин 3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</w:rPr>
        <w:t>;</w:t>
      </w:r>
    </w:p>
    <w:p w:rsidR="004536E8" w:rsidRPr="00B11179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свежий яичный желток, разбавленный до 5</w:t>
      </w:r>
      <w:r w:rsid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B06E38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06E38">
        <w:rPr>
          <w:rStyle w:val="FontStyle88"/>
          <w:rFonts w:ascii="Times New Roman" w:hAnsi="Times New Roman" w:cs="Times New Roman"/>
          <w:sz w:val="24"/>
          <w:szCs w:val="24"/>
        </w:rPr>
        <w:t>объем/объем</w:t>
      </w:r>
      <w:r w:rsidR="00B06E38" w:rsidRPr="00B11179">
        <w:rPr>
          <w:rStyle w:val="FontStyle88"/>
          <w:rFonts w:ascii="Times New Roman" w:hAnsi="Times New Roman" w:cs="Times New Roman"/>
          <w:sz w:val="24"/>
          <w:szCs w:val="24"/>
        </w:rPr>
        <w:t>);</w:t>
      </w:r>
      <w:r w:rsidR="00B06E38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40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</w:t>
      </w:r>
    </w:p>
    <w:p w:rsidR="004536E8" w:rsidRPr="00B11179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7</w:t>
      </w:r>
      <w:r w:rsid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B06E3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(объем/</w:t>
      </w:r>
      <w:proofErr w:type="gramStart"/>
      <w:r w:rsidR="00B06E3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объем)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конденсат</w:t>
      </w:r>
      <w:proofErr w:type="gramEnd"/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окиси этилена жирного спирта; 20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лецитин; 4</w:t>
      </w:r>
      <w:r w:rsid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06E38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); </w:t>
      </w:r>
      <w:proofErr w:type="spellStart"/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4</w:t>
      </w:r>
      <w:r w:rsid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% </w:t>
      </w:r>
      <w:r w:rsidR="00B06E3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(объем/</w:t>
      </w:r>
      <w:proofErr w:type="gramStart"/>
      <w:r w:rsidR="00B06E3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объем)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конденсат</w:t>
      </w:r>
      <w:proofErr w:type="gram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этиленоксида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жирного спирта; 4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лецитин;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30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 лецитин 3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; 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>L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-гистидин 1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глицин как функция концентрации продукта;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30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полисорбат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80; лецитин 3 г/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фосфолипидная эмульсия (коммерческая) в концентрации 50 мг/</w:t>
      </w:r>
      <w:r w:rsidR="00E0107F"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см</w:t>
      </w:r>
      <w:r w:rsidR="00E0107F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>3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  <w:lang w:eastAsia="en-US"/>
        </w:rPr>
        <w:t xml:space="preserve"> 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(разбавление от 1 до 10);</w:t>
      </w:r>
    </w:p>
    <w:p w:rsidR="004536E8" w:rsidRPr="004E3FCF" w:rsidRDefault="004536E8" w:rsidP="00AE7427">
      <w:pPr>
        <w:pStyle w:val="Style30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тиогликолят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натрия 0,5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или 5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;</w:t>
      </w:r>
    </w:p>
    <w:p w:rsidR="004536E8" w:rsidRPr="004E3FCF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L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-цистеин 0,8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или 1,5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;</w:t>
      </w:r>
    </w:p>
    <w:p w:rsidR="004536E8" w:rsidRPr="004E3FCF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тиомалевая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кислота 0,075</w:t>
      </w:r>
      <w:r w:rsid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06E38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06E38">
        <w:rPr>
          <w:rStyle w:val="FontStyle88"/>
          <w:rFonts w:ascii="Times New Roman" w:hAnsi="Times New Roman" w:cs="Times New Roman"/>
          <w:sz w:val="24"/>
          <w:szCs w:val="24"/>
        </w:rPr>
        <w:t>объем/объем</w:t>
      </w:r>
      <w:r w:rsidR="00BB63FC">
        <w:rPr>
          <w:rStyle w:val="FontStyle88"/>
          <w:rFonts w:ascii="Times New Roman" w:hAnsi="Times New Roman" w:cs="Times New Roman"/>
          <w:sz w:val="24"/>
          <w:szCs w:val="24"/>
        </w:rPr>
        <w:t>)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, доведённая до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pH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7,0 гидроксидом натрия 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NaOH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);</w:t>
      </w:r>
    </w:p>
    <w:p w:rsidR="004536E8" w:rsidRPr="004E3FCF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тиосульфат натрия 5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;</w:t>
      </w:r>
    </w:p>
    <w:p w:rsidR="004536E8" w:rsidRPr="004E3FCF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каталаза или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пероксидаза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: одна единица 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U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) этих ферментов катализирует при </w:t>
      </w:r>
      <w:r w:rsid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      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(25 ± 1) °C разложение 1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моль перекиси водорода в </w:t>
      </w:r>
      <w:r w:rsidR="000E5B06"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мин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у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>ту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при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pH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7,0;</w:t>
      </w:r>
    </w:p>
    <w:p w:rsidR="004536E8" w:rsidRPr="004E3FCF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 30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; сапонин 30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;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L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-гистидин 1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;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L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-цистеин 1 г/</w:t>
      </w:r>
      <w:r w:rsidR="00B11179">
        <w:rPr>
          <w:rStyle w:val="FontStyle88"/>
          <w:rFonts w:ascii="Times New Roman" w:hAnsi="Times New Roman" w:cs="Times New Roman"/>
          <w:sz w:val="24"/>
          <w:szCs w:val="24"/>
        </w:rPr>
        <w:t>дм</w:t>
      </w:r>
      <w:r w:rsidR="00B11179" w:rsidRPr="00B11179">
        <w:rPr>
          <w:rStyle w:val="FontStyle88"/>
          <w:rFonts w:ascii="Times New Roman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.</w:t>
      </w:r>
    </w:p>
    <w:p w:rsidR="004536E8" w:rsidRDefault="004536E8" w:rsidP="004536E8">
      <w:pPr>
        <w:pStyle w:val="Style5"/>
        <w:widowControl/>
        <w:ind w:firstLine="720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</w:p>
    <w:p w:rsidR="000E40E9" w:rsidRDefault="000E40E9" w:rsidP="004536E8">
      <w:pPr>
        <w:pStyle w:val="Style5"/>
        <w:widowControl/>
        <w:ind w:firstLine="720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</w:p>
    <w:p w:rsidR="000E40E9" w:rsidRPr="004E3FCF" w:rsidRDefault="000E40E9" w:rsidP="004536E8">
      <w:pPr>
        <w:pStyle w:val="Style5"/>
        <w:widowControl/>
        <w:ind w:firstLine="720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5"/>
        <w:widowControl/>
        <w:ind w:firstLine="567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  <w:r w:rsidRPr="004E3FCF">
        <w:rPr>
          <w:rStyle w:val="FontStyle89"/>
          <w:rFonts w:ascii="Times New Roman" w:hAnsi="Times New Roman" w:cs="Times New Roman"/>
          <w:sz w:val="24"/>
          <w:szCs w:val="24"/>
          <w:lang w:val="en-US"/>
        </w:rPr>
        <w:lastRenderedPageBreak/>
        <w:t>B</w:t>
      </w:r>
      <w:r w:rsidRPr="004E3FCF">
        <w:rPr>
          <w:rStyle w:val="FontStyle89"/>
          <w:rFonts w:ascii="Times New Roman" w:hAnsi="Times New Roman" w:cs="Times New Roman"/>
          <w:sz w:val="24"/>
          <w:szCs w:val="24"/>
        </w:rPr>
        <w:t>.3 Промывочные жидкости</w:t>
      </w:r>
    </w:p>
    <w:p w:rsidR="000E40E9" w:rsidRDefault="000E40E9" w:rsidP="000E40E9">
      <w:pPr>
        <w:pStyle w:val="Style53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0E40E9">
      <w:pPr>
        <w:pStyle w:val="Style53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Можно использовать любой из следующих промывочных жидкостей: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вода </w:t>
      </w:r>
      <w:r w:rsidRP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>(</w:t>
      </w:r>
      <w:r w:rsid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 xml:space="preserve">см. </w:t>
      </w:r>
      <w:r w:rsidRP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>5.2.2.2);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разбавитель </w:t>
      </w:r>
      <w:r w:rsidRP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>(</w:t>
      </w:r>
      <w:r w:rsid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 xml:space="preserve">см. </w:t>
      </w:r>
      <w:r w:rsidRPr="00B11179">
        <w:rPr>
          <w:rStyle w:val="FontStyle88"/>
          <w:rFonts w:ascii="Times New Roman" w:eastAsia="Arial Unicode MS" w:hAnsi="Times New Roman" w:cs="Times New Roman"/>
          <w:iCs/>
          <w:sz w:val="24"/>
          <w:szCs w:val="24"/>
        </w:rPr>
        <w:t>5.2.2.4);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водный раствор 0,1</w:t>
      </w:r>
      <w:r w:rsid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водный раствор 0,5</w:t>
      </w:r>
      <w:r w:rsid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водный раствор 0,5</w:t>
      </w:r>
      <w:r w:rsid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 и 0,7 г/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>дм</w:t>
      </w:r>
      <w:r w:rsidR="00BB63FC" w:rsidRPr="00BB63FC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</w:rPr>
        <w:t>3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лецитина;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нейтрализатор. Сначала проверьте, превышает ли вре</w:t>
      </w:r>
      <w:r w:rsidR="00B11179"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мя, необходимое для фильтрации,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</w:rPr>
        <w:t>1 мин;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</w:pP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буферные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растворы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en-US"/>
        </w:rPr>
        <w:t>.</w:t>
      </w:r>
    </w:p>
    <w:p w:rsidR="004536E8" w:rsidRPr="004E3FCF" w:rsidRDefault="004536E8" w:rsidP="000E40E9">
      <w:pPr>
        <w:pStyle w:val="Style14"/>
        <w:widowControl/>
        <w:ind w:firstLine="567"/>
        <w:jc w:val="both"/>
        <w:rPr>
          <w:rStyle w:val="FontStyle89"/>
          <w:rFonts w:ascii="Times New Roman" w:eastAsia="Arial Unicode MS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14"/>
        <w:widowControl/>
        <w:ind w:firstLine="567"/>
        <w:jc w:val="both"/>
        <w:rPr>
          <w:rStyle w:val="FontStyle89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9"/>
          <w:rFonts w:ascii="Times New Roman" w:hAnsi="Times New Roman" w:cs="Times New Roman"/>
          <w:sz w:val="24"/>
          <w:szCs w:val="24"/>
          <w:lang w:val="en-US" w:eastAsia="en-US"/>
        </w:rPr>
        <w:t>B</w:t>
      </w:r>
      <w:r w:rsidRPr="004E3FCF"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t xml:space="preserve">.4 Нейтрализатор, добавленный в </w:t>
      </w:r>
      <w:proofErr w:type="spellStart"/>
      <w:r w:rsidRPr="004E3FCF"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t>агар</w:t>
      </w:r>
      <w:proofErr w:type="spellEnd"/>
      <w:r w:rsidRPr="004E3FCF"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t xml:space="preserve"> для подсчёта</w:t>
      </w:r>
    </w:p>
    <w:p w:rsidR="000E40E9" w:rsidRDefault="000E40E9" w:rsidP="000E40E9">
      <w:pPr>
        <w:pStyle w:val="Style53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0E40E9">
      <w:pPr>
        <w:pStyle w:val="Style53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Можно использовать любой из следующих нейтрализаторов:</w:t>
      </w:r>
    </w:p>
    <w:p w:rsidR="004536E8" w:rsidRPr="004E3FCF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10</w:t>
      </w:r>
      <w:r w:rsidR="00751228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B63FC">
        <w:rPr>
          <w:rStyle w:val="FontStyle88"/>
          <w:rFonts w:ascii="Times New Roman" w:hAnsi="Times New Roman" w:cs="Times New Roman"/>
          <w:sz w:val="24"/>
          <w:szCs w:val="24"/>
        </w:rPr>
        <w:t xml:space="preserve">объем/объем)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раствора, содержащего 0,7 г/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>дм</w:t>
      </w:r>
      <w:r w:rsidR="00BB63FC" w:rsidRPr="00BB63FC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лецитина и 5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80;</w:t>
      </w:r>
    </w:p>
    <w:p w:rsidR="004536E8" w:rsidRPr="004E3FCF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10</w:t>
      </w:r>
      <w:r w:rsidR="00751228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B63FC">
        <w:rPr>
          <w:rStyle w:val="FontStyle88"/>
          <w:rFonts w:ascii="Times New Roman" w:hAnsi="Times New Roman" w:cs="Times New Roman"/>
          <w:sz w:val="24"/>
          <w:szCs w:val="24"/>
        </w:rPr>
        <w:t xml:space="preserve">объем/объем)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раствора, содержащего 10 г/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>дм</w:t>
      </w:r>
      <w:r w:rsidR="00BB63FC" w:rsidRPr="00BB63FC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лецитина и 5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(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масса/объем</w:t>
      </w:r>
      <w:r w:rsidR="00BB63FC" w:rsidRPr="00B11179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>)</w:t>
      </w:r>
      <w:r w:rsidR="00BB63FC">
        <w:rPr>
          <w:rStyle w:val="FontStyle88"/>
          <w:rFonts w:ascii="Times New Roman" w:hAnsi="Times New Roman" w:cs="Times New Roman"/>
          <w:color w:val="000000" w:themeColor="text1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80;</w:t>
      </w:r>
    </w:p>
    <w:p w:rsidR="004536E8" w:rsidRPr="00B11179" w:rsidRDefault="004536E8" w:rsidP="000E40E9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10</w:t>
      </w:r>
      <w:r w:rsidR="00751228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B63FC">
        <w:rPr>
          <w:rStyle w:val="FontStyle88"/>
          <w:rFonts w:ascii="Times New Roman" w:hAnsi="Times New Roman" w:cs="Times New Roman"/>
          <w:sz w:val="24"/>
          <w:szCs w:val="24"/>
        </w:rPr>
        <w:t xml:space="preserve">объем/объем)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раствора, содержащего 1,5% </w:t>
      </w:r>
      <w:r w:rsidR="00B06E38">
        <w:rPr>
          <w:rStyle w:val="FontStyle88"/>
          <w:rFonts w:ascii="Times New Roman" w:eastAsia="Arial Unicode MS" w:hAnsi="Times New Roman" w:cs="Times New Roman"/>
          <w:sz w:val="24"/>
          <w:szCs w:val="24"/>
        </w:rPr>
        <w:t>(объем/</w:t>
      </w:r>
      <w:proofErr w:type="gramStart"/>
      <w:r w:rsidR="00B06E38">
        <w:rPr>
          <w:rStyle w:val="FontStyle88"/>
          <w:rFonts w:ascii="Times New Roman" w:eastAsia="Arial Unicode MS" w:hAnsi="Times New Roman" w:cs="Times New Roman"/>
          <w:sz w:val="24"/>
          <w:szCs w:val="24"/>
        </w:rPr>
        <w:t>объем)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свежего</w:t>
      </w:r>
      <w:proofErr w:type="gram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яичного желтка и 5</w:t>
      </w:r>
      <w:r w:rsidR="00751228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% </w:t>
      </w:r>
      <w:r w:rsidR="00BB63FC" w:rsidRPr="00B11179">
        <w:rPr>
          <w:rStyle w:val="FontStyle88"/>
          <w:rFonts w:ascii="Times New Roman" w:hAnsi="Times New Roman" w:cs="Times New Roman"/>
          <w:sz w:val="24"/>
          <w:szCs w:val="24"/>
        </w:rPr>
        <w:t>(</w:t>
      </w:r>
      <w:r w:rsidR="00BB63FC">
        <w:rPr>
          <w:rStyle w:val="FontStyle88"/>
          <w:rFonts w:ascii="Times New Roman" w:hAnsi="Times New Roman" w:cs="Times New Roman"/>
          <w:sz w:val="24"/>
          <w:szCs w:val="24"/>
        </w:rPr>
        <w:t xml:space="preserve">масса/объем)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>полисорбата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</w:rPr>
        <w:t xml:space="preserve"> 80.</w:t>
      </w:r>
    </w:p>
    <w:p w:rsidR="004536E8" w:rsidRPr="00B11179" w:rsidRDefault="004536E8" w:rsidP="00AE7427">
      <w:pPr>
        <w:pStyle w:val="Style53"/>
        <w:widowControl/>
        <w:numPr>
          <w:ilvl w:val="0"/>
          <w:numId w:val="38"/>
        </w:numPr>
        <w:tabs>
          <w:tab w:val="left" w:pos="993"/>
        </w:tabs>
        <w:ind w:left="0" w:firstLine="709"/>
        <w:jc w:val="both"/>
        <w:rPr>
          <w:rStyle w:val="FontStyle89"/>
          <w:rFonts w:ascii="Times New Roman" w:eastAsia="Arial Unicode MS" w:hAnsi="Times New Roman" w:cs="Times New Roman"/>
          <w:sz w:val="24"/>
          <w:szCs w:val="24"/>
        </w:rPr>
        <w:sectPr w:rsidR="004536E8" w:rsidRPr="00B11179" w:rsidSect="00E06E16">
          <w:headerReference w:type="even" r:id="rId14"/>
          <w:footerReference w:type="default" r:id="rId15"/>
          <w:footnotePr>
            <w:numRestart w:val="eachSect"/>
          </w:footnotePr>
          <w:pgSz w:w="11909" w:h="16834"/>
          <w:pgMar w:top="1134" w:right="1134" w:bottom="1134" w:left="1418" w:header="720" w:footer="822" w:gutter="0"/>
          <w:pgNumType w:start="1"/>
          <w:cols w:space="720"/>
        </w:sectPr>
      </w:pP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8" w:name="_Toc72934770"/>
      <w:r w:rsidRPr="00035F27">
        <w:rPr>
          <w:sz w:val="24"/>
          <w:szCs w:val="24"/>
        </w:rPr>
        <w:lastRenderedPageBreak/>
        <w:t>Приложение C</w:t>
      </w:r>
      <w:bookmarkEnd w:id="38"/>
    </w:p>
    <w:p w:rsidR="004536E8" w:rsidRPr="00B11179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B11179">
        <w:rPr>
          <w:rStyle w:val="FontStyle83"/>
          <w:rFonts w:ascii="Times New Roman" w:hAnsi="Times New Roman" w:cs="Times New Roman"/>
          <w:i/>
          <w:lang w:eastAsia="en-US"/>
        </w:rPr>
        <w:t>(</w:t>
      </w:r>
      <w:r w:rsidR="00BB63FC"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B11179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BB63FC" w:rsidRDefault="004536E8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sz w:val="24"/>
          <w:szCs w:val="24"/>
        </w:rPr>
      </w:pPr>
      <w:r w:rsidRPr="00BB63F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Графическое представление процедур испытаний</w:t>
      </w:r>
    </w:p>
    <w:p w:rsidR="004536E8" w:rsidRPr="004E3FCF" w:rsidRDefault="004536E8" w:rsidP="004536E8">
      <w:pPr>
        <w:pStyle w:val="Style33"/>
        <w:widowControl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C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.1 Метод разбавления-нейтрализации</w:t>
      </w:r>
    </w:p>
    <w:p w:rsidR="004536E8" w:rsidRPr="004E3FCF" w:rsidRDefault="004536E8" w:rsidP="004536E8">
      <w:pPr>
        <w:pStyle w:val="Style36"/>
        <w:widowControl/>
        <w:ind w:firstLine="720"/>
        <w:jc w:val="both"/>
        <w:rPr>
          <w:rStyle w:val="FontStyle73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4536E8">
      <w:pPr>
        <w:pStyle w:val="Style36"/>
        <w:widowControl/>
        <w:ind w:firstLine="720"/>
        <w:jc w:val="both"/>
        <w:rPr>
          <w:rStyle w:val="FontStyle73"/>
          <w:rFonts w:ascii="Times New Roman" w:hAnsi="Times New Roman" w:cs="Times New Roman"/>
          <w:b/>
          <w:sz w:val="24"/>
          <w:szCs w:val="24"/>
          <w:lang w:eastAsia="en-US"/>
        </w:rPr>
      </w:pPr>
      <w:r w:rsidRPr="004E3FCF">
        <w:rPr>
          <w:rStyle w:val="FontStyle73"/>
          <w:rFonts w:ascii="Times New Roman" w:hAnsi="Times New Roman" w:cs="Times New Roman"/>
          <w:b/>
          <w:sz w:val="24"/>
          <w:szCs w:val="24"/>
          <w:lang w:eastAsia="en-US"/>
        </w:rPr>
        <w:t xml:space="preserve">Испытание </w:t>
      </w:r>
      <w:r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eastAsia="en-US"/>
        </w:rPr>
        <w:t>(</w:t>
      </w:r>
      <w:r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val="en-US" w:eastAsia="en-US"/>
        </w:rPr>
        <w:t>N</w:t>
      </w:r>
      <w:r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vertAlign w:val="subscript"/>
          <w:lang w:val="en-US" w:eastAsia="en-US"/>
        </w:rPr>
        <w:t>a</w:t>
      </w:r>
      <w:r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eastAsia="en-US"/>
        </w:rPr>
        <w:t>)</w:t>
      </w:r>
    </w:p>
    <w:p w:rsidR="004536E8" w:rsidRPr="004E3FCF" w:rsidRDefault="004536E8" w:rsidP="004536E8">
      <w:pPr>
        <w:pStyle w:val="Style36"/>
        <w:widowControl/>
        <w:ind w:firstLine="720"/>
        <w:jc w:val="both"/>
        <w:rPr>
          <w:rStyle w:val="FontStyle73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rPr>
          <w:sz w:val="24"/>
        </w:rPr>
      </w:pPr>
      <w:r w:rsidRPr="004E3FCF">
        <w:rPr>
          <w:noProof/>
          <w:sz w:val="24"/>
        </w:rPr>
        <w:drawing>
          <wp:inline distT="0" distB="0" distL="0" distR="0">
            <wp:extent cx="5934075" cy="2428875"/>
            <wp:effectExtent l="19050" t="0" r="9525" b="0"/>
            <wp:docPr id="6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428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6E8" w:rsidRPr="004E3FCF" w:rsidRDefault="004536E8" w:rsidP="004536E8">
      <w:pPr>
        <w:pStyle w:val="Style18"/>
        <w:widowControl/>
        <w:ind w:firstLine="720"/>
        <w:jc w:val="both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4536E8" w:rsidRPr="00B11179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.1</w:t>
      </w:r>
    </w:p>
    <w:p w:rsidR="00AE7427" w:rsidRDefault="00AE7427" w:rsidP="00AE7427">
      <w:pPr>
        <w:pStyle w:val="Style14"/>
        <w:widowControl/>
        <w:jc w:val="both"/>
        <w:rPr>
          <w:rStyle w:val="FontStyle89"/>
          <w:rFonts w:ascii="Times New Roman" w:hAnsi="Times New Roman" w:cs="Times New Roman"/>
          <w:sz w:val="24"/>
          <w:szCs w:val="24"/>
          <w:lang w:val="en-US"/>
        </w:rPr>
      </w:pPr>
    </w:p>
    <w:p w:rsidR="004536E8" w:rsidRPr="00AE7427" w:rsidRDefault="004536E8" w:rsidP="00AE7427">
      <w:pPr>
        <w:pStyle w:val="Style14"/>
        <w:widowControl/>
        <w:jc w:val="both"/>
        <w:rPr>
          <w:rFonts w:ascii="Times New Roman" w:hAnsi="Times New Roman" w:cs="Times New Roman"/>
          <w:b/>
          <w:bCs/>
          <w:color w:val="000000"/>
        </w:rPr>
      </w:pPr>
      <w:r w:rsidRPr="004E3FCF">
        <w:rPr>
          <w:rFonts w:ascii="Times New Roman" w:hAnsi="Times New Roman" w:cs="Times New Roman"/>
          <w:b/>
          <w:bCs/>
          <w:color w:val="000000"/>
        </w:rPr>
        <w:t>Валидация</w:t>
      </w:r>
    </w:p>
    <w:p w:rsidR="004536E8" w:rsidRPr="004E3FCF" w:rsidRDefault="004536E8" w:rsidP="004536E8">
      <w:pPr>
        <w:pStyle w:val="Style14"/>
        <w:widowControl/>
        <w:jc w:val="center"/>
        <w:rPr>
          <w:rFonts w:ascii="Times New Roman" w:hAnsi="Times New Roman" w:cs="Times New Roman"/>
          <w:b/>
          <w:bCs/>
          <w:color w:val="000000"/>
        </w:rPr>
      </w:pPr>
      <w:r w:rsidRPr="004E3FCF">
        <w:rPr>
          <w:rFonts w:ascii="Times New Roman" w:hAnsi="Times New Roman" w:cs="Times New Roman"/>
          <w:b/>
          <w:noProof/>
          <w:color w:val="000000"/>
        </w:rPr>
        <w:drawing>
          <wp:inline distT="0" distB="0" distL="0" distR="0">
            <wp:extent cx="5225331" cy="3524250"/>
            <wp:effectExtent l="19050" t="0" r="0" b="0"/>
            <wp:docPr id="65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5331" cy="3524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6E8" w:rsidRPr="004E3FCF" w:rsidRDefault="004536E8" w:rsidP="004536E8">
      <w:pPr>
        <w:pStyle w:val="Style14"/>
        <w:widowControl/>
        <w:jc w:val="both"/>
        <w:rPr>
          <w:rFonts w:ascii="Times New Roman" w:hAnsi="Times New Roman" w:cs="Times New Roman"/>
          <w:b/>
          <w:bCs/>
          <w:color w:val="000000"/>
        </w:rPr>
      </w:pPr>
    </w:p>
    <w:p w:rsidR="004536E8" w:rsidRPr="00B11179" w:rsidRDefault="004536E8" w:rsidP="004536E8">
      <w:pPr>
        <w:pStyle w:val="Style18"/>
        <w:widowControl/>
        <w:jc w:val="center"/>
        <w:rPr>
          <w:rStyle w:val="FontStyle85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.2</w:t>
      </w:r>
    </w:p>
    <w:p w:rsidR="004536E8" w:rsidRPr="004E3FCF" w:rsidRDefault="004536E8" w:rsidP="004536E8">
      <w:pPr>
        <w:pStyle w:val="Style33"/>
        <w:widowControl/>
        <w:ind w:firstLine="720"/>
        <w:jc w:val="center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br w:type="page"/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lastRenderedPageBreak/>
        <w:t>C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.2 Метод мембранной фильтрации</w:t>
      </w:r>
    </w:p>
    <w:p w:rsidR="004536E8" w:rsidRPr="004E3FCF" w:rsidRDefault="004536E8" w:rsidP="004536E8">
      <w:pPr>
        <w:pStyle w:val="Style33"/>
        <w:widowControl/>
        <w:ind w:firstLine="720"/>
        <w:jc w:val="center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kk-KZ" w:eastAsia="en-US"/>
        </w:rPr>
        <w:t xml:space="preserve">Испытание </w:t>
      </w:r>
      <w:r w:rsidR="00BB63FC"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eastAsia="en-US"/>
        </w:rPr>
        <w:t>(</w:t>
      </w:r>
      <w:r w:rsidR="00BB63FC"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val="en-US" w:eastAsia="en-US"/>
        </w:rPr>
        <w:t>N</w:t>
      </w:r>
      <w:r w:rsidR="00BB63FC"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vertAlign w:val="subscript"/>
          <w:lang w:val="en-US" w:eastAsia="en-US"/>
        </w:rPr>
        <w:t>a</w:t>
      </w:r>
      <w:r w:rsidR="00BB63FC" w:rsidRPr="00BB63FC">
        <w:rPr>
          <w:rStyle w:val="FontStyle73"/>
          <w:rFonts w:ascii="Times New Roman" w:hAnsi="Times New Roman" w:cs="Times New Roman"/>
          <w:b/>
          <w:i/>
          <w:sz w:val="24"/>
          <w:szCs w:val="24"/>
          <w:lang w:eastAsia="en-US"/>
        </w:rPr>
        <w:t>)</w:t>
      </w:r>
    </w:p>
    <w:p w:rsidR="004536E8" w:rsidRPr="004E3FCF" w:rsidRDefault="004536E8" w:rsidP="004536E8">
      <w:pPr>
        <w:pStyle w:val="Style33"/>
        <w:widowControl/>
        <w:ind w:firstLine="720"/>
        <w:jc w:val="both"/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</w:pPr>
    </w:p>
    <w:p w:rsidR="004536E8" w:rsidRPr="004E3FCF" w:rsidRDefault="004536E8" w:rsidP="004536E8">
      <w:pPr>
        <w:pStyle w:val="Style33"/>
        <w:widowControl/>
        <w:jc w:val="center"/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</w:pPr>
      <w:r w:rsidRPr="004E3FCF">
        <w:rPr>
          <w:rFonts w:ascii="Times New Roman" w:hAnsi="Times New Roman" w:cs="Times New Roman"/>
          <w:b/>
          <w:noProof/>
          <w:color w:val="000000"/>
        </w:rPr>
        <w:drawing>
          <wp:inline distT="0" distB="0" distL="0" distR="0">
            <wp:extent cx="5943600" cy="3048000"/>
            <wp:effectExtent l="19050" t="0" r="0" b="0"/>
            <wp:docPr id="6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04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6E8" w:rsidRPr="004E3FCF" w:rsidRDefault="004536E8" w:rsidP="004536E8">
      <w:pPr>
        <w:pStyle w:val="Style33"/>
        <w:widowControl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ind w:firstLine="720"/>
        <w:rPr>
          <w:sz w:val="24"/>
        </w:rPr>
      </w:pPr>
    </w:p>
    <w:p w:rsidR="004536E8" w:rsidRPr="004E3FCF" w:rsidRDefault="004536E8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</w:pPr>
    </w:p>
    <w:p w:rsidR="004536E8" w:rsidRPr="00B11179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.3</w:t>
      </w:r>
    </w:p>
    <w:p w:rsidR="00AE7427" w:rsidRPr="004218E0" w:rsidRDefault="00AE7427" w:rsidP="00AE7427">
      <w:pPr>
        <w:rPr>
          <w:b/>
          <w:bCs/>
          <w:color w:val="000000"/>
          <w:sz w:val="24"/>
        </w:rPr>
      </w:pPr>
    </w:p>
    <w:p w:rsidR="004536E8" w:rsidRPr="004218E0" w:rsidRDefault="004536E8" w:rsidP="00AE7427">
      <w:pPr>
        <w:ind w:firstLine="709"/>
        <w:rPr>
          <w:noProof/>
          <w:sz w:val="24"/>
        </w:rPr>
      </w:pPr>
      <w:r w:rsidRPr="00AE7427">
        <w:rPr>
          <w:b/>
          <w:bCs/>
          <w:color w:val="000000"/>
          <w:sz w:val="24"/>
        </w:rPr>
        <w:t>Валидация</w:t>
      </w:r>
    </w:p>
    <w:p w:rsidR="004536E8" w:rsidRPr="004E3FCF" w:rsidRDefault="004536E8" w:rsidP="004536E8">
      <w:pPr>
        <w:pStyle w:val="Style14"/>
        <w:widowControl/>
        <w:ind w:firstLine="720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  <w:r w:rsidRPr="004E3FCF"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>Контроль экспериментальных условий (</w:t>
      </w:r>
      <w:r w:rsidRPr="004E3FCF">
        <w:rPr>
          <w:rStyle w:val="FontStyle16"/>
          <w:rFonts w:ascii="Times New Roman" w:hAnsi="Times New Roman" w:cs="Times New Roman"/>
          <w:sz w:val="24"/>
          <w:szCs w:val="24"/>
          <w:lang w:val="en-US" w:eastAsia="en-US"/>
        </w:rPr>
        <w:t>A</w:t>
      </w:r>
      <w:r w:rsidRPr="004E3FCF">
        <w:rPr>
          <w:rStyle w:val="FontStyle16"/>
          <w:rFonts w:ascii="Times New Roman" w:hAnsi="Times New Roman" w:cs="Times New Roman"/>
          <w:sz w:val="24"/>
          <w:szCs w:val="24"/>
          <w:lang w:eastAsia="en-US"/>
        </w:rPr>
        <w:t>)</w:t>
      </w:r>
    </w:p>
    <w:p w:rsidR="004536E8" w:rsidRPr="004E3FCF" w:rsidRDefault="004536E8" w:rsidP="004536E8">
      <w:pPr>
        <w:pStyle w:val="Style5"/>
        <w:widowControl/>
        <w:rPr>
          <w:rStyle w:val="FontStyle1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Fonts w:ascii="Times New Roman" w:hAnsi="Times New Roman" w:cs="Times New Roman"/>
          <w:b/>
          <w:noProof/>
          <w:color w:val="000000"/>
        </w:rPr>
        <w:drawing>
          <wp:inline distT="0" distB="0" distL="0" distR="0">
            <wp:extent cx="6543675" cy="3464684"/>
            <wp:effectExtent l="19050" t="0" r="9525" b="0"/>
            <wp:docPr id="67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34646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536E8" w:rsidRPr="004E3FCF" w:rsidRDefault="004536E8" w:rsidP="004536E8">
      <w:pPr>
        <w:pStyle w:val="Style7"/>
        <w:widowControl/>
        <w:ind w:firstLine="720"/>
        <w:jc w:val="both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4536E8" w:rsidRPr="00B11179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</w:rPr>
      </w:pP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C</w:t>
      </w:r>
      <w:r w:rsidRP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.4</w:t>
      </w:r>
    </w:p>
    <w:p w:rsidR="004536E8" w:rsidRPr="00B11179" w:rsidRDefault="004536E8" w:rsidP="004536E8">
      <w:pPr>
        <w:pStyle w:val="Style14"/>
        <w:widowControl/>
        <w:ind w:firstLine="720"/>
        <w:jc w:val="both"/>
        <w:rPr>
          <w:rStyle w:val="FontStyle89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4536E8">
      <w:pPr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sectPr w:rsidR="004536E8" w:rsidRPr="004E3FCF" w:rsidSect="00E06E16">
          <w:pgSz w:w="11909" w:h="16834"/>
          <w:pgMar w:top="1134" w:right="1134" w:bottom="1134" w:left="1418" w:header="720" w:footer="970" w:gutter="0"/>
          <w:cols w:space="720"/>
        </w:sectPr>
      </w:pP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39" w:name="_Toc72934771"/>
      <w:r w:rsidRPr="00035F27">
        <w:rPr>
          <w:sz w:val="24"/>
          <w:szCs w:val="24"/>
        </w:rPr>
        <w:lastRenderedPageBreak/>
        <w:t>Приложение D</w:t>
      </w:r>
      <w:bookmarkEnd w:id="39"/>
    </w:p>
    <w:p w:rsidR="004536E8" w:rsidRPr="00B11179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B11179">
        <w:rPr>
          <w:rStyle w:val="FontStyle83"/>
          <w:rFonts w:ascii="Times New Roman" w:hAnsi="Times New Roman" w:cs="Times New Roman"/>
          <w:i/>
          <w:lang w:eastAsia="en-US"/>
        </w:rPr>
        <w:t>(</w:t>
      </w:r>
      <w:r w:rsidR="000A3E4C"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B11179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lang w:eastAsia="en-US"/>
        </w:rPr>
      </w:pPr>
    </w:p>
    <w:p w:rsidR="004536E8" w:rsidRPr="000A3E4C" w:rsidRDefault="004536E8" w:rsidP="004536E8">
      <w:pPr>
        <w:pStyle w:val="Style9"/>
        <w:widowControl/>
        <w:jc w:val="center"/>
        <w:rPr>
          <w:rStyle w:val="FontStyle84"/>
          <w:rFonts w:ascii="Times New Roman" w:hAnsi="Times New Roman" w:cs="Times New Roman"/>
          <w:b/>
          <w:sz w:val="24"/>
          <w:szCs w:val="24"/>
        </w:rPr>
      </w:pPr>
      <w:r w:rsidRPr="000A3E4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Пример типового протокола испытаний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</w:p>
    <w:p w:rsidR="00B11179" w:rsidRPr="00B11179" w:rsidRDefault="00B11179" w:rsidP="004536E8">
      <w:pPr>
        <w:pStyle w:val="Style9"/>
        <w:widowControl/>
        <w:ind w:firstLine="720"/>
        <w:jc w:val="both"/>
        <w:rPr>
          <w:rStyle w:val="FontStyle84"/>
          <w:rFonts w:ascii="Times New Roman" w:hAnsi="Times New Roman" w:cs="Times New Roman"/>
          <w:sz w:val="20"/>
          <w:szCs w:val="20"/>
          <w:lang w:eastAsia="en-US"/>
        </w:rPr>
      </w:pP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Примечания</w:t>
      </w:r>
      <w:r w:rsidR="004536E8"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 </w:t>
      </w:r>
    </w:p>
    <w:p w:rsidR="004536E8" w:rsidRPr="00B11179" w:rsidRDefault="004536E8" w:rsidP="00AE7427">
      <w:pPr>
        <w:pStyle w:val="Style9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4"/>
          <w:rFonts w:ascii="Times New Roman" w:hAnsi="Times New Roman" w:cs="Times New Roman"/>
          <w:sz w:val="20"/>
          <w:szCs w:val="20"/>
          <w:lang w:eastAsia="en-US"/>
        </w:rPr>
      </w:pP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Все имена и примеры в Приложении 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val="en-US" w:eastAsia="en-US"/>
        </w:rPr>
        <w:t>D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 являются вымышленными, за исключением тех, которые используются в этом стандарте.</w:t>
      </w:r>
    </w:p>
    <w:p w:rsidR="004536E8" w:rsidRPr="00B11179" w:rsidRDefault="004536E8" w:rsidP="00AE7427">
      <w:pPr>
        <w:pStyle w:val="Style9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4"/>
          <w:rFonts w:ascii="Times New Roman" w:hAnsi="Times New Roman" w:cs="Times New Roman"/>
          <w:sz w:val="20"/>
          <w:szCs w:val="20"/>
          <w:lang w:eastAsia="en-US"/>
        </w:rPr>
      </w:pP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Отчёты об испытаниях на дрожжевую активность должны быть уполномочены «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val="en-US" w:eastAsia="en-US"/>
        </w:rPr>
        <w:t>EN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1275, Дрожжевая активность» и представлены в том же формате.</w:t>
      </w:r>
    </w:p>
    <w:p w:rsidR="004536E8" w:rsidRPr="00B11179" w:rsidRDefault="004536E8" w:rsidP="00AE7427">
      <w:pPr>
        <w:pStyle w:val="Style9"/>
        <w:widowControl/>
        <w:numPr>
          <w:ilvl w:val="0"/>
          <w:numId w:val="39"/>
        </w:numPr>
        <w:tabs>
          <w:tab w:val="left" w:pos="851"/>
        </w:tabs>
        <w:ind w:left="0" w:firstLine="709"/>
        <w:jc w:val="both"/>
        <w:rPr>
          <w:rStyle w:val="FontStyle84"/>
          <w:rFonts w:ascii="Times New Roman" w:hAnsi="Times New Roman" w:cs="Times New Roman"/>
          <w:sz w:val="20"/>
          <w:szCs w:val="20"/>
          <w:lang w:eastAsia="en-US"/>
        </w:rPr>
      </w:pP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В качестве примера приведены только результаты испытания одного повторения на </w:t>
      </w:r>
      <w:r w:rsidRPr="00B11179">
        <w:rPr>
          <w:rStyle w:val="FontStyle78"/>
          <w:rFonts w:ascii="Times New Roman" w:hAnsi="Times New Roman" w:cs="Times New Roman"/>
          <w:sz w:val="20"/>
          <w:szCs w:val="20"/>
          <w:lang w:val="en-US" w:eastAsia="en-US"/>
        </w:rPr>
        <w:t>Aspergillus</w:t>
      </w:r>
      <w:r w:rsidRPr="00B11179">
        <w:rPr>
          <w:rStyle w:val="FontStyle78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proofErr w:type="spellStart"/>
      <w:r w:rsidRPr="00B11179">
        <w:rPr>
          <w:rStyle w:val="FontStyle78"/>
          <w:rFonts w:ascii="Times New Roman" w:hAnsi="Times New Roman" w:cs="Times New Roman"/>
          <w:sz w:val="20"/>
          <w:szCs w:val="20"/>
          <w:lang w:val="en-US" w:eastAsia="en-US"/>
        </w:rPr>
        <w:t>niger</w:t>
      </w:r>
      <w:proofErr w:type="spellEnd"/>
      <w:r w:rsidRPr="00B11179">
        <w:rPr>
          <w:rStyle w:val="FontStyle78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и </w:t>
      </w:r>
      <w:r w:rsidRPr="00B11179">
        <w:rPr>
          <w:rStyle w:val="FontStyle78"/>
          <w:rFonts w:ascii="Times New Roman" w:hAnsi="Times New Roman" w:cs="Times New Roman"/>
          <w:sz w:val="20"/>
          <w:szCs w:val="20"/>
          <w:lang w:val="en-US" w:eastAsia="en-US"/>
        </w:rPr>
        <w:t>Candida</w:t>
      </w:r>
      <w:r w:rsidRPr="00B11179">
        <w:rPr>
          <w:rStyle w:val="FontStyle78"/>
          <w:rFonts w:ascii="Times New Roman" w:hAnsi="Times New Roman" w:cs="Times New Roman"/>
          <w:sz w:val="20"/>
          <w:szCs w:val="20"/>
          <w:lang w:eastAsia="en-US"/>
        </w:rPr>
        <w:t xml:space="preserve"> </w:t>
      </w:r>
      <w:r w:rsidRPr="00B11179">
        <w:rPr>
          <w:rStyle w:val="FontStyle78"/>
          <w:rFonts w:ascii="Times New Roman" w:hAnsi="Times New Roman" w:cs="Times New Roman"/>
          <w:sz w:val="20"/>
          <w:szCs w:val="20"/>
          <w:lang w:val="en-US" w:eastAsia="en-US"/>
        </w:rPr>
        <w:t>albicans</w:t>
      </w:r>
      <w:r w:rsidRPr="00B11179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.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----------------------------------------------------------------------------------------------------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</w:rPr>
      </w:pP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b/>
          <w:sz w:val="24"/>
          <w:szCs w:val="24"/>
          <w:lang w:eastAsia="en-US"/>
        </w:rPr>
      </w:pPr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val="en-US" w:eastAsia="en-US"/>
        </w:rPr>
        <w:t>HHQ</w:t>
      </w:r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Лаборатории 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b/>
          <w:sz w:val="24"/>
          <w:szCs w:val="24"/>
          <w:lang w:eastAsia="en-US"/>
        </w:rPr>
      </w:pPr>
      <w:proofErr w:type="spellStart"/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Антисептвилль</w:t>
      </w:r>
      <w:proofErr w:type="spellEnd"/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/</w:t>
      </w:r>
      <w:r w:rsidRPr="004E3FCF">
        <w:rPr>
          <w:rFonts w:ascii="Times New Roman" w:hAnsi="Times New Roman" w:cs="Times New Roman"/>
          <w:b/>
        </w:rPr>
        <w:t xml:space="preserve"> </w:t>
      </w:r>
      <w:proofErr w:type="spellStart"/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Евроландия</w:t>
      </w:r>
      <w:proofErr w:type="spellEnd"/>
      <w:r w:rsidRPr="004E3FCF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;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4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Телефон: ++ 011.57 83 62-0 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4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>Факс ++ 011-57 83 62-19</w:t>
      </w:r>
    </w:p>
    <w:p w:rsidR="004536E8" w:rsidRPr="004E3FCF" w:rsidRDefault="004536E8" w:rsidP="004536E8">
      <w:pPr>
        <w:pStyle w:val="Style9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4"/>
          <w:rFonts w:ascii="Times New Roman" w:hAnsi="Times New Roman" w:cs="Times New Roman"/>
          <w:sz w:val="24"/>
          <w:szCs w:val="24"/>
          <w:lang w:eastAsia="en-US"/>
        </w:rPr>
        <w:t xml:space="preserve">электронная почта: </w:t>
      </w:r>
      <w:r w:rsidR="00AF6341">
        <w:rPr>
          <w:rStyle w:val="ac"/>
          <w:rFonts w:ascii="Times New Roman" w:hAnsi="Times New Roman" w:cs="Times New Roman"/>
          <w:lang w:val="en-US" w:eastAsia="en-US"/>
        </w:rPr>
        <w:fldChar w:fldCharType="begin"/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 xml:space="preserve"> 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HYPERLINK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 xml:space="preserve"> "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mailto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: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h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.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h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.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Q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.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lab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@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net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>.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instrText>com</w:instrText>
      </w:r>
      <w:r w:rsidR="00AF6341" w:rsidRPr="00AF6341">
        <w:rPr>
          <w:rStyle w:val="ac"/>
          <w:rFonts w:ascii="Times New Roman" w:hAnsi="Times New Roman" w:cs="Times New Roman"/>
          <w:lang w:eastAsia="en-US"/>
        </w:rPr>
        <w:instrText xml:space="preserve">" </w:instrText>
      </w:r>
      <w:r w:rsidR="00AF6341">
        <w:rPr>
          <w:rStyle w:val="ac"/>
          <w:rFonts w:ascii="Times New Roman" w:hAnsi="Times New Roman" w:cs="Times New Roman"/>
          <w:lang w:val="en-US" w:eastAsia="en-US"/>
        </w:rPr>
        <w:fldChar w:fldCharType="separate"/>
      </w:r>
      <w:r w:rsidRPr="004E3FCF">
        <w:rPr>
          <w:rStyle w:val="ac"/>
          <w:rFonts w:ascii="Times New Roman" w:hAnsi="Times New Roman" w:cs="Times New Roman"/>
          <w:lang w:val="en-US" w:eastAsia="en-US"/>
        </w:rPr>
        <w:t>h</w:t>
      </w:r>
      <w:r w:rsidRPr="004E3FCF">
        <w:rPr>
          <w:rStyle w:val="ac"/>
          <w:rFonts w:ascii="Times New Roman" w:hAnsi="Times New Roman" w:cs="Times New Roman"/>
          <w:lang w:eastAsia="en-US"/>
        </w:rPr>
        <w:t>.</w:t>
      </w:r>
      <w:r w:rsidRPr="004E3FCF">
        <w:rPr>
          <w:rStyle w:val="ac"/>
          <w:rFonts w:ascii="Times New Roman" w:hAnsi="Times New Roman" w:cs="Times New Roman"/>
          <w:lang w:val="en-US" w:eastAsia="en-US"/>
        </w:rPr>
        <w:t>h</w:t>
      </w:r>
      <w:r w:rsidRPr="004E3FCF">
        <w:rPr>
          <w:rStyle w:val="ac"/>
          <w:rFonts w:ascii="Times New Roman" w:hAnsi="Times New Roman" w:cs="Times New Roman"/>
          <w:lang w:eastAsia="en-US"/>
        </w:rPr>
        <w:t>.</w:t>
      </w:r>
      <w:r w:rsidRPr="004E3FCF">
        <w:rPr>
          <w:rStyle w:val="ac"/>
          <w:rFonts w:ascii="Times New Roman" w:hAnsi="Times New Roman" w:cs="Times New Roman"/>
          <w:lang w:val="en-US" w:eastAsia="en-US"/>
        </w:rPr>
        <w:t>Q</w:t>
      </w:r>
      <w:r w:rsidRPr="004E3FCF">
        <w:rPr>
          <w:rStyle w:val="ac"/>
          <w:rFonts w:ascii="Times New Roman" w:hAnsi="Times New Roman" w:cs="Times New Roman"/>
          <w:lang w:eastAsia="en-US"/>
        </w:rPr>
        <w:t>.</w:t>
      </w:r>
      <w:r w:rsidRPr="004E3FCF">
        <w:rPr>
          <w:rStyle w:val="ac"/>
          <w:rFonts w:ascii="Times New Roman" w:hAnsi="Times New Roman" w:cs="Times New Roman"/>
          <w:lang w:val="en-US" w:eastAsia="en-US"/>
        </w:rPr>
        <w:t>lab</w:t>
      </w:r>
      <w:r w:rsidRPr="004E3FCF">
        <w:rPr>
          <w:rStyle w:val="ac"/>
          <w:rFonts w:ascii="Times New Roman" w:hAnsi="Times New Roman" w:cs="Times New Roman"/>
          <w:lang w:eastAsia="en-US"/>
        </w:rPr>
        <w:t>@</w:t>
      </w:r>
      <w:r w:rsidRPr="004E3FCF">
        <w:rPr>
          <w:rStyle w:val="ac"/>
          <w:rFonts w:ascii="Times New Roman" w:hAnsi="Times New Roman" w:cs="Times New Roman"/>
          <w:lang w:val="en-US" w:eastAsia="en-US"/>
        </w:rPr>
        <w:t>net</w:t>
      </w:r>
      <w:r w:rsidRPr="004E3FCF">
        <w:rPr>
          <w:rStyle w:val="ac"/>
          <w:rFonts w:ascii="Times New Roman" w:hAnsi="Times New Roman" w:cs="Times New Roman"/>
          <w:lang w:eastAsia="en-US"/>
        </w:rPr>
        <w:t>.</w:t>
      </w:r>
      <w:r w:rsidRPr="004E3FCF">
        <w:rPr>
          <w:rStyle w:val="ac"/>
          <w:rFonts w:ascii="Times New Roman" w:hAnsi="Times New Roman" w:cs="Times New Roman"/>
          <w:lang w:val="en-US" w:eastAsia="en-US"/>
        </w:rPr>
        <w:t>com</w:t>
      </w:r>
      <w:r w:rsidR="00AF6341">
        <w:rPr>
          <w:rStyle w:val="ac"/>
          <w:rFonts w:ascii="Times New Roman" w:hAnsi="Times New Roman" w:cs="Times New Roman"/>
          <w:lang w:val="en-US" w:eastAsia="en-US"/>
        </w:rPr>
        <w:fldChar w:fldCharType="end"/>
      </w:r>
    </w:p>
    <w:p w:rsidR="004536E8" w:rsidRPr="004E3FCF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4536E8" w:rsidRPr="00B11179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Протокол испытаний </w:t>
      </w:r>
    </w:p>
    <w:p w:rsidR="004536E8" w:rsidRPr="00B11179" w:rsidRDefault="00BB63FC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  <w:r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СТ РК </w:t>
      </w:r>
      <w:r w:rsidR="004536E8"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>EN</w:t>
      </w:r>
      <w:r w:rsidR="004536E8"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1275, </w:t>
      </w:r>
      <w:proofErr w:type="spellStart"/>
      <w:r w:rsidR="004536E8"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Фунгицидная</w:t>
      </w:r>
      <w:proofErr w:type="spellEnd"/>
      <w:r w:rsidR="004536E8"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 активность </w:t>
      </w:r>
    </w:p>
    <w:p w:rsidR="004536E8" w:rsidRPr="00B11179" w:rsidRDefault="004536E8" w:rsidP="004536E8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(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обязательные и дополнительные условия</w:t>
      </w: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)</w:t>
      </w:r>
    </w:p>
    <w:p w:rsidR="004536E8" w:rsidRPr="00B11179" w:rsidRDefault="004536E8" w:rsidP="004536E8">
      <w:pPr>
        <w:pStyle w:val="Style18"/>
        <w:widowControl/>
        <w:jc w:val="center"/>
        <w:rPr>
          <w:rStyle w:val="FontStyle13"/>
          <w:rFonts w:ascii="Times New Roman" w:hAnsi="Times New Roman" w:cs="Times New Roman"/>
          <w:b w:val="0"/>
          <w:sz w:val="24"/>
          <w:szCs w:val="24"/>
          <w:lang w:val="en-US"/>
        </w:rPr>
      </w:pP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Клиент</w:t>
      </w: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val="en-US" w:eastAsia="en-US"/>
        </w:rPr>
        <w:t xml:space="preserve">: </w:t>
      </w:r>
      <w:r w:rsidRPr="00B11179">
        <w:rPr>
          <w:rStyle w:val="FontStyle88"/>
          <w:rFonts w:ascii="Times New Roman" w:hAnsi="Times New Roman" w:cs="Times New Roman"/>
          <w:sz w:val="24"/>
          <w:szCs w:val="24"/>
          <w:lang w:val="en-US" w:eastAsia="en-US"/>
        </w:rPr>
        <w:t xml:space="preserve">Centipede Formulations Inc., </w:t>
      </w:r>
      <w:proofErr w:type="spellStart"/>
      <w:r w:rsidRPr="00B11179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Марклеберг</w:t>
      </w:r>
      <w:proofErr w:type="spellEnd"/>
      <w:r w:rsidRPr="00B11179">
        <w:rPr>
          <w:rStyle w:val="FontStyle81"/>
          <w:rFonts w:ascii="Times New Roman" w:hAnsi="Times New Roman" w:cs="Times New Roman"/>
          <w:sz w:val="24"/>
          <w:szCs w:val="24"/>
          <w:lang w:val="en-US" w:eastAsia="en-US"/>
        </w:rPr>
        <w:t xml:space="preserve"> / </w:t>
      </w:r>
      <w:proofErr w:type="spellStart"/>
      <w:r w:rsidRPr="00B11179">
        <w:rPr>
          <w:rStyle w:val="FontStyle81"/>
          <w:rFonts w:ascii="Times New Roman" w:hAnsi="Times New Roman" w:cs="Times New Roman"/>
          <w:sz w:val="24"/>
          <w:szCs w:val="24"/>
          <w:lang w:eastAsia="en-US"/>
        </w:rPr>
        <w:t>Евроландия</w:t>
      </w:r>
      <w:proofErr w:type="spellEnd"/>
    </w:p>
    <w:p w:rsidR="004536E8" w:rsidRPr="00B11179" w:rsidRDefault="004536E8" w:rsidP="004536E8">
      <w:pPr>
        <w:pStyle w:val="Style52"/>
        <w:widowControl/>
        <w:ind w:firstLine="720"/>
        <w:jc w:val="both"/>
        <w:rPr>
          <w:rStyle w:val="FontStyle82"/>
          <w:rFonts w:ascii="Times New Roman" w:eastAsia="Arial Unicode MS" w:hAnsi="Times New Roman" w:cs="Times New Roman"/>
          <w:b w:val="0"/>
          <w:bCs w:val="0"/>
          <w:sz w:val="24"/>
          <w:szCs w:val="24"/>
          <w:lang w:val="en-US"/>
        </w:rPr>
      </w:pPr>
    </w:p>
    <w:p w:rsidR="004536E8" w:rsidRPr="00B11179" w:rsidRDefault="004536E8" w:rsidP="004536E8">
      <w:pPr>
        <w:pStyle w:val="Style52"/>
        <w:widowControl/>
        <w:ind w:firstLine="720"/>
        <w:jc w:val="both"/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B11179"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Дезинфицирующее средство-образец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Наименование продукта: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Z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   </w:t>
      </w:r>
      <w:r w:rsidRPr="00B1117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Серийный номер: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91-71-51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Производитель или, если неизвестен, поставщик: 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val="en-US" w:eastAsia="en-US"/>
        </w:rPr>
        <w:t>Centipede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val="en-US" w:eastAsia="en-US"/>
        </w:rPr>
        <w:t>Formulations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val="en-US" w:eastAsia="en-US"/>
        </w:rPr>
        <w:t>Inc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 (производитель) 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Условия хранения (температура и другое): Комнатная температура, темнота 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Внешний вид продукта: Жидкое, прозрачное, желтоватое 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Активное(-</w:t>
      </w:r>
      <w:proofErr w:type="spellStart"/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ые</w:t>
      </w:r>
      <w:proofErr w:type="spellEnd"/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) вещество(-а) и их концентрация(-и)</w:t>
      </w:r>
      <w:proofErr w:type="gramStart"/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: Не</w:t>
      </w:r>
      <w:proofErr w:type="gramEnd"/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указано</w:t>
      </w:r>
    </w:p>
    <w:p w:rsidR="004536E8" w:rsidRPr="00B11179" w:rsidRDefault="004536E8" w:rsidP="004536E8">
      <w:pPr>
        <w:pStyle w:val="Style23"/>
        <w:widowControl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Разбавитель продукта, рекомендованный производителем к применению: Питьевая вода.</w:t>
      </w:r>
    </w:p>
    <w:p w:rsidR="004536E8" w:rsidRPr="00B11179" w:rsidRDefault="004536E8" w:rsidP="004536E8">
      <w:pPr>
        <w:pStyle w:val="Style16"/>
        <w:widowControl/>
        <w:ind w:firstLine="720"/>
        <w:jc w:val="both"/>
        <w:rPr>
          <w:rStyle w:val="FontStyle82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4536E8" w:rsidRPr="00B11179" w:rsidRDefault="004536E8" w:rsidP="004536E8">
      <w:pPr>
        <w:pStyle w:val="Style16"/>
        <w:widowControl/>
        <w:ind w:firstLine="720"/>
        <w:jc w:val="both"/>
        <w:rPr>
          <w:rStyle w:val="FontStyle82"/>
          <w:rFonts w:ascii="Times New Roman" w:hAnsi="Times New Roman" w:cs="Times New Roman"/>
          <w:b w:val="0"/>
          <w:sz w:val="24"/>
          <w:szCs w:val="24"/>
          <w:lang w:eastAsia="en-US"/>
        </w:rPr>
      </w:pPr>
      <w:r w:rsidRPr="00B11179">
        <w:rPr>
          <w:rStyle w:val="FontStyle82"/>
          <w:rFonts w:ascii="Times New Roman" w:hAnsi="Times New Roman" w:cs="Times New Roman"/>
          <w:b w:val="0"/>
          <w:sz w:val="24"/>
          <w:szCs w:val="24"/>
          <w:lang w:eastAsia="en-US"/>
        </w:rPr>
        <w:t>Период испытания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Дата поставки продукта</w:t>
      </w: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: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2005-07-16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Даты испытания: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смотреть «Результаты испытания» (прилагаются)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</w:rPr>
      </w:pPr>
      <w:r w:rsidRPr="00B11179"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Условия эксперимента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</w:pPr>
      <w:r w:rsidRPr="00B11179">
        <w:rPr>
          <w:rStyle w:val="FontStyle82"/>
          <w:rFonts w:ascii="Times New Roman" w:eastAsia="Arial Unicode MS" w:hAnsi="Times New Roman" w:cs="Times New Roman"/>
          <w:b w:val="0"/>
          <w:sz w:val="24"/>
          <w:szCs w:val="24"/>
          <w:lang w:eastAsia="en-US"/>
        </w:rPr>
        <w:t>Разбавитель продукта: дистиллированная вода; концентрации испытываемого продукта: смотреть «Результаты испытания» (прилагаются)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Обязательные условия: тест-организмы</w:t>
      </w:r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Candida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albicans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ATCC 10231 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Aspergillus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niger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ATCC 16404</w:t>
      </w:r>
      <w:r w:rsidRPr="00B11179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 xml:space="preserve">; 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температура испытания: 20 °C; время контакта: 15 мин;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Температура инкубации: 30 °C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7"/>
          <w:rFonts w:ascii="Times New Roman" w:eastAsia="Arial Unicode MS" w:hAnsi="Times New Roman" w:cs="Times New Roman"/>
          <w:i w:val="0"/>
          <w:sz w:val="24"/>
          <w:szCs w:val="24"/>
        </w:rPr>
      </w:pPr>
      <w:r w:rsidRPr="00B1117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 xml:space="preserve">Дополнительные условия: </w:t>
      </w: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тест-организмы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: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Penicillium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xxx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and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Saccharomyces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>yyy</w:t>
      </w:r>
      <w:proofErr w:type="spellEnd"/>
      <w:r w:rsidRPr="00B11179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; 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val="kk-KZ" w:eastAsia="en-US"/>
        </w:rPr>
        <w:t>Т</w:t>
      </w:r>
      <w:proofErr w:type="spellStart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емпература</w:t>
      </w:r>
      <w:proofErr w:type="spellEnd"/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испытания: 30 °C; время контакта: 60 </w:t>
      </w:r>
      <w:r w:rsidR="000E5B06"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мин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;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Температура инкубации</w:t>
      </w: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: 30 °C 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1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1"/>
          <w:rFonts w:ascii="Times New Roman" w:eastAsia="Arial Unicode MS" w:hAnsi="Times New Roman" w:cs="Times New Roman"/>
          <w:sz w:val="24"/>
          <w:szCs w:val="24"/>
          <w:lang w:eastAsia="en-US"/>
        </w:rPr>
        <w:t>Результаты испытания: смотреть прилагаемые листы.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76"/>
          <w:rFonts w:ascii="Times New Roman" w:eastAsia="Arial Unicode MS" w:hAnsi="Times New Roman" w:cs="Times New Roman"/>
          <w:i w:val="0"/>
          <w:sz w:val="24"/>
          <w:szCs w:val="24"/>
        </w:rPr>
      </w:pPr>
      <w:r w:rsidRPr="00B11179">
        <w:rPr>
          <w:rStyle w:val="FontStyle76"/>
          <w:rFonts w:ascii="Times New Roman" w:hAnsi="Times New Roman" w:cs="Times New Roman"/>
          <w:i w:val="0"/>
          <w:sz w:val="24"/>
          <w:szCs w:val="24"/>
          <w:lang w:eastAsia="en-US"/>
        </w:rPr>
        <w:t>Особые замечания по результатам:</w:t>
      </w:r>
    </w:p>
    <w:p w:rsidR="004536E8" w:rsidRPr="00B11179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Во время проведения испытания осадка не было (испытываемые смеси были однородными). </w:t>
      </w:r>
    </w:p>
    <w:p w:rsidR="004536E8" w:rsidRPr="004E3FCF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B11179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Все контроли и подтверждения были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в основных пределах.</w:t>
      </w:r>
    </w:p>
    <w:p w:rsidR="004536E8" w:rsidRPr="004E3FCF" w:rsidRDefault="004536E8" w:rsidP="004536E8">
      <w:pPr>
        <w:pStyle w:val="aff1"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lastRenderedPageBreak/>
        <w:t xml:space="preserve">По крайней мере, одна концентрация продукта продемонстрировала  сокращение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lg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менее чем на 4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lg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</w:p>
    <w:p w:rsidR="004536E8" w:rsidRPr="004E3FCF" w:rsidRDefault="004536E8" w:rsidP="004536E8">
      <w:pPr>
        <w:pStyle w:val="aff1"/>
        <w:ind w:firstLine="720"/>
        <w:jc w:val="both"/>
        <w:rPr>
          <w:rStyle w:val="FontStyle80"/>
          <w:rFonts w:ascii="Times New Roman" w:eastAsia="Arial Unicode MS" w:hAnsi="Times New Roman" w:cs="Times New Roman"/>
          <w:i w:val="0"/>
          <w:sz w:val="24"/>
          <w:szCs w:val="24"/>
        </w:rPr>
      </w:pPr>
    </w:p>
    <w:p w:rsidR="004536E8" w:rsidRPr="004E3FCF" w:rsidRDefault="004536E8" w:rsidP="004536E8">
      <w:pPr>
        <w:pStyle w:val="aff1"/>
        <w:ind w:firstLine="720"/>
        <w:jc w:val="both"/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</w:pP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t>Заключение: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Для продукта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Z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(партия 91-71-51) базовая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фунгицидная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концентрация, определённая в соответствии со стандартом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1275 (обязательные условия), составляет:</w:t>
      </w:r>
    </w:p>
    <w:p w:rsidR="004536E8" w:rsidRPr="004218E0" w:rsidRDefault="004536E8" w:rsidP="004536E8">
      <w:pPr>
        <w:pStyle w:val="Style21"/>
        <w:widowControl/>
        <w:ind w:firstLine="720"/>
        <w:jc w:val="center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AE7427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1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AE7427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% 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="00B06E38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(объем/объем)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(Среднее сокращение в шести повторениях с ограничивающим тест-организмом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Aspergillus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niger</w:t>
      </w:r>
      <w:proofErr w:type="spellEnd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состовляло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1,2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x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  <w:lang w:eastAsia="en-US"/>
        </w:rPr>
        <w:t>4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Candida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albicans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прошёл испытание один раз и </w:t>
      </w:r>
      <w:proofErr w:type="gram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показал  сокращение</w:t>
      </w:r>
      <w:proofErr w:type="gram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на 4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lg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или более при более низкой концентрации, чем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Aspergillus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niger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).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Основная дрожжевая концентрация составляет: 0,5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% 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(объем/объем)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Для продукта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Z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(партия 91-71-51)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фунгицидная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концентрация, определённая в соответствии со стандартом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EN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1275 при 30 °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C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и времени контакта 60 </w:t>
      </w:r>
      <w:r w:rsidR="000E5B06"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мин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с использованием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Saccharomyces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yyy</w:t>
      </w:r>
      <w:proofErr w:type="spellEnd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Penicillium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xxx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в качестве испытываемых штаммов, составляет:</w:t>
      </w:r>
    </w:p>
    <w:p w:rsidR="004536E8" w:rsidRPr="004218E0" w:rsidRDefault="00AE7427" w:rsidP="004536E8">
      <w:pPr>
        <w:pStyle w:val="Style5"/>
        <w:widowControl/>
        <w:ind w:firstLine="720"/>
        <w:jc w:val="center"/>
        <w:rPr>
          <w:rStyle w:val="FontStyle88"/>
          <w:rFonts w:ascii="Times New Roman" w:hAnsi="Times New Roman" w:cs="Times New Roman"/>
          <w:sz w:val="24"/>
          <w:szCs w:val="24"/>
        </w:rPr>
      </w:pPr>
      <w:r w:rsidRPr="00AE7427">
        <w:rPr>
          <w:rStyle w:val="FontStyle88"/>
          <w:rFonts w:ascii="Times New Roman" w:hAnsi="Times New Roman" w:cs="Times New Roman"/>
          <w:sz w:val="24"/>
          <w:szCs w:val="24"/>
        </w:rPr>
        <w:t xml:space="preserve">0,5 % </w:t>
      </w:r>
      <w:r w:rsidR="00BB63FC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(объем/объем)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Продукт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Z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обладает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фунгицидной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активностью в условиях испытания. Чтобы квалифицировать продукт для определённой цели, он должен быть оценён с использованием дополнительных стандартных испытаний, которые соответствуют его предполагаемому использованию.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Антисептвиль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2005-10-10 </w:t>
      </w:r>
    </w:p>
    <w:p w:rsidR="004536E8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Александра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Мэй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, доктор медицинских наук, научный руководитель</w:t>
      </w:r>
    </w:p>
    <w:p w:rsidR="004536E8" w:rsidRPr="004E3FCF" w:rsidRDefault="004536E8" w:rsidP="00E06E16">
      <w:pPr>
        <w:spacing w:after="200" w:line="276" w:lineRule="auto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br w:type="page"/>
      </w:r>
      <w:r w:rsidRPr="004E3FCF">
        <w:rPr>
          <w:rStyle w:val="FontStyle88"/>
          <w:rFonts w:ascii="Times New Roman" w:eastAsia="Arial Unicode MS" w:hAnsi="Times New Roman" w:cs="Times New Roman"/>
          <w:b/>
          <w:sz w:val="24"/>
          <w:szCs w:val="24"/>
          <w:lang w:eastAsia="en-US"/>
        </w:rPr>
        <w:lastRenderedPageBreak/>
        <w:t xml:space="preserve">Результаты испытания (испытание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b/>
          <w:sz w:val="24"/>
          <w:szCs w:val="24"/>
          <w:lang w:eastAsia="en-US"/>
        </w:rPr>
        <w:t>фунгицидной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b/>
          <w:sz w:val="24"/>
          <w:szCs w:val="24"/>
          <w:lang w:eastAsia="en-US"/>
        </w:rPr>
        <w:t xml:space="preserve"> суспензии)</w:t>
      </w:r>
    </w:p>
    <w:p w:rsidR="004536E8" w:rsidRPr="00AE7427" w:rsidRDefault="00AF6341" w:rsidP="00E06E16">
      <w:pPr>
        <w:contextualSpacing/>
        <w:rPr>
          <w:rFonts w:eastAsia="Arial Unicode MS"/>
          <w:sz w:val="20"/>
          <w:szCs w:val="20"/>
        </w:rPr>
      </w:pPr>
      <w:r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8" type="#_x0000_t75" style="position:absolute;left:0;text-align:left;margin-left:0;margin-top:0;width:9pt;height:17pt;z-index:251656192" o:allowincell="f">
            <v:imagedata r:id="rId20" o:title=""/>
            <w10:wrap type="topAndBottom"/>
          </v:shape>
          <o:OLEObject Type="Embed" ProgID="Equation.3" ShapeID="_x0000_s1038" DrawAspect="Content" ObjectID="_1683726946" r:id="rId21"/>
        </w:object>
      </w:r>
      <w:r w:rsidR="004536E8" w:rsidRPr="00AE7427">
        <w:rPr>
          <w:sz w:val="20"/>
          <w:szCs w:val="20"/>
          <w:lang w:val="en-US"/>
        </w:rPr>
        <w:t>EN</w:t>
      </w:r>
      <w:r w:rsidR="004536E8" w:rsidRPr="00AE7427">
        <w:rPr>
          <w:sz w:val="20"/>
          <w:szCs w:val="20"/>
        </w:rPr>
        <w:t>...</w:t>
      </w:r>
      <w:r w:rsidR="004536E8" w:rsidRPr="00AE7427">
        <w:rPr>
          <w:iCs/>
          <w:sz w:val="20"/>
          <w:szCs w:val="20"/>
        </w:rPr>
        <w:t>1275</w:t>
      </w:r>
      <w:proofErr w:type="gramStart"/>
      <w:r w:rsidR="00AE7427">
        <w:rPr>
          <w:sz w:val="20"/>
          <w:szCs w:val="20"/>
        </w:rPr>
        <w:t>..</w:t>
      </w:r>
      <w:r w:rsidR="004536E8" w:rsidRPr="00AE7427">
        <w:rPr>
          <w:sz w:val="20"/>
          <w:szCs w:val="20"/>
        </w:rPr>
        <w:t>..(</w:t>
      </w:r>
      <w:proofErr w:type="gramEnd"/>
      <w:r w:rsidR="004536E8" w:rsidRPr="00AE7427">
        <w:rPr>
          <w:sz w:val="20"/>
          <w:szCs w:val="20"/>
        </w:rPr>
        <w:t xml:space="preserve">Фаза </w:t>
      </w:r>
      <w:r w:rsidR="00AE7427" w:rsidRPr="00AE7427">
        <w:rPr>
          <w:sz w:val="20"/>
          <w:szCs w:val="20"/>
        </w:rPr>
        <w:t>1):</w:t>
      </w:r>
      <w:r w:rsidR="00AE7427" w:rsidRPr="004218E0">
        <w:rPr>
          <w:sz w:val="20"/>
          <w:szCs w:val="20"/>
        </w:rPr>
        <w:t xml:space="preserve"> </w:t>
      </w:r>
      <w:r w:rsidR="00AE7427" w:rsidRPr="00AE7427">
        <w:rPr>
          <w:sz w:val="20"/>
          <w:szCs w:val="20"/>
        </w:rPr>
        <w:t>Наименование продукта...</w:t>
      </w:r>
      <w:r w:rsidR="004536E8" w:rsidRPr="00AE7427">
        <w:rPr>
          <w:sz w:val="20"/>
          <w:szCs w:val="20"/>
        </w:rPr>
        <w:t>...</w:t>
      </w:r>
      <w:r w:rsidR="004536E8" w:rsidRPr="00AE7427">
        <w:rPr>
          <w:sz w:val="20"/>
          <w:szCs w:val="20"/>
          <w:lang w:val="en-US"/>
        </w:rPr>
        <w:t>Z</w:t>
      </w:r>
      <w:r w:rsidR="00AE7427" w:rsidRPr="00AE7427">
        <w:rPr>
          <w:sz w:val="20"/>
          <w:szCs w:val="20"/>
        </w:rPr>
        <w:t>.....Серийный номер.:...91-71-51…</w:t>
      </w:r>
      <w:r w:rsidR="00AE7427" w:rsidRPr="004218E0">
        <w:rPr>
          <w:sz w:val="20"/>
          <w:szCs w:val="20"/>
        </w:rPr>
        <w:t>……………….…</w:t>
      </w:r>
      <w:r w:rsidR="004536E8" w:rsidRPr="00AE7427">
        <w:rPr>
          <w:sz w:val="20"/>
          <w:szCs w:val="20"/>
        </w:rPr>
        <w:t>Замечания:</w:t>
      </w:r>
    </w:p>
    <w:p w:rsidR="004536E8" w:rsidRPr="004218E0" w:rsidRDefault="004536E8" w:rsidP="00E06E16">
      <w:pPr>
        <w:tabs>
          <w:tab w:val="left" w:pos="2870"/>
          <w:tab w:val="left" w:pos="3070"/>
          <w:tab w:val="left" w:pos="4470"/>
          <w:tab w:val="left" w:pos="4770"/>
          <w:tab w:val="left" w:pos="6170"/>
          <w:tab w:val="left" w:pos="6470"/>
          <w:tab w:val="left" w:pos="10070"/>
        </w:tabs>
        <w:contextualSpacing/>
        <w:rPr>
          <w:sz w:val="20"/>
          <w:szCs w:val="20"/>
        </w:rPr>
      </w:pPr>
      <w:r w:rsidRPr="00AE7427">
        <w:rPr>
          <w:sz w:val="20"/>
          <w:szCs w:val="20"/>
        </w:rPr>
        <w:t>Метод нейтрализации разбавлением</w:t>
      </w:r>
      <w:r w:rsidRPr="00AE7427">
        <w:rPr>
          <w:sz w:val="20"/>
          <w:szCs w:val="20"/>
          <w:lang w:val="kk-KZ"/>
        </w:rPr>
        <w:t xml:space="preserve"> </w:t>
      </w:r>
      <w:r w:rsidR="004A4FF5" w:rsidRPr="00AE7427">
        <w:rPr>
          <w:sz w:val="20"/>
          <w:szCs w:val="20"/>
        </w:rPr>
        <w:fldChar w:fldCharType="begin">
          <w:ffData>
            <w:name w:val="Kontrollkästchen13"/>
            <w:enabled/>
            <w:calcOnExit w:val="0"/>
            <w:checkBox>
              <w:sizeAuto/>
              <w:default w:val="1"/>
            </w:checkBox>
          </w:ffData>
        </w:fldChar>
      </w:r>
      <w:r w:rsidRPr="00AE7427">
        <w:rPr>
          <w:sz w:val="20"/>
          <w:szCs w:val="20"/>
        </w:rPr>
        <w:instrText xml:space="preserve"> </w:instrText>
      </w:r>
      <w:r w:rsidRPr="00AE7427">
        <w:rPr>
          <w:sz w:val="20"/>
          <w:szCs w:val="20"/>
          <w:lang w:val="en-US"/>
        </w:rPr>
        <w:instrText>FORMCHECKBOX</w:instrText>
      </w:r>
      <w:r w:rsidRPr="00AE7427">
        <w:rPr>
          <w:sz w:val="20"/>
          <w:szCs w:val="20"/>
        </w:rPr>
        <w:instrText xml:space="preserve"> </w:instrText>
      </w:r>
      <w:r w:rsidR="00AF6341">
        <w:rPr>
          <w:sz w:val="20"/>
          <w:szCs w:val="20"/>
        </w:rPr>
      </w:r>
      <w:r w:rsidR="00AF6341">
        <w:rPr>
          <w:sz w:val="20"/>
          <w:szCs w:val="20"/>
        </w:rPr>
        <w:fldChar w:fldCharType="separate"/>
      </w:r>
      <w:r w:rsidR="004A4FF5" w:rsidRPr="00AE7427">
        <w:rPr>
          <w:sz w:val="20"/>
          <w:szCs w:val="20"/>
        </w:rPr>
        <w:fldChar w:fldCharType="end"/>
      </w:r>
      <w:r w:rsidR="00AE7427" w:rsidRPr="00AE7427">
        <w:rPr>
          <w:sz w:val="20"/>
          <w:szCs w:val="20"/>
        </w:rPr>
        <w:t xml:space="preserve"> </w:t>
      </w:r>
      <w:r w:rsidRPr="00AE7427">
        <w:rPr>
          <w:sz w:val="20"/>
          <w:szCs w:val="20"/>
        </w:rPr>
        <w:t>Глубинный метод</w:t>
      </w:r>
      <w:r w:rsidRPr="00AE7427">
        <w:rPr>
          <w:color w:val="0000FF"/>
          <w:sz w:val="20"/>
          <w:szCs w:val="20"/>
        </w:rPr>
        <w:t xml:space="preserve"> </w:t>
      </w:r>
      <w:r w:rsidR="004A4FF5" w:rsidRPr="00AE7427">
        <w:rPr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E7427">
        <w:rPr>
          <w:sz w:val="20"/>
          <w:szCs w:val="20"/>
        </w:rPr>
        <w:instrText xml:space="preserve"> </w:instrText>
      </w:r>
      <w:r w:rsidRPr="00AE7427">
        <w:rPr>
          <w:sz w:val="20"/>
          <w:szCs w:val="20"/>
          <w:lang w:val="en-US"/>
        </w:rPr>
        <w:instrText>FORMCHECKBOX</w:instrText>
      </w:r>
      <w:r w:rsidRPr="00AE7427">
        <w:rPr>
          <w:sz w:val="20"/>
          <w:szCs w:val="20"/>
        </w:rPr>
        <w:instrText xml:space="preserve"> </w:instrText>
      </w:r>
      <w:r w:rsidR="00AF6341">
        <w:rPr>
          <w:sz w:val="20"/>
          <w:szCs w:val="20"/>
        </w:rPr>
      </w:r>
      <w:r w:rsidR="00AF6341">
        <w:rPr>
          <w:sz w:val="20"/>
          <w:szCs w:val="20"/>
        </w:rPr>
        <w:fldChar w:fldCharType="separate"/>
      </w:r>
      <w:r w:rsidR="004A4FF5" w:rsidRPr="00AE7427">
        <w:rPr>
          <w:sz w:val="20"/>
          <w:szCs w:val="20"/>
        </w:rPr>
        <w:fldChar w:fldCharType="end"/>
      </w:r>
      <w:r w:rsidR="00AE7427">
        <w:rPr>
          <w:sz w:val="20"/>
          <w:szCs w:val="20"/>
        </w:rPr>
        <w:t xml:space="preserve">  Поверхностный </w:t>
      </w:r>
      <w:proofErr w:type="spellStart"/>
      <w:r w:rsidR="00AE7427">
        <w:rPr>
          <w:sz w:val="20"/>
          <w:szCs w:val="20"/>
        </w:rPr>
        <w:t>иетод</w:t>
      </w:r>
      <w:proofErr w:type="spellEnd"/>
      <w:r w:rsidR="00AE7427">
        <w:rPr>
          <w:sz w:val="20"/>
          <w:szCs w:val="20"/>
        </w:rPr>
        <w:t xml:space="preserve"> </w:t>
      </w:r>
      <w:r w:rsidRPr="00AE7427">
        <w:rPr>
          <w:sz w:val="20"/>
          <w:szCs w:val="20"/>
          <w:lang w:val="kk-KZ"/>
        </w:rPr>
        <w:t xml:space="preserve"> </w:t>
      </w:r>
      <w:r w:rsidR="004A4FF5" w:rsidRPr="00AE7427">
        <w:rPr>
          <w:sz w:val="20"/>
          <w:szCs w:val="20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r w:rsidRPr="00AE7427">
        <w:rPr>
          <w:sz w:val="20"/>
          <w:szCs w:val="20"/>
        </w:rPr>
        <w:instrText xml:space="preserve"> </w:instrText>
      </w:r>
      <w:r w:rsidRPr="00AE7427">
        <w:rPr>
          <w:sz w:val="20"/>
          <w:szCs w:val="20"/>
          <w:lang w:val="en-US"/>
        </w:rPr>
        <w:instrText>FORMCHECKBOX</w:instrText>
      </w:r>
      <w:r w:rsidRPr="00AE7427">
        <w:rPr>
          <w:sz w:val="20"/>
          <w:szCs w:val="20"/>
        </w:rPr>
        <w:instrText xml:space="preserve"> </w:instrText>
      </w:r>
      <w:r w:rsidR="00AF6341">
        <w:rPr>
          <w:sz w:val="20"/>
          <w:szCs w:val="20"/>
        </w:rPr>
      </w:r>
      <w:r w:rsidR="00AF6341">
        <w:rPr>
          <w:sz w:val="20"/>
          <w:szCs w:val="20"/>
        </w:rPr>
        <w:fldChar w:fldCharType="separate"/>
      </w:r>
      <w:r w:rsidR="004A4FF5" w:rsidRPr="00AE7427">
        <w:rPr>
          <w:sz w:val="20"/>
          <w:szCs w:val="20"/>
        </w:rPr>
        <w:fldChar w:fldCharType="end"/>
      </w:r>
      <w:r w:rsidRPr="00AE7427">
        <w:rPr>
          <w:sz w:val="20"/>
          <w:szCs w:val="20"/>
        </w:rPr>
        <w:t xml:space="preserve">  Количество чашек</w:t>
      </w:r>
      <w:proofErr w:type="gramStart"/>
      <w:r w:rsidRPr="00AE7427">
        <w:rPr>
          <w:sz w:val="20"/>
          <w:szCs w:val="20"/>
        </w:rPr>
        <w:t xml:space="preserve"> ....</w:t>
      </w:r>
      <w:proofErr w:type="gramEnd"/>
      <w:r w:rsidRPr="00AE7427">
        <w:rPr>
          <w:sz w:val="20"/>
          <w:szCs w:val="20"/>
        </w:rPr>
        <w:t>. /</w:t>
      </w:r>
      <w:r w:rsidR="00E0107F" w:rsidRPr="00AE7427">
        <w:rPr>
          <w:sz w:val="20"/>
          <w:szCs w:val="20"/>
        </w:rPr>
        <w:t>см</w:t>
      </w:r>
      <w:r w:rsidR="00E0107F" w:rsidRPr="00AE7427">
        <w:rPr>
          <w:sz w:val="20"/>
          <w:szCs w:val="20"/>
          <w:vertAlign w:val="superscript"/>
        </w:rPr>
        <w:t>3</w:t>
      </w:r>
      <w:r w:rsidR="00AE7427">
        <w:rPr>
          <w:sz w:val="20"/>
          <w:szCs w:val="20"/>
        </w:rPr>
        <w:t xml:space="preserve"> ……</w:t>
      </w:r>
    </w:p>
    <w:p w:rsidR="004536E8" w:rsidRPr="00AE7427" w:rsidRDefault="004536E8" w:rsidP="00E06E16">
      <w:pPr>
        <w:contextualSpacing/>
        <w:rPr>
          <w:sz w:val="20"/>
          <w:szCs w:val="20"/>
          <w:lang w:val="kk-KZ"/>
        </w:rPr>
      </w:pPr>
      <w:r w:rsidRPr="00AE7427">
        <w:rPr>
          <w:sz w:val="20"/>
          <w:szCs w:val="20"/>
          <w:lang w:val="kk-KZ"/>
        </w:rPr>
        <w:t>Нейтрализатор</w:t>
      </w:r>
      <w:r w:rsidRPr="00AE7427">
        <w:rPr>
          <w:sz w:val="20"/>
          <w:szCs w:val="20"/>
        </w:rPr>
        <w:t>:.......</w:t>
      </w:r>
      <w:r w:rsidRPr="00AE7427">
        <w:rPr>
          <w:sz w:val="20"/>
          <w:szCs w:val="20"/>
          <w:lang w:val="kk-KZ"/>
        </w:rPr>
        <w:t xml:space="preserve">Лецитин </w:t>
      </w:r>
      <w:r w:rsidRPr="00AE7427">
        <w:rPr>
          <w:iCs/>
          <w:sz w:val="20"/>
          <w:szCs w:val="20"/>
        </w:rPr>
        <w:t>3,0г</w:t>
      </w:r>
      <w:r w:rsidRPr="00AE7427">
        <w:rPr>
          <w:sz w:val="20"/>
          <w:szCs w:val="20"/>
        </w:rPr>
        <w:t>/л в разбавителе………………………………</w:t>
      </w:r>
      <w:r w:rsidRPr="00AE7427">
        <w:rPr>
          <w:sz w:val="20"/>
          <w:szCs w:val="20"/>
          <w:lang w:val="kk-KZ"/>
        </w:rPr>
        <w:t>......................................................</w:t>
      </w:r>
    </w:p>
    <w:p w:rsidR="004536E8" w:rsidRPr="00AE7427" w:rsidRDefault="004536E8" w:rsidP="00E06E16">
      <w:pPr>
        <w:contextualSpacing/>
        <w:rPr>
          <w:sz w:val="20"/>
          <w:szCs w:val="20"/>
        </w:rPr>
      </w:pPr>
      <w:r w:rsidRPr="00AE7427">
        <w:rPr>
          <w:sz w:val="20"/>
          <w:szCs w:val="20"/>
          <w:lang w:val="kk-KZ"/>
        </w:rPr>
        <w:t xml:space="preserve">Метод мембранной фильтрации </w:t>
      </w:r>
      <w:r w:rsidR="004A4FF5" w:rsidRPr="00AE7427">
        <w:rPr>
          <w:sz w:val="20"/>
          <w:szCs w:val="20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r w:rsidRPr="00AE7427">
        <w:rPr>
          <w:sz w:val="20"/>
          <w:szCs w:val="20"/>
        </w:rPr>
        <w:instrText xml:space="preserve"> </w:instrText>
      </w:r>
      <w:r w:rsidRPr="00AE7427">
        <w:rPr>
          <w:sz w:val="20"/>
          <w:szCs w:val="20"/>
          <w:lang w:val="en-US"/>
        </w:rPr>
        <w:instrText>FORMCHECKBOX</w:instrText>
      </w:r>
      <w:r w:rsidRPr="00AE7427">
        <w:rPr>
          <w:sz w:val="20"/>
          <w:szCs w:val="20"/>
        </w:rPr>
        <w:instrText xml:space="preserve"> </w:instrText>
      </w:r>
      <w:r w:rsidR="00AF6341">
        <w:rPr>
          <w:sz w:val="20"/>
          <w:szCs w:val="20"/>
        </w:rPr>
      </w:r>
      <w:r w:rsidR="00AF6341">
        <w:rPr>
          <w:sz w:val="20"/>
          <w:szCs w:val="20"/>
        </w:rPr>
        <w:fldChar w:fldCharType="separate"/>
      </w:r>
      <w:r w:rsidR="004A4FF5" w:rsidRPr="00AE7427">
        <w:rPr>
          <w:sz w:val="20"/>
          <w:szCs w:val="20"/>
        </w:rPr>
        <w:fldChar w:fldCharType="end"/>
      </w:r>
      <w:r w:rsidRPr="00AE7427">
        <w:rPr>
          <w:sz w:val="20"/>
          <w:szCs w:val="20"/>
          <w:lang w:val="kk-KZ"/>
        </w:rPr>
        <w:t>промывочная жидкость</w:t>
      </w:r>
      <w:r w:rsidRPr="00AE7427">
        <w:rPr>
          <w:sz w:val="20"/>
          <w:szCs w:val="20"/>
        </w:rPr>
        <w:t>:……………………………</w:t>
      </w:r>
      <w:r w:rsidRPr="00AE7427">
        <w:rPr>
          <w:sz w:val="20"/>
          <w:szCs w:val="20"/>
          <w:lang w:val="kk-KZ"/>
        </w:rPr>
        <w:t>.....................................</w:t>
      </w:r>
      <w:r w:rsidRPr="00AE7427">
        <w:rPr>
          <w:sz w:val="20"/>
          <w:szCs w:val="20"/>
        </w:rPr>
        <w:t>...</w:t>
      </w:r>
    </w:p>
    <w:p w:rsidR="004536E8" w:rsidRPr="00AE7427" w:rsidRDefault="004536E8" w:rsidP="00E06E16">
      <w:pPr>
        <w:contextualSpacing/>
        <w:rPr>
          <w:sz w:val="20"/>
          <w:szCs w:val="20"/>
        </w:rPr>
      </w:pPr>
      <w:r w:rsidRPr="00AE7427">
        <w:rPr>
          <w:sz w:val="20"/>
          <w:szCs w:val="20"/>
          <w:lang w:val="kk-KZ"/>
        </w:rPr>
        <w:t>Температуры испытания</w:t>
      </w:r>
      <w:r w:rsidRPr="00AE7427">
        <w:rPr>
          <w:sz w:val="20"/>
          <w:szCs w:val="20"/>
        </w:rPr>
        <w:t xml:space="preserve">: </w:t>
      </w:r>
      <w:r w:rsidRPr="00AE7427">
        <w:rPr>
          <w:iCs/>
          <w:sz w:val="20"/>
          <w:szCs w:val="20"/>
        </w:rPr>
        <w:t>20</w:t>
      </w:r>
      <w:r w:rsidRPr="00AE7427">
        <w:rPr>
          <w:sz w:val="20"/>
          <w:szCs w:val="20"/>
        </w:rPr>
        <w:t xml:space="preserve"> °</w:t>
      </w:r>
      <w:r w:rsidRPr="00AE7427">
        <w:rPr>
          <w:sz w:val="20"/>
          <w:szCs w:val="20"/>
          <w:lang w:val="en-US"/>
        </w:rPr>
        <w:t>C</w:t>
      </w:r>
    </w:p>
    <w:p w:rsidR="004536E8" w:rsidRPr="00AE7427" w:rsidRDefault="004536E8" w:rsidP="00E06E16">
      <w:pPr>
        <w:ind w:right="-140"/>
        <w:contextualSpacing/>
        <w:rPr>
          <w:sz w:val="20"/>
          <w:szCs w:val="20"/>
        </w:rPr>
      </w:pPr>
      <w:r w:rsidRPr="00AE7427">
        <w:rPr>
          <w:sz w:val="20"/>
          <w:szCs w:val="20"/>
          <w:lang w:val="kk-KZ"/>
        </w:rPr>
        <w:t>Тест</w:t>
      </w:r>
      <w:r w:rsidRPr="00AE7427">
        <w:rPr>
          <w:sz w:val="20"/>
          <w:szCs w:val="20"/>
        </w:rPr>
        <w:t>-организм:......</w:t>
      </w:r>
      <w:r w:rsidRPr="00AE7427">
        <w:rPr>
          <w:sz w:val="20"/>
          <w:szCs w:val="20"/>
          <w:lang w:val="en-US"/>
        </w:rPr>
        <w:t>Aspergillus</w:t>
      </w:r>
      <w:r w:rsidRPr="00AE7427">
        <w:rPr>
          <w:sz w:val="20"/>
          <w:szCs w:val="20"/>
        </w:rPr>
        <w:t xml:space="preserve"> </w:t>
      </w:r>
      <w:proofErr w:type="spellStart"/>
      <w:r w:rsidRPr="00AE7427">
        <w:rPr>
          <w:sz w:val="20"/>
          <w:szCs w:val="20"/>
          <w:lang w:val="en-US"/>
        </w:rPr>
        <w:t>niger</w:t>
      </w:r>
      <w:proofErr w:type="spellEnd"/>
      <w:r w:rsidRPr="00AE7427">
        <w:rPr>
          <w:sz w:val="20"/>
          <w:szCs w:val="20"/>
        </w:rPr>
        <w:t xml:space="preserve"> </w:t>
      </w:r>
      <w:r w:rsidRPr="00AE7427">
        <w:rPr>
          <w:sz w:val="20"/>
          <w:szCs w:val="20"/>
          <w:lang w:val="en-US"/>
        </w:rPr>
        <w:t>ATCC</w:t>
      </w:r>
      <w:r w:rsidRPr="00AE7427">
        <w:rPr>
          <w:sz w:val="20"/>
          <w:szCs w:val="20"/>
        </w:rPr>
        <w:t xml:space="preserve"> 16404......................................Температура инкубации:.</w:t>
      </w:r>
      <w:r w:rsidRPr="00AE7427">
        <w:rPr>
          <w:iCs/>
          <w:sz w:val="20"/>
          <w:szCs w:val="20"/>
        </w:rPr>
        <w:t>30 °</w:t>
      </w:r>
      <w:r w:rsidRPr="00AE7427">
        <w:rPr>
          <w:iCs/>
          <w:sz w:val="20"/>
          <w:szCs w:val="20"/>
          <w:lang w:val="en-US"/>
        </w:rPr>
        <w:t>C</w:t>
      </w:r>
      <w:r w:rsidRPr="00AE7427">
        <w:rPr>
          <w:sz w:val="20"/>
          <w:szCs w:val="20"/>
        </w:rPr>
        <w:t>………….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3"/>
        <w:gridCol w:w="2554"/>
        <w:gridCol w:w="2689"/>
        <w:gridCol w:w="1919"/>
      </w:tblGrid>
      <w:tr w:rsidR="004536E8" w:rsidRPr="00AE7427" w:rsidTr="00AE7427">
        <w:trPr>
          <w:trHeight w:val="337"/>
        </w:trPr>
        <w:tc>
          <w:tcPr>
            <w:tcW w:w="29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 w:rsidP="00E06E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val="en-US"/>
              </w:rPr>
            </w:pPr>
            <w:r w:rsidRPr="00AE7427">
              <w:rPr>
                <w:sz w:val="20"/>
                <w:szCs w:val="20"/>
              </w:rPr>
              <w:t xml:space="preserve">Номер </w:t>
            </w:r>
            <w:proofErr w:type="spellStart"/>
            <w:proofErr w:type="gramStart"/>
            <w:r w:rsidRPr="00AE7427">
              <w:rPr>
                <w:sz w:val="20"/>
                <w:szCs w:val="20"/>
              </w:rPr>
              <w:t>внутр.лаб</w:t>
            </w:r>
            <w:proofErr w:type="spellEnd"/>
            <w:r w:rsidRPr="00AE7427">
              <w:rPr>
                <w:sz w:val="20"/>
                <w:szCs w:val="20"/>
                <w:lang w:val="en-US"/>
              </w:rPr>
              <w:t>:..</w:t>
            </w:r>
            <w:proofErr w:type="gramEnd"/>
            <w:r w:rsidRPr="00AE7427">
              <w:rPr>
                <w:sz w:val="20"/>
                <w:szCs w:val="20"/>
                <w:lang w:val="en-US"/>
              </w:rPr>
              <w:t>QS 58/00</w:t>
            </w:r>
          </w:p>
        </w:tc>
        <w:tc>
          <w:tcPr>
            <w:tcW w:w="25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536E8" w:rsidRPr="00AE7427" w:rsidRDefault="004536E8" w:rsidP="00E06E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val="en-US"/>
              </w:rPr>
            </w:pPr>
            <w:r w:rsidRPr="00AE7427">
              <w:rPr>
                <w:sz w:val="20"/>
                <w:szCs w:val="20"/>
              </w:rPr>
              <w:t>Дата испытания</w:t>
            </w:r>
            <w:r w:rsidRPr="00AE7427">
              <w:rPr>
                <w:sz w:val="20"/>
                <w:szCs w:val="20"/>
                <w:lang w:val="en-US"/>
              </w:rPr>
              <w:t>:.2005-08-05</w:t>
            </w:r>
          </w:p>
        </w:tc>
        <w:tc>
          <w:tcPr>
            <w:tcW w:w="268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 w:rsidP="00E06E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val="fr-FR"/>
              </w:rPr>
            </w:pPr>
            <w:r w:rsidRPr="00AE7427">
              <w:rPr>
                <w:sz w:val="20"/>
                <w:szCs w:val="20"/>
              </w:rPr>
              <w:t xml:space="preserve">Ответственное </w:t>
            </w:r>
            <w:r w:rsidRPr="00AE7427">
              <w:rPr>
                <w:sz w:val="20"/>
                <w:szCs w:val="20"/>
                <w:lang w:val="fr-FR"/>
              </w:rPr>
              <w:t>лицо:..Fang....</w:t>
            </w:r>
          </w:p>
        </w:tc>
        <w:tc>
          <w:tcPr>
            <w:tcW w:w="19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 w:rsidP="00E06E16">
            <w:pPr>
              <w:widowControl w:val="0"/>
              <w:autoSpaceDE w:val="0"/>
              <w:autoSpaceDN w:val="0"/>
              <w:adjustRightInd w:val="0"/>
              <w:contextualSpacing/>
              <w:rPr>
                <w:sz w:val="20"/>
                <w:szCs w:val="20"/>
                <w:lang w:val="en-US"/>
              </w:rPr>
            </w:pPr>
            <w:r w:rsidRPr="00AE7427">
              <w:rPr>
                <w:sz w:val="20"/>
                <w:szCs w:val="20"/>
              </w:rPr>
              <w:t>Подпись</w:t>
            </w:r>
            <w:r w:rsidRPr="00AE7427">
              <w:rPr>
                <w:sz w:val="20"/>
                <w:szCs w:val="20"/>
                <w:lang w:val="en-US"/>
              </w:rPr>
              <w:t>:...Fang.</w:t>
            </w:r>
            <w:r w:rsidRPr="00AE7427">
              <w:rPr>
                <w:color w:val="0000FF"/>
                <w:sz w:val="20"/>
                <w:szCs w:val="20"/>
                <w:lang w:val="en-US"/>
              </w:rPr>
              <w:t>..</w:t>
            </w:r>
          </w:p>
        </w:tc>
      </w:tr>
    </w:tbl>
    <w:p w:rsidR="004536E8" w:rsidRPr="00AE7427" w:rsidRDefault="004536E8" w:rsidP="00E06E16">
      <w:pPr>
        <w:contextualSpacing/>
        <w:rPr>
          <w:sz w:val="20"/>
          <w:szCs w:val="20"/>
          <w:lang w:val="en-US"/>
        </w:rPr>
      </w:pPr>
    </w:p>
    <w:p w:rsidR="004536E8" w:rsidRPr="00AE7427" w:rsidRDefault="00AF6341" w:rsidP="00E06E16">
      <w:pPr>
        <w:contextualSpacing/>
        <w:rPr>
          <w:bCs/>
          <w:sz w:val="20"/>
          <w:szCs w:val="20"/>
        </w:rPr>
      </w:pPr>
      <w:r>
        <w:rPr>
          <w:sz w:val="20"/>
          <w:szCs w:val="20"/>
        </w:rPr>
        <w:pict>
          <v:line id="Прямая соединительная линия 4" o:spid="_x0000_s1037" style="position:absolute;left:0;text-align:left;z-index:251657216;visibility:visible" from="-10pt,.05pt" to="501.2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"/>
        </w:pict>
      </w:r>
      <w:proofErr w:type="gramStart"/>
      <w:r w:rsidR="004536E8" w:rsidRPr="00AE7427">
        <w:rPr>
          <w:sz w:val="20"/>
          <w:szCs w:val="20"/>
        </w:rPr>
        <w:t>Разбавитель,</w:t>
      </w:r>
      <w:r w:rsidR="004536E8" w:rsidRPr="00AE7427">
        <w:rPr>
          <w:sz w:val="20"/>
          <w:szCs w:val="20"/>
          <w:lang w:val="kk-KZ"/>
        </w:rPr>
        <w:t>используемый</w:t>
      </w:r>
      <w:proofErr w:type="gramEnd"/>
      <w:r w:rsidR="004536E8" w:rsidRPr="00AE7427">
        <w:rPr>
          <w:sz w:val="20"/>
          <w:szCs w:val="20"/>
          <w:lang w:val="kk-KZ"/>
        </w:rPr>
        <w:t xml:space="preserve"> для растворов испытания продуктов</w:t>
      </w:r>
      <w:r w:rsidR="004536E8" w:rsidRPr="00AE7427">
        <w:rPr>
          <w:sz w:val="20"/>
          <w:szCs w:val="20"/>
        </w:rPr>
        <w:t>: ....</w:t>
      </w:r>
      <w:r w:rsidR="004536E8" w:rsidRPr="00AE7427">
        <w:rPr>
          <w:color w:val="000000" w:themeColor="text1"/>
          <w:sz w:val="20"/>
          <w:szCs w:val="20"/>
        </w:rPr>
        <w:t xml:space="preserve"> </w:t>
      </w:r>
      <w:r w:rsidR="004536E8" w:rsidRPr="00AE7427">
        <w:rPr>
          <w:color w:val="000000" w:themeColor="text1"/>
          <w:sz w:val="20"/>
          <w:szCs w:val="20"/>
          <w:lang w:val="kk-KZ"/>
        </w:rPr>
        <w:t xml:space="preserve">дистилировання </w:t>
      </w:r>
      <w:r w:rsidR="004536E8" w:rsidRPr="00AE7427">
        <w:rPr>
          <w:sz w:val="20"/>
          <w:szCs w:val="20"/>
        </w:rPr>
        <w:t>в</w:t>
      </w:r>
      <w:r w:rsidR="004536E8" w:rsidRPr="00AE7427">
        <w:rPr>
          <w:sz w:val="20"/>
          <w:szCs w:val="20"/>
          <w:lang w:val="kk-KZ"/>
        </w:rPr>
        <w:t>ода</w:t>
      </w:r>
      <w:r w:rsidR="004536E8" w:rsidRPr="00AE7427">
        <w:rPr>
          <w:sz w:val="20"/>
          <w:szCs w:val="20"/>
        </w:rPr>
        <w:t>.</w:t>
      </w:r>
      <w:r w:rsidR="004536E8" w:rsidRPr="00AE7427">
        <w:rPr>
          <w:color w:val="0000FF"/>
          <w:sz w:val="20"/>
          <w:szCs w:val="20"/>
        </w:rPr>
        <w:t>….</w:t>
      </w:r>
      <w:r w:rsidR="004536E8" w:rsidRPr="00AE7427">
        <w:rPr>
          <w:sz w:val="20"/>
          <w:szCs w:val="20"/>
          <w:lang w:val="kk-KZ"/>
        </w:rPr>
        <w:t>Внешний растворов для испытания продукта</w:t>
      </w:r>
      <w:r w:rsidR="004536E8" w:rsidRPr="00AE7427">
        <w:rPr>
          <w:sz w:val="20"/>
          <w:szCs w:val="20"/>
        </w:rPr>
        <w:t>:..чистый…</w:t>
      </w:r>
      <w:r w:rsidR="004536E8" w:rsidRPr="00AE7427">
        <w:rPr>
          <w:bCs/>
          <w:sz w:val="20"/>
          <w:szCs w:val="20"/>
        </w:rPr>
        <w:t>………</w:t>
      </w:r>
    </w:p>
    <w:p w:rsidR="004536E8" w:rsidRPr="004E3FCF" w:rsidRDefault="004536E8" w:rsidP="00AE7427">
      <w:pPr>
        <w:pStyle w:val="Style21"/>
        <w:widowControl/>
        <w:ind w:left="-567" w:firstLine="567"/>
        <w:contextualSpacing/>
        <w:jc w:val="both"/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</w:pPr>
    </w:p>
    <w:p w:rsidR="004536E8" w:rsidRPr="004E3FCF" w:rsidRDefault="004536E8" w:rsidP="00AE7427">
      <w:pPr>
        <w:contextualSpacing/>
        <w:rPr>
          <w:rStyle w:val="FontStyle80"/>
          <w:rFonts w:ascii="Times New Roman" w:hAnsi="Times New Roman" w:cs="Times New Roman"/>
          <w:i w:val="0"/>
          <w:iCs w:val="0"/>
          <w:sz w:val="24"/>
          <w:szCs w:val="24"/>
        </w:rPr>
      </w:pP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eastAsia="en-US"/>
        </w:rPr>
        <w:br w:type="page"/>
      </w:r>
    </w:p>
    <w:p w:rsidR="004536E8" w:rsidRPr="004E3FCF" w:rsidRDefault="004536E8" w:rsidP="004536E8">
      <w:pPr>
        <w:pageBreakBefore/>
        <w:rPr>
          <w:sz w:val="24"/>
        </w:rPr>
      </w:pP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66"/>
        <w:gridCol w:w="995"/>
        <w:gridCol w:w="848"/>
        <w:gridCol w:w="709"/>
        <w:gridCol w:w="1137"/>
        <w:gridCol w:w="709"/>
        <w:gridCol w:w="708"/>
        <w:gridCol w:w="1064"/>
        <w:gridCol w:w="922"/>
        <w:gridCol w:w="709"/>
        <w:gridCol w:w="1070"/>
      </w:tblGrid>
      <w:tr w:rsidR="004536E8" w:rsidRPr="00987706" w:rsidTr="00BB63FC">
        <w:trPr>
          <w:trHeight w:val="454"/>
        </w:trPr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lang w:val="kk-KZ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Подтверждающая</w:t>
            </w:r>
          </w:p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суспензия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t xml:space="preserve"> (</w:t>
            </w:r>
            <w:r w:rsidRPr="00AE7427">
              <w:rPr>
                <w:rFonts w:ascii="Times New Roman" w:hAnsi="Times New Roman"/>
                <w:bCs/>
                <w:iCs/>
                <w:color w:val="000000" w:themeColor="text1"/>
              </w:rPr>
              <w:t>Nv0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t>)</w:t>
            </w: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Контроль условий эксперимента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t xml:space="preserve"> (</w:t>
            </w:r>
            <w:r w:rsidRPr="00AE7427">
              <w:rPr>
                <w:rFonts w:ascii="Times New Roman" w:hAnsi="Times New Roman"/>
                <w:bCs/>
                <w:iCs/>
                <w:color w:val="000000" w:themeColor="text1"/>
              </w:rPr>
              <w:t>A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t>)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Нейтрализатор или контроль фильтрации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 xml:space="preserve"> (</w:t>
            </w:r>
            <w:r w:rsidRPr="00AE7427">
              <w:rPr>
                <w:rFonts w:ascii="Times New Roman" w:hAnsi="Times New Roman"/>
                <w:bCs/>
                <w:iCs/>
                <w:color w:val="000000" w:themeColor="text1"/>
              </w:rPr>
              <w:t>B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>)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Валидация метода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>(</w:t>
            </w:r>
            <w:r w:rsidRPr="00AE7427">
              <w:rPr>
                <w:rFonts w:ascii="Times New Roman" w:hAnsi="Times New Roman"/>
                <w:bCs/>
                <w:iCs/>
                <w:color w:val="000000" w:themeColor="text1"/>
              </w:rPr>
              <w:t>C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>)</w:t>
            </w:r>
          </w:p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b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kk-KZ"/>
              </w:rPr>
              <w:t>Концент.продукта: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>10</w:t>
            </w:r>
            <w:r w:rsidR="00E0107F" w:rsidRPr="00AE7427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см3</w:t>
            </w:r>
            <w:r w:rsidRPr="00AE7427">
              <w:rPr>
                <w:rFonts w:ascii="Times New Roman" w:hAnsi="Times New Roman"/>
                <w:bCs/>
                <w:iCs/>
                <w:color w:val="000000" w:themeColor="text1"/>
                <w:lang w:val="ru-RU"/>
              </w:rPr>
              <w:t>/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ru-RU"/>
              </w:rPr>
              <w:t>л</w:t>
            </w:r>
          </w:p>
        </w:tc>
      </w:tr>
      <w:tr w:rsidR="00BB63FC" w:rsidRPr="00987706" w:rsidTr="00BB63FC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ru-RU"/>
              </w:rPr>
              <w:t>84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26" type="#_x0000_t75" style="width:11.25pt;height:12.75pt" o:ole="" fillcolor="window">
                  <v:imagedata r:id="rId22" o:title=""/>
                </v:shape>
                <o:OLEObject Type="Embed" ProgID="Equation.3" ShapeID="_x0000_i1026" DrawAspect="Content" ObjectID="_1683726914" r:id="rId23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=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color w:val="000000" w:themeColor="text1"/>
              </w:rPr>
              <w:t>85,5</w:t>
            </w: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ru-RU"/>
              </w:rPr>
              <w:t>85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27" type="#_x0000_t75" style="width:11.25pt;height:12.75pt" o:ole="" fillcolor="window">
                  <v:imagedata r:id="rId22" o:title=""/>
                </v:shape>
                <o:OLEObject Type="Embed" ProgID="Equation.3" ShapeID="_x0000_i1027" DrawAspect="Content" ObjectID="_1683726915" r:id="rId24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=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iCs/>
                <w:color w:val="000000" w:themeColor="text1"/>
              </w:rPr>
              <w:t>84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ru-RU"/>
              </w:rPr>
              <w:t>81</w:t>
            </w:r>
          </w:p>
        </w:tc>
        <w:tc>
          <w:tcPr>
            <w:tcW w:w="10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28" type="#_x0000_t75" style="width:11.25pt;height:12.75pt" o:ole="" fillcolor="window">
                  <v:imagedata r:id="rId22" o:title=""/>
                </v:shape>
                <o:OLEObject Type="Embed" ProgID="Equation.3" ShapeID="_x0000_i1028" DrawAspect="Content" ObjectID="_1683726916" r:id="rId25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=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iCs/>
                <w:color w:val="000000" w:themeColor="text1"/>
              </w:rPr>
              <w:t>83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ru-RU"/>
              </w:rPr>
              <w:t>79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29" type="#_x0000_t75" style="width:11.25pt;height:12.75pt" o:ole="" fillcolor="window">
                  <v:imagedata r:id="rId22" o:title=""/>
                </v:shape>
                <o:OLEObject Type="Embed" ProgID="Equation.3" ShapeID="_x0000_i1029" DrawAspect="Content" ObjectID="_1683726917" r:id="rId26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=</w:t>
            </w:r>
            <w:r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iCs/>
                <w:color w:val="000000" w:themeColor="text1"/>
              </w:rPr>
              <w:t>82,5</w:t>
            </w:r>
          </w:p>
        </w:tc>
      </w:tr>
      <w:tr w:rsidR="00BB63FC" w:rsidRPr="00987706" w:rsidTr="00BB63FC">
        <w:trPr>
          <w:trHeight w:val="4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</w:rPr>
              <w:t>87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</w:rPr>
              <w:t>83</w:t>
            </w:r>
          </w:p>
        </w:tc>
        <w:tc>
          <w:tcPr>
            <w:tcW w:w="11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</w:rPr>
              <w:t>85</w:t>
            </w:r>
          </w:p>
        </w:tc>
        <w:tc>
          <w:tcPr>
            <w:tcW w:w="10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</w:rPr>
              <w:t>86</w:t>
            </w:r>
          </w:p>
        </w:tc>
        <w:tc>
          <w:tcPr>
            <w:tcW w:w="10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AE7427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iCs/>
                <w:color w:val="000000" w:themeColor="text1"/>
              </w:rPr>
            </w:pPr>
          </w:p>
        </w:tc>
      </w:tr>
      <w:tr w:rsidR="004536E8" w:rsidRPr="00987706" w:rsidTr="00BB63FC">
        <w:trPr>
          <w:trHeight w:val="454"/>
        </w:trPr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t xml:space="preserve">30 </w:t>
            </w:r>
            <w:r w:rsidRPr="00AE7427">
              <w:rPr>
                <w:rFonts w:ascii="Times New Roman" w:hAnsi="Times New Roman"/>
                <w:color w:val="000000" w:themeColor="text1"/>
              </w:rPr>
              <w:sym w:font="Symbol" w:char="00A3"/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0" type="#_x0000_t75" style="width:11.25pt;height:12.75pt" o:ole="" fillcolor="window">
                  <v:imagedata r:id="rId27" o:title=""/>
                </v:shape>
                <o:OLEObject Type="Embed" ProgID="Equation.3" ShapeID="_x0000_i1030" DrawAspect="Content" ObjectID="_1683726918" r:id="rId28"/>
              </w:objec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</w:rPr>
              <w:t>из</w:t>
            </w:r>
            <w:proofErr w:type="spellEnd"/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BB63FC"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="00BB63FC" w:rsidRPr="00BB63FC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v</w:t>
            </w:r>
            <w:r w:rsidR="00BB63FC" w:rsidRPr="00BB63FC">
              <w:rPr>
                <w:rFonts w:ascii="Times New Roman" w:hAnsi="Times New Roman"/>
                <w:i/>
                <w:color w:val="000000" w:themeColor="text1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Pr="00AE7427">
              <w:rPr>
                <w:rFonts w:ascii="Times New Roman" w:hAnsi="Times New Roman"/>
                <w:color w:val="000000" w:themeColor="text1"/>
                <w:vertAlign w:val="subscript"/>
              </w:rPr>
              <w:t xml:space="preserve"> </w:t>
            </w:r>
            <w:r w:rsidRPr="00AE7427">
              <w:rPr>
                <w:rFonts w:ascii="Times New Roman" w:hAnsi="Times New Roman"/>
                <w:color w:val="000000" w:themeColor="text1"/>
              </w:rPr>
              <w:sym w:font="Symbol" w:char="00A3"/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gramStart"/>
            <w:r w:rsidRPr="00AE7427">
              <w:rPr>
                <w:rFonts w:ascii="Times New Roman" w:hAnsi="Times New Roman"/>
                <w:color w:val="000000" w:themeColor="text1"/>
              </w:rPr>
              <w:t>160 ?</w:t>
            </w:r>
            <w:proofErr w:type="gramEnd"/>
          </w:p>
          <w:p w:rsidR="004536E8" w:rsidRPr="00AE7427" w:rsidRDefault="004A4FF5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="004536E8"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color w:val="000000" w:themeColor="text1"/>
              </w:rPr>
              <w:t>да</w:t>
            </w:r>
            <w:proofErr w:type="spellEnd"/>
            <w:r w:rsidR="004536E8" w:rsidRPr="00AE7427">
              <w:rPr>
                <w:rFonts w:ascii="Times New Roman" w:hAnsi="Times New Roman"/>
                <w:color w:val="000000" w:themeColor="text1"/>
              </w:rPr>
              <w:t xml:space="preserve">      </w:t>
            </w:r>
            <w:r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="004536E8"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color w:val="000000" w:themeColor="text1"/>
              </w:rPr>
              <w:t>нет</w:t>
            </w:r>
            <w:proofErr w:type="spellEnd"/>
          </w:p>
        </w:tc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1" type="#_x0000_t75" style="width:11.25pt;height:12.75pt" o:ole="" fillcolor="window">
                  <v:imagedata r:id="rId22" o:title=""/>
                </v:shape>
                <o:OLEObject Type="Embed" ProgID="Equation.3" ShapeID="_x0000_i1031" DrawAspect="Content" ObjectID="_1683726919" r:id="rId29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из </w:t>
            </w:r>
            <w:r w:rsidRPr="00AE7427">
              <w:rPr>
                <w:rFonts w:ascii="Times New Roman" w:hAnsi="Times New Roman"/>
                <w:color w:val="000000" w:themeColor="text1"/>
              </w:rPr>
              <w:t>A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это </w:t>
            </w:r>
            <w:r w:rsidRPr="00AE7427">
              <w:rPr>
                <w:rFonts w:ascii="Times New Roman" w:hAnsi="Times New Roman"/>
                <w:color w:val="000000" w:themeColor="text1"/>
              </w:rPr>
              <w:sym w:font="Symbol" w:char="00B3"/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0,5</w:t>
            </w:r>
            <w:r w:rsidRPr="00AE7427">
              <w:rPr>
                <w:rFonts w:ascii="Times New Roman" w:hAnsi="Times New Roman"/>
                <w:color w:val="000000" w:themeColor="text1"/>
              </w:rPr>
              <w:t>x</w:t>
            </w: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2" type="#_x0000_t75" style="width:11.25pt;height:12.75pt" o:ole="" fillcolor="window">
                  <v:imagedata r:id="rId27" o:title=""/>
                </v:shape>
                <o:OLEObject Type="Embed" ProgID="Equation.3" ShapeID="_x0000_i1032" DrawAspect="Content" ObjectID="_1683726920" r:id="rId30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из </w:t>
            </w:r>
            <w:r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v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?       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instrText xml:space="preserve"> </w:instrText>
            </w:r>
            <w:r w:rsidRPr="00AE7427">
              <w:rPr>
                <w:rFonts w:ascii="Times New Roman" w:hAnsi="Times New Roman"/>
                <w:color w:val="000000" w:themeColor="text1"/>
              </w:rPr>
              <w:instrText>FORMCHECKBOX</w:instrTex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instrText xml:space="preserve">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да     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instrText xml:space="preserve"> </w:instrText>
            </w:r>
            <w:r w:rsidRPr="00AE7427">
              <w:rPr>
                <w:rFonts w:ascii="Times New Roman" w:hAnsi="Times New Roman"/>
                <w:color w:val="000000" w:themeColor="text1"/>
              </w:rPr>
              <w:instrText>FORMCHECKBOX</w:instrTex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instrText xml:space="preserve">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нет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3" type="#_x0000_t75" style="width:11.25pt;height:12.75pt" o:ole="" o:bullet="t" fillcolor="window">
                  <v:imagedata r:id="rId22" o:title=""/>
                </v:shape>
                <o:OLEObject Type="Embed" ProgID="Equation.3" ShapeID="_x0000_i1033" DrawAspect="Content" ObjectID="_1683726921" r:id="rId31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из </w:t>
            </w:r>
            <w:r w:rsidRPr="00AE7427">
              <w:rPr>
                <w:rFonts w:ascii="Times New Roman" w:hAnsi="Times New Roman"/>
                <w:color w:val="000000" w:themeColor="text1"/>
              </w:rPr>
              <w:t>B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это </w:t>
            </w:r>
            <w:r w:rsidRPr="00AE7427">
              <w:rPr>
                <w:rFonts w:ascii="Times New Roman" w:hAnsi="Times New Roman"/>
                <w:color w:val="000000" w:themeColor="text1"/>
              </w:rPr>
              <w:sym w:font="Symbol" w:char="00B3"/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0,5</w:t>
            </w:r>
            <w:r w:rsidRPr="00AE7427">
              <w:rPr>
                <w:rFonts w:ascii="Times New Roman" w:hAnsi="Times New Roman"/>
                <w:color w:val="000000" w:themeColor="text1"/>
              </w:rPr>
              <w:t>x</w:t>
            </w: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4" type="#_x0000_t75" style="width:11.25pt;height:12.75pt" o:ole="" fillcolor="window">
                  <v:imagedata r:id="rId27" o:title=""/>
                </v:shape>
                <o:OLEObject Type="Embed" ProgID="Equation.3" ShapeID="_x0000_i1034" DrawAspect="Content" ObjectID="_1683726922" r:id="rId32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из </w:t>
            </w:r>
            <w:r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v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?  </w:t>
            </w:r>
          </w:p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</w:rPr>
              <w:t>да</w:t>
            </w:r>
            <w:proofErr w:type="spellEnd"/>
            <w:r w:rsidRPr="00AE7427">
              <w:rPr>
                <w:rFonts w:ascii="Times New Roman" w:hAnsi="Times New Roman"/>
                <w:color w:val="000000" w:themeColor="text1"/>
              </w:rPr>
              <w:t xml:space="preserve">     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</w:rPr>
              <w:t>нет</w:t>
            </w:r>
            <w:proofErr w:type="spellEnd"/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5" type="#_x0000_t75" style="width:11.25pt;height:12.75pt" o:ole="" fillcolor="window">
                  <v:imagedata r:id="rId22" o:title=""/>
                </v:shape>
                <o:OLEObject Type="Embed" ProgID="Equation.3" ShapeID="_x0000_i1035" DrawAspect="Content" ObjectID="_1683726923" r:id="rId33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из </w:t>
            </w:r>
            <w:r w:rsidRPr="00AE7427">
              <w:rPr>
                <w:rFonts w:ascii="Times New Roman" w:hAnsi="Times New Roman"/>
                <w:color w:val="000000" w:themeColor="text1"/>
              </w:rPr>
              <w:t>C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это </w:t>
            </w:r>
            <w:r w:rsidRPr="00AE7427">
              <w:rPr>
                <w:rFonts w:ascii="Times New Roman" w:hAnsi="Times New Roman"/>
                <w:color w:val="000000" w:themeColor="text1"/>
              </w:rPr>
              <w:sym w:font="Symbol" w:char="00B3"/>
            </w:r>
            <w:r w:rsidRPr="00AE7427">
              <w:rPr>
                <w:rFonts w:ascii="Times New Roman" w:hAnsi="Times New Roman"/>
                <w:color w:val="000000" w:themeColor="text1"/>
              </w:rPr>
              <w:sym w:font="Times New Roman" w:char="F020"/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0,5</w:t>
            </w:r>
            <w:r w:rsidRPr="00AE7427">
              <w:rPr>
                <w:rFonts w:ascii="Times New Roman" w:hAnsi="Times New Roman"/>
                <w:color w:val="000000" w:themeColor="text1"/>
              </w:rPr>
              <w:t>x</w:t>
            </w: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6" type="#_x0000_t75" style="width:11.25pt;height:12.75pt" o:ole="" fillcolor="window">
                  <v:imagedata r:id="rId27" o:title=""/>
                </v:shape>
                <o:OLEObject Type="Embed" ProgID="Equation.3" ShapeID="_x0000_i1036" DrawAspect="Content" ObjectID="_1683726924" r:id="rId34"/>
              </w:objec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из </w:t>
            </w:r>
            <w:r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v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? </w:t>
            </w:r>
          </w:p>
          <w:p w:rsidR="004536E8" w:rsidRPr="00AE7427" w:rsidRDefault="004536E8" w:rsidP="00AE7427">
            <w:pPr>
              <w:pStyle w:val="Tabletext10"/>
              <w:spacing w:before="0" w:after="0" w:line="240" w:lineRule="auto"/>
              <w:contextualSpacing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="00AE7427">
              <w:rPr>
                <w:rFonts w:ascii="Times New Roman" w:hAnsi="Times New Roman"/>
                <w:color w:val="000000" w:themeColor="text1"/>
              </w:rPr>
              <w:t>да</w:t>
            </w:r>
            <w:proofErr w:type="spellEnd"/>
            <w:r w:rsidR="00AE7427">
              <w:rPr>
                <w:rFonts w:ascii="Times New Roman" w:hAnsi="Times New Roman"/>
                <w:color w:val="000000" w:themeColor="text1"/>
              </w:rPr>
              <w:t xml:space="preserve">   </w:t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</w:rPr>
              <w:t xml:space="preserve"> </w: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</w:rPr>
              <w:t>нет</w:t>
            </w:r>
            <w:proofErr w:type="spellEnd"/>
          </w:p>
        </w:tc>
      </w:tr>
    </w:tbl>
    <w:p w:rsidR="004536E8" w:rsidRPr="00987706" w:rsidRDefault="004536E8" w:rsidP="004536E8">
      <w:pPr>
        <w:rPr>
          <w:color w:val="000000" w:themeColor="text1"/>
          <w:sz w:val="24"/>
        </w:rPr>
      </w:pP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9"/>
        <w:gridCol w:w="1987"/>
        <w:gridCol w:w="567"/>
        <w:gridCol w:w="708"/>
        <w:gridCol w:w="851"/>
        <w:gridCol w:w="2913"/>
      </w:tblGrid>
      <w:tr w:rsidR="00BB63FC" w:rsidRPr="00AE7427" w:rsidTr="00BB63FC">
        <w:trPr>
          <w:cantSplit/>
        </w:trPr>
        <w:tc>
          <w:tcPr>
            <w:tcW w:w="2979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BB63FC" w:rsidRPr="00AE7427" w:rsidRDefault="00BB63FC">
            <w:pPr>
              <w:pStyle w:val="Tabletext10"/>
              <w:rPr>
                <w:rFonts w:ascii="Times New Roman" w:hAnsi="Times New Roman"/>
                <w:bCs/>
                <w:color w:val="000000" w:themeColor="text1"/>
                <w:u w:val="single"/>
                <w:lang w:val="ru-RU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u w:val="single"/>
                <w:lang w:val="ru-RU"/>
              </w:rPr>
              <w:t>Испытываемая суспензия и испытание</w:t>
            </w:r>
          </w:p>
        </w:tc>
        <w:tc>
          <w:tcPr>
            <w:tcW w:w="19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>
            <w:pPr>
              <w:pStyle w:val="Tabletext1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u w:val="single"/>
                <w:lang w:val="ru-RU"/>
              </w:rPr>
              <w:t>Испытываемая суспензия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 </w:t>
            </w:r>
          </w:p>
          <w:p w:rsidR="00BB63FC" w:rsidRPr="00AE7427" w:rsidRDefault="00BB63FC">
            <w:pPr>
              <w:pStyle w:val="Tabletext10"/>
              <w:rPr>
                <w:rFonts w:ascii="Times New Roman" w:hAnsi="Times New Roman"/>
                <w:color w:val="000000" w:themeColor="text1"/>
                <w:lang w:val="ru-RU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(</w:t>
            </w:r>
            <w:r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Pr="00BB63FC">
              <w:rPr>
                <w:rFonts w:ascii="Times New Roman" w:hAnsi="Times New Roman"/>
                <w:i/>
                <w:color w:val="000000" w:themeColor="text1"/>
                <w:lang w:val="ru-RU"/>
              </w:rPr>
              <w:t xml:space="preserve"> </w:t>
            </w:r>
            <w:r w:rsidRPr="00BB63FC">
              <w:rPr>
                <w:rFonts w:ascii="Times New Roman" w:hAnsi="Times New Roman"/>
                <w:color w:val="000000" w:themeColor="text1"/>
                <w:lang w:val="ru-RU"/>
              </w:rPr>
              <w:t>и</w:t>
            </w:r>
            <w:r w:rsidRPr="00BB63FC">
              <w:rPr>
                <w:rFonts w:ascii="Times New Roman" w:hAnsi="Times New Roman"/>
                <w:i/>
                <w:color w:val="000000" w:themeColor="text1"/>
                <w:lang w:val="ru-RU"/>
              </w:rPr>
              <w:t xml:space="preserve"> </w:t>
            </w:r>
            <w:r w:rsidRPr="00BB63FC">
              <w:rPr>
                <w:rFonts w:ascii="Times New Roman" w:hAnsi="Times New Roman"/>
                <w:i/>
                <w:color w:val="000000" w:themeColor="text1"/>
              </w:rPr>
              <w:t>N</w:t>
            </w:r>
            <w:r w:rsidRPr="00BB63FC">
              <w:rPr>
                <w:rFonts w:ascii="Times New Roman" w:hAnsi="Times New Roman"/>
                <w:i/>
                <w:color w:val="000000" w:themeColor="text1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):                    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BB63FC" w:rsidRDefault="00BB63FC">
            <w:pPr>
              <w:pStyle w:val="Tabletext10"/>
              <w:jc w:val="center"/>
              <w:rPr>
                <w:rFonts w:ascii="Times New Roman" w:hAnsi="Times New Roman"/>
                <w:i/>
                <w:color w:val="000000" w:themeColor="text1"/>
                <w:lang w:val="pt-PT"/>
              </w:rPr>
            </w:pPr>
            <w:r w:rsidRPr="00BB63FC">
              <w:rPr>
                <w:rFonts w:ascii="Times New Roman" w:hAnsi="Times New Roman"/>
                <w:i/>
                <w:color w:val="000000" w:themeColor="text1"/>
                <w:lang w:val="pt-PT"/>
              </w:rPr>
              <w:t>N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63FC" w:rsidRPr="00AE7427" w:rsidRDefault="00BB63FC" w:rsidP="00BB63FC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="007C18FF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2</w:t>
            </w:r>
          </w:p>
        </w:tc>
        <w:tc>
          <w:tcPr>
            <w:tcW w:w="29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BB63FC" w:rsidRPr="00AE7427" w:rsidRDefault="00BB63FC">
            <w:pPr>
              <w:pStyle w:val="Tabletext10"/>
              <w:rPr>
                <w:rFonts w:ascii="Times New Roman" w:hAnsi="Times New Roman"/>
                <w:color w:val="000000" w:themeColor="text1"/>
                <w:lang w:val="de-DE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object w:dxaOrig="220" w:dyaOrig="260">
                <v:shape id="_x0000_i1037" type="#_x0000_t75" style="width:11.25pt;height:12.75pt" o:ole="" fillcolor="window">
                  <v:imagedata r:id="rId22" o:title=""/>
                </v:shape>
                <o:OLEObject Type="Embed" ProgID="Equation.3" ShapeID="_x0000_i1037" DrawAspect="Content" ObjectID="_1683726925" r:id="rId35"/>
              </w:objec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>wm</w:t>
            </w:r>
            <w:proofErr w:type="spellEnd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 xml:space="preserve"> =</w:t>
            </w:r>
            <w:r w:rsidRPr="00AE7427">
              <w:rPr>
                <w:rFonts w:ascii="Times New Roman" w:hAnsi="Times New Roman"/>
                <w:iCs/>
                <w:color w:val="000000" w:themeColor="text1"/>
                <w:lang w:val="de-DE"/>
              </w:rPr>
              <w:t>147,27</w:t>
            </w:r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 xml:space="preserve"> x </w:t>
            </w:r>
            <w:proofErr w:type="gramStart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>10</w:t>
            </w:r>
            <w:r w:rsidRPr="00AE7427">
              <w:rPr>
                <w:rFonts w:ascii="Times New Roman" w:hAnsi="Times New Roman"/>
                <w:color w:val="000000" w:themeColor="text1"/>
                <w:vertAlign w:val="superscript"/>
                <w:lang w:val="de-DE"/>
              </w:rPr>
              <w:t>5 ;</w:t>
            </w:r>
            <w:proofErr w:type="gramEnd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 xml:space="preserve"> </w:t>
            </w:r>
            <w:proofErr w:type="spellStart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>lgN</w:t>
            </w:r>
            <w:proofErr w:type="spellEnd"/>
            <w:r w:rsidRPr="00AE7427">
              <w:rPr>
                <w:rFonts w:ascii="Times New Roman" w:hAnsi="Times New Roman"/>
                <w:color w:val="000000" w:themeColor="text1"/>
                <w:lang w:val="de-DE"/>
              </w:rPr>
              <w:t xml:space="preserve"> = 7,17.</w:t>
            </w:r>
            <w:r w:rsidRPr="00AE7427">
              <w:rPr>
                <w:rFonts w:ascii="Times New Roman" w:hAnsi="Times New Roman"/>
                <w:iCs/>
                <w:color w:val="000000" w:themeColor="text1"/>
                <w:lang w:val="de-DE"/>
              </w:rPr>
              <w:t>7,17</w:t>
            </w:r>
          </w:p>
        </w:tc>
      </w:tr>
      <w:tr w:rsidR="004536E8" w:rsidRPr="00AE7427" w:rsidTr="00BB63FC">
        <w:trPr>
          <w:cantSplit/>
        </w:trPr>
        <w:tc>
          <w:tcPr>
            <w:tcW w:w="29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AE7427" w:rsidRDefault="004536E8">
            <w:pPr>
              <w:pStyle w:val="Tabletext10"/>
              <w:rPr>
                <w:rFonts w:ascii="Times New Roman" w:hAnsi="Times New Roman"/>
                <w:color w:val="000000" w:themeColor="text1"/>
                <w:lang w:val="de-DE"/>
              </w:rPr>
            </w:pPr>
            <w:bookmarkStart w:id="40" w:name="_Toc74715014"/>
            <w:bookmarkEnd w:id="40"/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E8" w:rsidRPr="00AE7427" w:rsidRDefault="004536E8">
            <w:pPr>
              <w:rPr>
                <w:rFonts w:eastAsia="MS Mincho"/>
                <w:color w:val="000000" w:themeColor="text1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>10</w:t>
            </w:r>
            <w:r w:rsidRPr="00AE7427">
              <w:rPr>
                <w:rFonts w:ascii="Times New Roman" w:hAnsi="Times New Roman"/>
                <w:color w:val="000000" w:themeColor="text1"/>
                <w:vertAlign w:val="superscript"/>
                <w:lang w:val="pt-PT"/>
              </w:rPr>
              <w:t>-5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iCs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139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iCs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154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rPr>
                <w:rFonts w:ascii="Times New Roman" w:hAnsi="Times New Roman"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>N0 = N/10 ; lg N</w:t>
            </w:r>
            <w:r w:rsidRPr="00AE7427">
              <w:rPr>
                <w:rFonts w:ascii="Times New Roman" w:hAnsi="Times New Roman"/>
                <w:color w:val="000000" w:themeColor="text1"/>
                <w:vertAlign w:val="subscript"/>
                <w:lang w:val="pt-PT"/>
              </w:rPr>
              <w:t>o</w:t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 xml:space="preserve"> = </w:t>
            </w: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6,17</w:t>
            </w:r>
          </w:p>
        </w:tc>
      </w:tr>
      <w:tr w:rsidR="004536E8" w:rsidRPr="00AE7427" w:rsidTr="00BB63FC">
        <w:trPr>
          <w:cantSplit/>
        </w:trPr>
        <w:tc>
          <w:tcPr>
            <w:tcW w:w="297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AE7427" w:rsidRDefault="004536E8">
            <w:pPr>
              <w:pStyle w:val="Tabletext10"/>
              <w:rPr>
                <w:rFonts w:ascii="Times New Roman" w:hAnsi="Times New Roman"/>
                <w:color w:val="000000" w:themeColor="text1"/>
                <w:lang w:val="pt-PT"/>
              </w:rPr>
            </w:pPr>
          </w:p>
        </w:tc>
        <w:tc>
          <w:tcPr>
            <w:tcW w:w="19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E8" w:rsidRPr="00AE7427" w:rsidRDefault="004536E8">
            <w:pPr>
              <w:rPr>
                <w:rFonts w:eastAsia="MS Mincho"/>
                <w:color w:val="000000" w:themeColor="text1"/>
                <w:sz w:val="20"/>
                <w:szCs w:val="20"/>
                <w:lang w:eastAsia="ja-JP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>10</w:t>
            </w:r>
            <w:r w:rsidRPr="00AE7427">
              <w:rPr>
                <w:rFonts w:ascii="Times New Roman" w:hAnsi="Times New Roman"/>
                <w:color w:val="000000" w:themeColor="text1"/>
                <w:vertAlign w:val="superscript"/>
                <w:lang w:val="pt-PT"/>
              </w:rPr>
              <w:t>-6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iCs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jc w:val="center"/>
              <w:rPr>
                <w:rFonts w:ascii="Times New Roman" w:hAnsi="Times New Roman"/>
                <w:iCs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17</w:t>
            </w:r>
          </w:p>
        </w:tc>
        <w:tc>
          <w:tcPr>
            <w:tcW w:w="2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10"/>
              <w:rPr>
                <w:rFonts w:ascii="Times New Roman" w:hAnsi="Times New Roman"/>
                <w:color w:val="000000" w:themeColor="text1"/>
                <w:lang w:val="pt-PT"/>
              </w:rPr>
            </w:pPr>
            <w:r w:rsidRPr="00AE7427">
              <w:rPr>
                <w:rFonts w:ascii="Times New Roman" w:hAnsi="Times New Roman"/>
                <w:bCs/>
                <w:color w:val="000000" w:themeColor="text1"/>
                <w:lang w:val="pt-PT"/>
              </w:rPr>
              <w:t xml:space="preserve">6,17 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sym w:font="Symbol" w:char="00A3"/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pt-PT"/>
              </w:rPr>
              <w:t xml:space="preserve"> lg N</w:t>
            </w:r>
            <w:r w:rsidRPr="00AE7427">
              <w:rPr>
                <w:rFonts w:ascii="Times New Roman" w:hAnsi="Times New Roman"/>
                <w:bCs/>
                <w:color w:val="000000" w:themeColor="text1"/>
                <w:vertAlign w:val="subscript"/>
                <w:lang w:val="pt-PT"/>
              </w:rPr>
              <w:t>0</w:t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pt-PT"/>
              </w:rPr>
              <w:t xml:space="preserve"> </w:t>
            </w:r>
            <w:r w:rsidRPr="00AE7427">
              <w:rPr>
                <w:rFonts w:ascii="Times New Roman" w:hAnsi="Times New Roman"/>
                <w:bCs/>
                <w:color w:val="000000" w:themeColor="text1"/>
              </w:rPr>
              <w:sym w:font="Symbol" w:char="00A3"/>
            </w:r>
            <w:r w:rsidRPr="00AE7427">
              <w:rPr>
                <w:rFonts w:ascii="Times New Roman" w:hAnsi="Times New Roman"/>
                <w:bCs/>
                <w:color w:val="000000" w:themeColor="text1"/>
                <w:lang w:val="pt-PT"/>
              </w:rPr>
              <w:t xml:space="preserve"> 6,70?</w:t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 xml:space="preserve">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 xml:space="preserve"> </w:t>
            </w:r>
            <w:r w:rsidRPr="00AE7427">
              <w:rPr>
                <w:rFonts w:ascii="Times New Roman" w:hAnsi="Times New Roman"/>
                <w:iCs/>
                <w:color w:val="000000" w:themeColor="text1"/>
                <w:lang w:val="pt-PT"/>
              </w:rPr>
              <w:t>да</w:t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 xml:space="preserve"> </w:t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color w:val="000000" w:themeColor="text1"/>
              </w:rPr>
            </w:r>
            <w:r w:rsidR="00AF6341">
              <w:rPr>
                <w:rFonts w:ascii="Times New Roman" w:hAnsi="Times New Roman"/>
                <w:color w:val="000000" w:themeColor="text1"/>
              </w:rPr>
              <w:fldChar w:fldCharType="separate"/>
            </w:r>
            <w:r w:rsidR="004A4FF5" w:rsidRPr="00AE7427">
              <w:rPr>
                <w:rFonts w:ascii="Times New Roman" w:hAnsi="Times New Roman"/>
                <w:color w:val="000000" w:themeColor="text1"/>
              </w:rPr>
              <w:fldChar w:fldCharType="end"/>
            </w:r>
            <w:r w:rsidRPr="00AE7427">
              <w:rPr>
                <w:rFonts w:ascii="Times New Roman" w:hAnsi="Times New Roman"/>
                <w:color w:val="000000" w:themeColor="text1"/>
                <w:lang w:val="pt-PT"/>
              </w:rPr>
              <w:t xml:space="preserve"> нет</w:t>
            </w:r>
          </w:p>
        </w:tc>
      </w:tr>
    </w:tbl>
    <w:p w:rsidR="004536E8" w:rsidRPr="00AE7427" w:rsidRDefault="004536E8" w:rsidP="004536E8">
      <w:pPr>
        <w:rPr>
          <w:color w:val="000000" w:themeColor="text1"/>
          <w:sz w:val="20"/>
          <w:szCs w:val="20"/>
          <w:lang w:val="pt-PT"/>
        </w:rPr>
      </w:pP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709"/>
        <w:gridCol w:w="1135"/>
        <w:gridCol w:w="851"/>
        <w:gridCol w:w="838"/>
        <w:gridCol w:w="1201"/>
        <w:gridCol w:w="1001"/>
        <w:gridCol w:w="900"/>
        <w:gridCol w:w="1101"/>
      </w:tblGrid>
      <w:tr w:rsidR="007C18FF" w:rsidRPr="00AE7427" w:rsidTr="007C18FF"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C18FF" w:rsidRPr="00AE7427" w:rsidRDefault="007C18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AE7427">
              <w:rPr>
                <w:bCs/>
                <w:color w:val="000000" w:themeColor="text1"/>
                <w:sz w:val="20"/>
                <w:szCs w:val="20"/>
                <w:lang w:val="pt-PT"/>
              </w:rPr>
              <w:t xml:space="preserve"> 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8FF" w:rsidRPr="00AE7427" w:rsidRDefault="007C18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 w:themeColor="text1"/>
                <w:sz w:val="20"/>
                <w:szCs w:val="20"/>
                <w:lang w:val="pt-PT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AE7427">
              <w:rPr>
                <w:bCs/>
                <w:color w:val="000000" w:themeColor="text1"/>
                <w:sz w:val="20"/>
                <w:szCs w:val="20"/>
                <w:lang w:val="kk-KZ"/>
              </w:rPr>
              <w:t>Концентрация продукта</w:t>
            </w:r>
            <w:r w:rsidRPr="00AE742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%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2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bCs/>
                <w:color w:val="000000" w:themeColor="text1"/>
                <w:sz w:val="20"/>
                <w:szCs w:val="20"/>
                <w:lang w:val="nl-NL"/>
              </w:rPr>
            </w:pPr>
            <w:r w:rsidRPr="007C18FF">
              <w:rPr>
                <w:bCs/>
                <w:i/>
                <w:iCs/>
                <w:color w:val="000000" w:themeColor="text1"/>
                <w:sz w:val="20"/>
                <w:szCs w:val="20"/>
                <w:lang w:val="nl-NL"/>
              </w:rPr>
              <w:t>N</w:t>
            </w:r>
            <w:r w:rsidRPr="007C18FF">
              <w:rPr>
                <w:bCs/>
                <w:i/>
                <w:iCs/>
                <w:color w:val="000000" w:themeColor="text1"/>
                <w:sz w:val="20"/>
                <w:szCs w:val="20"/>
                <w:vertAlign w:val="subscript"/>
                <w:lang w:val="nl-NL"/>
              </w:rPr>
              <w:t>a</w:t>
            </w:r>
            <w:r w:rsidRPr="00AE7427">
              <w:rPr>
                <w:bCs/>
                <w:color w:val="000000" w:themeColor="text1"/>
                <w:sz w:val="20"/>
                <w:szCs w:val="20"/>
                <w:lang w:val="nl-NL"/>
              </w:rPr>
              <w:t xml:space="preserve"> =</w:t>
            </w:r>
            <w:r w:rsidRPr="00AE7427">
              <w:rPr>
                <w:rFonts w:eastAsiaTheme="minorEastAsia"/>
                <w:bCs/>
                <w:color w:val="000000" w:themeColor="text1"/>
                <w:sz w:val="20"/>
                <w:szCs w:val="20"/>
              </w:rPr>
              <w:object w:dxaOrig="220" w:dyaOrig="260">
                <v:shape id="_x0000_i1038" type="#_x0000_t75" style="width:11.25pt;height:12.75pt" o:ole="" fillcolor="window">
                  <v:imagedata r:id="rId22" o:title=""/>
                </v:shape>
                <o:OLEObject Type="Embed" ProgID="Equation.3" ShapeID="_x0000_i1038" DrawAspect="Content" ObjectID="_1683726926" r:id="rId36"/>
              </w:object>
            </w:r>
            <w:r>
              <w:rPr>
                <w:bCs/>
                <w:color w:val="000000" w:themeColor="text1"/>
                <w:sz w:val="20"/>
                <w:szCs w:val="20"/>
                <w:lang w:val="nl-NL"/>
              </w:rPr>
              <w:t>×</w:t>
            </w:r>
            <w:r>
              <w:rPr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AE7427">
              <w:rPr>
                <w:bCs/>
                <w:color w:val="000000" w:themeColor="text1"/>
                <w:sz w:val="20"/>
                <w:szCs w:val="20"/>
                <w:lang w:val="nl-NL"/>
              </w:rPr>
              <w:t>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Figuretitle"/>
              <w:suppressAutoHyphens w:val="0"/>
              <w:spacing w:before="0" w:after="0"/>
              <w:rPr>
                <w:rFonts w:ascii="Times New Roman" w:hAnsi="Times New Roman"/>
                <w:b w:val="0"/>
                <w:bCs/>
                <w:color w:val="000000" w:themeColor="text1"/>
              </w:rPr>
            </w:pPr>
            <w:proofErr w:type="spellStart"/>
            <w:r w:rsidRPr="00AE7427">
              <w:rPr>
                <w:rFonts w:ascii="Times New Roman" w:hAnsi="Times New Roman"/>
                <w:b w:val="0"/>
                <w:bCs/>
                <w:color w:val="000000" w:themeColor="text1"/>
              </w:rPr>
              <w:t>lg</w:t>
            </w:r>
            <w:r w:rsidRPr="007C18FF">
              <w:rPr>
                <w:rFonts w:ascii="Times New Roman" w:hAnsi="Times New Roman"/>
                <w:b w:val="0"/>
                <w:bCs/>
                <w:i/>
                <w:color w:val="000000" w:themeColor="text1"/>
              </w:rPr>
              <w:t>N</w:t>
            </w:r>
            <w:r w:rsidRPr="007C18FF">
              <w:rPr>
                <w:rFonts w:ascii="Times New Roman" w:hAnsi="Times New Roman"/>
                <w:b w:val="0"/>
                <w:bCs/>
                <w:i/>
                <w:color w:val="000000" w:themeColor="text1"/>
                <w:vertAlign w:val="subscript"/>
              </w:rPr>
              <w:t>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Figuretitle"/>
              <w:suppressAutoHyphens w:val="0"/>
              <w:spacing w:before="0" w:after="0"/>
              <w:rPr>
                <w:rFonts w:ascii="Times New Roman" w:hAnsi="Times New Roman"/>
                <w:b w:val="0"/>
                <w:bCs/>
                <w:color w:val="000000" w:themeColor="text1"/>
              </w:rPr>
            </w:pPr>
            <w:proofErr w:type="spellStart"/>
            <w:r w:rsidRPr="00AE7427">
              <w:rPr>
                <w:rFonts w:ascii="Times New Roman" w:hAnsi="Times New Roman"/>
                <w:b w:val="0"/>
                <w:bCs/>
                <w:color w:val="000000" w:themeColor="text1"/>
              </w:rPr>
              <w:t>lg</w:t>
            </w:r>
            <w:r w:rsidRPr="007C18FF">
              <w:rPr>
                <w:rFonts w:ascii="Times New Roman" w:hAnsi="Times New Roman"/>
                <w:b w:val="0"/>
                <w:bCs/>
                <w:i/>
                <w:color w:val="000000" w:themeColor="text1"/>
              </w:rPr>
              <w:t>R</w:t>
            </w:r>
            <w:proofErr w:type="spellEnd"/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bCs/>
                <w:color w:val="000000" w:themeColor="text1"/>
                <w:sz w:val="20"/>
                <w:szCs w:val="20"/>
                <w:lang w:val="en-US"/>
              </w:rPr>
            </w:pPr>
            <w:r w:rsidRPr="00AE7427">
              <w:rPr>
                <w:bCs/>
                <w:color w:val="000000" w:themeColor="text1"/>
                <w:sz w:val="20"/>
                <w:szCs w:val="20"/>
                <w:lang w:val="kk-KZ"/>
              </w:rPr>
              <w:t>Время контакта</w:t>
            </w:r>
            <w:r w:rsidRPr="00AE7427">
              <w:rPr>
                <w:bCs/>
                <w:color w:val="000000" w:themeColor="text1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AE7427">
              <w:rPr>
                <w:bCs/>
                <w:color w:val="000000" w:themeColor="text1"/>
                <w:sz w:val="20"/>
                <w:szCs w:val="20"/>
                <w:lang w:val="en-US"/>
              </w:rPr>
              <w:t>мин</w:t>
            </w:r>
            <w:proofErr w:type="spellEnd"/>
            <w:r w:rsidRPr="00AE7427">
              <w:rPr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</w:tr>
      <w:tr w:rsidR="004536E8" w:rsidRPr="00AE7427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0,50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&gt;165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</w:rPr>
              <w:t>&gt;</w:t>
            </w: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 xml:space="preserve"> 165</w:t>
            </w:r>
          </w:p>
        </w:tc>
        <w:tc>
          <w:tcPr>
            <w:tcW w:w="12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&gt; 1 650</w:t>
            </w:r>
          </w:p>
        </w:tc>
        <w:tc>
          <w:tcPr>
            <w:tcW w:w="10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&gt;3,22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"/>
              <w:keepNext w:val="0"/>
              <w:spacing w:line="230" w:lineRule="atLeast"/>
              <w:rPr>
                <w:rFonts w:ascii="Times New Roman" w:eastAsia="MS Mincho" w:hAnsi="Times New Roman"/>
                <w:iCs/>
                <w:color w:val="000000" w:themeColor="text1"/>
                <w:sz w:val="20"/>
                <w:szCs w:val="20"/>
                <w:lang w:val="sv-SE" w:eastAsia="ja-JP"/>
              </w:rPr>
            </w:pPr>
            <w:r w:rsidRPr="00AE7427">
              <w:rPr>
                <w:rFonts w:ascii="Times New Roman" w:eastAsia="MS Mincho" w:hAnsi="Times New Roman"/>
                <w:iCs/>
                <w:color w:val="000000" w:themeColor="text1"/>
                <w:sz w:val="20"/>
                <w:szCs w:val="20"/>
                <w:lang w:eastAsia="ja-JP"/>
              </w:rPr>
              <w:t>˂</w:t>
            </w:r>
            <w:r w:rsidRPr="00AE7427">
              <w:rPr>
                <w:rFonts w:ascii="Times New Roman" w:eastAsia="MS Mincho" w:hAnsi="Times New Roman"/>
                <w:iCs/>
                <w:color w:val="000000" w:themeColor="text1"/>
                <w:sz w:val="20"/>
                <w:szCs w:val="20"/>
                <w:lang w:val="sv-SE" w:eastAsia="ja-JP"/>
              </w:rPr>
              <w:t>2,95</w:t>
            </w:r>
          </w:p>
        </w:tc>
        <w:tc>
          <w:tcPr>
            <w:tcW w:w="11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15 мин</w:t>
            </w:r>
          </w:p>
        </w:tc>
      </w:tr>
      <w:tr w:rsidR="004536E8" w:rsidRPr="00AE7427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0,75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57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65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610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2,79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3,38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15 мин</w:t>
            </w:r>
          </w:p>
        </w:tc>
      </w:tr>
      <w:tr w:rsidR="004536E8" w:rsidRPr="00AE7427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0"/>
                <w:szCs w:val="20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1,00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0</w:t>
            </w: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7</w:t>
            </w: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</w:rPr>
              <w:t>˂</w:t>
            </w: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 xml:space="preserve"> 140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</w:rPr>
              <w:t>˂</w:t>
            </w: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2,15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</w:rPr>
              <w:t>˂</w:t>
            </w: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4,02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iCs/>
                <w:color w:val="000000" w:themeColor="text1"/>
                <w:sz w:val="20"/>
                <w:szCs w:val="20"/>
                <w:lang w:val="sv-SE"/>
              </w:rPr>
            </w:pPr>
            <w:r w:rsidRPr="00AE7427">
              <w:rPr>
                <w:iCs/>
                <w:color w:val="000000" w:themeColor="text1"/>
                <w:sz w:val="20"/>
                <w:szCs w:val="20"/>
                <w:lang w:val="sv-SE"/>
              </w:rPr>
              <w:t>15 мин</w:t>
            </w: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color w:val="000000" w:themeColor="text1"/>
                <w:sz w:val="24"/>
                <w:lang w:val="sv-SE"/>
              </w:rPr>
            </w:pPr>
          </w:p>
        </w:tc>
      </w:tr>
    </w:tbl>
    <w:p w:rsidR="004536E8" w:rsidRPr="004E3FCF" w:rsidRDefault="004536E8" w:rsidP="004536E8">
      <w:pPr>
        <w:spacing w:before="240"/>
        <w:rPr>
          <w:sz w:val="24"/>
        </w:rPr>
      </w:pPr>
      <w:r w:rsidRPr="004E3FCF">
        <w:rPr>
          <w:sz w:val="24"/>
        </w:rPr>
        <w:t xml:space="preserve">Подсчеты на чашку для: </w:t>
      </w:r>
      <w:proofErr w:type="gramStart"/>
      <w:r w:rsidRPr="007C18FF">
        <w:rPr>
          <w:i/>
          <w:sz w:val="24"/>
          <w:lang w:val="en-US"/>
        </w:rPr>
        <w:t>N</w:t>
      </w:r>
      <w:r w:rsidRPr="004E3FCF">
        <w:rPr>
          <w:sz w:val="24"/>
        </w:rPr>
        <w:t>:  10</w:t>
      </w:r>
      <w:proofErr w:type="gramEnd"/>
      <w:r w:rsidRPr="00AE7427">
        <w:rPr>
          <w:sz w:val="24"/>
          <w:vertAlign w:val="superscript"/>
        </w:rPr>
        <w:t>-5</w:t>
      </w:r>
      <w:r w:rsidR="007C18FF">
        <w:rPr>
          <w:sz w:val="24"/>
        </w:rPr>
        <w:t xml:space="preserve"> = 60 + 79, </w:t>
      </w:r>
      <w:r w:rsidRPr="004E3FCF">
        <w:rPr>
          <w:sz w:val="24"/>
        </w:rPr>
        <w:t>72+ 82,  10</w:t>
      </w:r>
      <w:r w:rsidRPr="00AE7427">
        <w:rPr>
          <w:sz w:val="24"/>
          <w:vertAlign w:val="superscript"/>
        </w:rPr>
        <w:t>-6</w:t>
      </w:r>
      <w:r w:rsidRPr="004E3FCF">
        <w:rPr>
          <w:sz w:val="24"/>
        </w:rPr>
        <w:t xml:space="preserve"> = 4 + 10,  2 + 15</w:t>
      </w:r>
    </w:p>
    <w:p w:rsidR="004536E8" w:rsidRPr="004E3FCF" w:rsidRDefault="004536E8" w:rsidP="004536E8">
      <w:pPr>
        <w:rPr>
          <w:sz w:val="24"/>
        </w:rPr>
      </w:pPr>
      <w:r w:rsidRPr="004E3FCF">
        <w:rPr>
          <w:sz w:val="24"/>
        </w:rPr>
        <w:t>Объяснения:</w:t>
      </w:r>
    </w:p>
    <w:tbl>
      <w:tblPr>
        <w:tblW w:w="100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4325"/>
      </w:tblGrid>
      <w:tr w:rsidR="004536E8" w:rsidRPr="004E3FCF" w:rsidTr="00AE7427">
        <w:trPr>
          <w:trHeight w:val="597"/>
        </w:trPr>
        <w:tc>
          <w:tcPr>
            <w:tcW w:w="5740" w:type="dxa"/>
          </w:tcPr>
          <w:p w:rsidR="004536E8" w:rsidRPr="004E3FCF" w:rsidRDefault="004536E8">
            <w:pPr>
              <w:spacing w:line="276" w:lineRule="auto"/>
              <w:rPr>
                <w:sz w:val="24"/>
              </w:rPr>
            </w:pPr>
            <w:proofErr w:type="spellStart"/>
            <w:r w:rsidRPr="00AE7427">
              <w:rPr>
                <w:i/>
                <w:iCs/>
                <w:sz w:val="24"/>
                <w:lang w:val="en-US"/>
              </w:rPr>
              <w:t>V</w:t>
            </w:r>
            <w:r w:rsidRPr="00AE7427">
              <w:rPr>
                <w:i/>
                <w:iCs/>
                <w:sz w:val="24"/>
                <w:vertAlign w:val="subscript"/>
                <w:lang w:val="en-US"/>
              </w:rPr>
              <w:t>c</w:t>
            </w:r>
            <w:proofErr w:type="spellEnd"/>
            <w:r w:rsidRPr="00AE7427">
              <w:rPr>
                <w:iCs/>
                <w:sz w:val="24"/>
                <w:vertAlign w:val="subscript"/>
              </w:rPr>
              <w:t xml:space="preserve"> </w:t>
            </w:r>
            <w:r w:rsidRPr="004E3FCF">
              <w:rPr>
                <w:sz w:val="24"/>
              </w:rPr>
              <w:t xml:space="preserve">= количество на </w:t>
            </w:r>
            <w:r w:rsidR="00E0107F" w:rsidRPr="004E3FCF">
              <w:rPr>
                <w:sz w:val="24"/>
              </w:rPr>
              <w:t>см</w:t>
            </w:r>
            <w:r w:rsidR="00E0107F" w:rsidRPr="00B11179">
              <w:rPr>
                <w:sz w:val="24"/>
                <w:vertAlign w:val="superscript"/>
              </w:rPr>
              <w:t>3</w:t>
            </w:r>
            <w:r w:rsidRPr="00B11179">
              <w:rPr>
                <w:sz w:val="24"/>
                <w:vertAlign w:val="superscript"/>
              </w:rPr>
              <w:t xml:space="preserve"> </w:t>
            </w:r>
            <w:r w:rsidRPr="004E3FCF">
              <w:rPr>
                <w:sz w:val="24"/>
              </w:rPr>
              <w:t xml:space="preserve">(одна чашка или более)                                                        </w:t>
            </w:r>
          </w:p>
          <w:p w:rsidR="004536E8" w:rsidRPr="004E3FCF" w:rsidRDefault="004536E8">
            <w:pPr>
              <w:spacing w:line="276" w:lineRule="auto"/>
              <w:rPr>
                <w:sz w:val="24"/>
              </w:rPr>
            </w:pPr>
            <w:r w:rsidRPr="004E3FCF">
              <w:rPr>
                <w:rFonts w:eastAsiaTheme="minorEastAsia"/>
                <w:sz w:val="24"/>
              </w:rPr>
              <w:object w:dxaOrig="220" w:dyaOrig="260">
                <v:shape id="_x0000_i1039" type="#_x0000_t75" style="width:11.25pt;height:12.75pt" o:ole="" fillcolor="window">
                  <v:imagedata r:id="rId22" o:title=""/>
                </v:shape>
                <o:OLEObject Type="Embed" ProgID="Equation.3" ShapeID="_x0000_i1039" DrawAspect="Content" ObjectID="_1683726927" r:id="rId37"/>
              </w:object>
            </w:r>
            <w:r w:rsidRPr="004E3FCF">
              <w:rPr>
                <w:sz w:val="24"/>
              </w:rPr>
              <w:t xml:space="preserve"> = среднее значение </w:t>
            </w:r>
            <w:proofErr w:type="spellStart"/>
            <w:r w:rsidRPr="00AE7427">
              <w:rPr>
                <w:i/>
                <w:iCs/>
                <w:sz w:val="24"/>
                <w:lang w:val="en-US"/>
              </w:rPr>
              <w:t>V</w:t>
            </w:r>
            <w:r w:rsidRPr="00AE7427">
              <w:rPr>
                <w:i/>
                <w:iCs/>
                <w:sz w:val="24"/>
                <w:vertAlign w:val="subscript"/>
                <w:lang w:val="en-US"/>
              </w:rPr>
              <w:t>c</w:t>
            </w:r>
            <w:proofErr w:type="spellEnd"/>
            <w:r w:rsidRPr="007C18FF">
              <w:rPr>
                <w:sz w:val="24"/>
                <w:vertAlign w:val="subscript"/>
              </w:rPr>
              <w:t>1</w:t>
            </w:r>
            <w:r w:rsidRPr="00AE7427">
              <w:rPr>
                <w:i/>
                <w:sz w:val="24"/>
                <w:vertAlign w:val="subscript"/>
              </w:rPr>
              <w:t xml:space="preserve"> </w:t>
            </w:r>
            <w:r w:rsidRPr="007C18FF">
              <w:rPr>
                <w:sz w:val="24"/>
              </w:rPr>
              <w:t>и</w:t>
            </w:r>
            <w:r w:rsidRPr="00AE7427">
              <w:rPr>
                <w:i/>
                <w:sz w:val="24"/>
              </w:rPr>
              <w:t xml:space="preserve"> </w:t>
            </w:r>
            <w:proofErr w:type="spellStart"/>
            <w:r w:rsidRPr="00AE7427">
              <w:rPr>
                <w:i/>
                <w:iCs/>
                <w:sz w:val="24"/>
                <w:lang w:val="en-US"/>
              </w:rPr>
              <w:t>V</w:t>
            </w:r>
            <w:r w:rsidRPr="00AE7427">
              <w:rPr>
                <w:i/>
                <w:iCs/>
                <w:sz w:val="24"/>
                <w:vertAlign w:val="subscript"/>
                <w:lang w:val="en-US"/>
              </w:rPr>
              <w:t>c</w:t>
            </w:r>
            <w:proofErr w:type="spellEnd"/>
            <w:r w:rsidR="00AE7427" w:rsidRPr="007C18FF">
              <w:rPr>
                <w:sz w:val="24"/>
                <w:vertAlign w:val="subscript"/>
              </w:rPr>
              <w:t>2</w:t>
            </w:r>
            <w:r w:rsidR="00AE7427">
              <w:rPr>
                <w:sz w:val="24"/>
              </w:rPr>
              <w:t xml:space="preserve"> (1. + 2. </w:t>
            </w:r>
            <w:r w:rsidRPr="004E3FCF">
              <w:rPr>
                <w:sz w:val="24"/>
              </w:rPr>
              <w:t xml:space="preserve">повторений) </w:t>
            </w:r>
          </w:p>
          <w:p w:rsidR="004536E8" w:rsidRPr="004E3FCF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</w:p>
        </w:tc>
        <w:tc>
          <w:tcPr>
            <w:tcW w:w="4325" w:type="dxa"/>
          </w:tcPr>
          <w:p w:rsidR="004536E8" w:rsidRPr="004E3FCF" w:rsidRDefault="00AE7427">
            <w:pPr>
              <w:spacing w:line="276" w:lineRule="auto"/>
              <w:rPr>
                <w:sz w:val="24"/>
              </w:rPr>
            </w:pPr>
            <w:r>
              <w:rPr>
                <w:rFonts w:eastAsiaTheme="minorEastAsia"/>
                <w:position w:val="-6"/>
                <w:sz w:val="24"/>
              </w:rPr>
              <w:t xml:space="preserve">   </w:t>
            </w:r>
            <w:r w:rsidR="00B11179" w:rsidRPr="00B11179">
              <w:rPr>
                <w:rFonts w:eastAsiaTheme="minorEastAsia"/>
                <w:position w:val="-6"/>
                <w:sz w:val="24"/>
              </w:rPr>
              <w:object w:dxaOrig="220" w:dyaOrig="260">
                <v:shape id="_x0000_i1040" type="#_x0000_t75" style="width:11.25pt;height:12.75pt" o:ole="" fillcolor="window">
                  <v:imagedata r:id="rId38" o:title=""/>
                </v:shape>
                <o:OLEObject Type="Embed" ProgID="Equation.3" ShapeID="_x0000_i1040" DrawAspect="Content" ObjectID="_1683726928" r:id="rId39"/>
              </w:object>
            </w:r>
            <w:proofErr w:type="spellStart"/>
            <w:r w:rsidR="004536E8" w:rsidRPr="004E3FCF">
              <w:rPr>
                <w:sz w:val="24"/>
                <w:lang w:val="en-US"/>
              </w:rPr>
              <w:t>wm</w:t>
            </w:r>
            <w:proofErr w:type="spellEnd"/>
            <w:r w:rsidR="004536E8" w:rsidRPr="004E3FCF">
              <w:rPr>
                <w:sz w:val="24"/>
              </w:rPr>
              <w:t xml:space="preserve"> = средневзвешенное значение </w:t>
            </w:r>
            <w:r w:rsidR="004536E8" w:rsidRPr="004E3FCF">
              <w:rPr>
                <w:rFonts w:eastAsiaTheme="minorEastAsia"/>
                <w:sz w:val="24"/>
              </w:rPr>
              <w:object w:dxaOrig="220" w:dyaOrig="260">
                <v:shape id="_x0000_i1041" type="#_x0000_t75" style="width:11.25pt;height:12.75pt" o:ole="" fillcolor="window">
                  <v:imagedata r:id="rId22" o:title=""/>
                </v:shape>
                <o:OLEObject Type="Embed" ProgID="Equation.3" ShapeID="_x0000_i1041" DrawAspect="Content" ObjectID="_1683726929" r:id="rId40"/>
              </w:object>
            </w:r>
            <w:r w:rsidR="004536E8" w:rsidRPr="004E3FCF">
              <w:rPr>
                <w:sz w:val="24"/>
              </w:rPr>
              <w:t xml:space="preserve"> </w:t>
            </w:r>
          </w:p>
          <w:p w:rsidR="004536E8" w:rsidRPr="004E3FCF" w:rsidRDefault="00AE7427">
            <w:pPr>
              <w:spacing w:line="276" w:lineRule="auto"/>
              <w:rPr>
                <w:sz w:val="24"/>
                <w:lang w:val="pt-PT"/>
              </w:rPr>
            </w:pPr>
            <w:r>
              <w:rPr>
                <w:iCs/>
                <w:sz w:val="24"/>
              </w:rPr>
              <w:t xml:space="preserve">   </w:t>
            </w:r>
            <w:r w:rsidR="004536E8" w:rsidRPr="004E3FCF">
              <w:rPr>
                <w:iCs/>
                <w:sz w:val="24"/>
                <w:lang w:val="pt-PT"/>
              </w:rPr>
              <w:t xml:space="preserve">R </w:t>
            </w:r>
            <w:r w:rsidR="004536E8" w:rsidRPr="004E3FCF">
              <w:rPr>
                <w:sz w:val="24"/>
                <w:lang w:val="pt-PT"/>
              </w:rPr>
              <w:t xml:space="preserve">= </w:t>
            </w:r>
            <w:r w:rsidR="004536E8" w:rsidRPr="004E3FCF">
              <w:rPr>
                <w:sz w:val="24"/>
              </w:rPr>
              <w:t xml:space="preserve">редукция </w:t>
            </w:r>
            <w:r w:rsidR="004536E8" w:rsidRPr="004E3FCF">
              <w:rPr>
                <w:sz w:val="24"/>
                <w:lang w:val="pt-PT"/>
              </w:rPr>
              <w:t xml:space="preserve">(lg </w:t>
            </w:r>
            <w:r w:rsidR="004536E8" w:rsidRPr="007C18FF">
              <w:rPr>
                <w:i/>
                <w:iCs/>
                <w:sz w:val="24"/>
                <w:lang w:val="pt-PT"/>
              </w:rPr>
              <w:t>R</w:t>
            </w:r>
            <w:r w:rsidR="004536E8" w:rsidRPr="007C18FF">
              <w:rPr>
                <w:i/>
                <w:sz w:val="24"/>
                <w:lang w:val="pt-PT"/>
              </w:rPr>
              <w:t xml:space="preserve"> </w:t>
            </w:r>
            <w:r w:rsidR="004536E8" w:rsidRPr="004E3FCF">
              <w:rPr>
                <w:sz w:val="24"/>
                <w:lang w:val="pt-PT"/>
              </w:rPr>
              <w:t>= lg</w:t>
            </w:r>
            <w:r w:rsidR="004536E8" w:rsidRPr="007C18FF">
              <w:rPr>
                <w:i/>
                <w:sz w:val="24"/>
                <w:lang w:val="pt-PT"/>
              </w:rPr>
              <w:t>N</w:t>
            </w:r>
            <w:r w:rsidR="004536E8" w:rsidRPr="007C18FF">
              <w:rPr>
                <w:i/>
                <w:sz w:val="24"/>
                <w:vertAlign w:val="subscript"/>
                <w:lang w:val="pt-PT"/>
              </w:rPr>
              <w:t>0</w:t>
            </w:r>
            <w:r w:rsidR="004536E8" w:rsidRPr="004E3FCF">
              <w:rPr>
                <w:sz w:val="24"/>
                <w:lang w:val="pt-PT"/>
              </w:rPr>
              <w:t xml:space="preserve"> – lg</w:t>
            </w:r>
            <w:r w:rsidR="004536E8" w:rsidRPr="007C18FF">
              <w:rPr>
                <w:i/>
                <w:sz w:val="24"/>
                <w:lang w:val="pt-PT"/>
              </w:rPr>
              <w:t>N</w:t>
            </w:r>
            <w:r w:rsidR="004536E8" w:rsidRPr="007C18FF">
              <w:rPr>
                <w:i/>
                <w:sz w:val="24"/>
                <w:vertAlign w:val="subscript"/>
                <w:lang w:val="pt-PT"/>
              </w:rPr>
              <w:t>a</w:t>
            </w:r>
            <w:r w:rsidR="004536E8" w:rsidRPr="004E3FCF">
              <w:rPr>
                <w:sz w:val="24"/>
                <w:lang w:val="pt-PT"/>
              </w:rPr>
              <w:t>)</w:t>
            </w:r>
          </w:p>
          <w:p w:rsidR="004536E8" w:rsidRPr="004E3FCF" w:rsidRDefault="004536E8">
            <w:pPr>
              <w:spacing w:line="276" w:lineRule="auto"/>
              <w:rPr>
                <w:sz w:val="24"/>
                <w:lang w:val="pt-PT"/>
              </w:rPr>
            </w:pPr>
          </w:p>
          <w:p w:rsidR="004536E8" w:rsidRPr="004E3FCF" w:rsidRDefault="004536E8">
            <w:pPr>
              <w:pStyle w:val="Style30"/>
              <w:widowControl/>
              <w:spacing w:line="276" w:lineRule="auto"/>
              <w:rPr>
                <w:rFonts w:ascii="Times New Roman" w:hAnsi="Times New Roman" w:cs="Times New Roman"/>
              </w:rPr>
            </w:pPr>
          </w:p>
        </w:tc>
      </w:tr>
    </w:tbl>
    <w:p w:rsidR="004536E8" w:rsidRPr="004E3FCF" w:rsidRDefault="004536E8" w:rsidP="004536E8">
      <w:pPr>
        <w:pStyle w:val="Style18"/>
        <w:widowControl/>
        <w:rPr>
          <w:rStyle w:val="FontStyle80"/>
          <w:rFonts w:ascii="Times New Roman" w:hAnsi="Times New Roman" w:cs="Times New Roman"/>
          <w:i w:val="0"/>
          <w:sz w:val="24"/>
          <w:szCs w:val="24"/>
          <w:lang w:val="pt-PT" w:eastAsia="en-US"/>
        </w:rPr>
      </w:pPr>
      <w:r w:rsidRPr="004E3FCF">
        <w:rPr>
          <w:rStyle w:val="FontStyle80"/>
          <w:rFonts w:ascii="Times New Roman" w:hAnsi="Times New Roman" w:cs="Times New Roman"/>
          <w:i w:val="0"/>
          <w:sz w:val="24"/>
          <w:szCs w:val="24"/>
          <w:lang w:val="pt-PT" w:eastAsia="en-US"/>
        </w:rPr>
        <w:br w:type="page"/>
      </w:r>
    </w:p>
    <w:p w:rsidR="004536E8" w:rsidRPr="00AE7427" w:rsidRDefault="004536E8" w:rsidP="004536E8">
      <w:pPr>
        <w:pageBreakBefore/>
        <w:spacing w:before="240"/>
        <w:rPr>
          <w:color w:val="000000" w:themeColor="text1"/>
          <w:sz w:val="20"/>
          <w:szCs w:val="20"/>
        </w:rPr>
      </w:pPr>
      <w:r w:rsidRPr="004E3FCF">
        <w:rPr>
          <w:b/>
          <w:bCs/>
          <w:sz w:val="24"/>
          <w:lang w:val="kk-KZ"/>
        </w:rPr>
        <w:lastRenderedPageBreak/>
        <w:t xml:space="preserve">Результаты испытания </w:t>
      </w:r>
      <w:r w:rsidRPr="004E3FCF">
        <w:rPr>
          <w:b/>
          <w:bCs/>
          <w:sz w:val="24"/>
        </w:rPr>
        <w:t>(</w:t>
      </w:r>
      <w:r w:rsidRPr="004E3FCF">
        <w:rPr>
          <w:b/>
          <w:bCs/>
          <w:sz w:val="24"/>
          <w:lang w:val="kk-KZ"/>
        </w:rPr>
        <w:t>фунгицидная испытываемая суспензия)</w:t>
      </w:r>
      <w:r w:rsidR="00AE7427">
        <w:rPr>
          <w:color w:val="000000" w:themeColor="text1"/>
          <w:sz w:val="24"/>
          <w:lang w:val="kk-KZ"/>
        </w:rPr>
        <w:t xml:space="preserve">                    </w:t>
      </w:r>
      <w:r w:rsidRPr="004E3FCF">
        <w:rPr>
          <w:color w:val="000000" w:themeColor="text1"/>
          <w:sz w:val="24"/>
          <w:lang w:val="en-US"/>
        </w:rPr>
        <w:t>EN</w:t>
      </w:r>
      <w:r w:rsidRPr="004E3FCF">
        <w:rPr>
          <w:color w:val="000000" w:themeColor="text1"/>
          <w:sz w:val="24"/>
        </w:rPr>
        <w:t>....1275.......(Фаза 1)</w:t>
      </w:r>
      <w:r w:rsidRPr="004E3FCF">
        <w:rPr>
          <w:color w:val="000000" w:themeColor="text1"/>
          <w:sz w:val="24"/>
        </w:rPr>
        <w:tab/>
      </w:r>
      <w:r w:rsidRPr="00AE7427">
        <w:rPr>
          <w:color w:val="000000" w:themeColor="text1"/>
          <w:sz w:val="20"/>
          <w:szCs w:val="20"/>
        </w:rPr>
        <w:t>Наименование продукта: .........</w:t>
      </w:r>
      <w:r w:rsidRPr="00AE7427">
        <w:rPr>
          <w:color w:val="000000" w:themeColor="text1"/>
          <w:sz w:val="20"/>
          <w:szCs w:val="20"/>
          <w:lang w:val="en-US"/>
        </w:rPr>
        <w:t>Z</w:t>
      </w:r>
      <w:r w:rsidRPr="00AE7427">
        <w:rPr>
          <w:color w:val="000000" w:themeColor="text1"/>
          <w:sz w:val="20"/>
          <w:szCs w:val="20"/>
        </w:rPr>
        <w:t>.....…..</w:t>
      </w:r>
      <w:r w:rsidRPr="00AE7427">
        <w:rPr>
          <w:color w:val="000000" w:themeColor="text1"/>
          <w:sz w:val="20"/>
          <w:szCs w:val="20"/>
        </w:rPr>
        <w:tab/>
        <w:t>Серийный номер.:...91-71-51..</w:t>
      </w:r>
    </w:p>
    <w:p w:rsidR="004536E8" w:rsidRPr="00AE7427" w:rsidRDefault="004536E8" w:rsidP="004536E8">
      <w:pPr>
        <w:tabs>
          <w:tab w:val="left" w:pos="2870"/>
          <w:tab w:val="left" w:pos="3070"/>
          <w:tab w:val="left" w:pos="4470"/>
          <w:tab w:val="left" w:pos="4770"/>
          <w:tab w:val="left" w:pos="6170"/>
          <w:tab w:val="left" w:pos="6470"/>
          <w:tab w:val="left" w:pos="10070"/>
        </w:tabs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t>Замечания:</w:t>
      </w:r>
    </w:p>
    <w:p w:rsidR="004536E8" w:rsidRPr="00AE7427" w:rsidRDefault="004536E8" w:rsidP="004536E8">
      <w:pPr>
        <w:tabs>
          <w:tab w:val="left" w:pos="2870"/>
          <w:tab w:val="left" w:pos="3070"/>
          <w:tab w:val="left" w:pos="4470"/>
          <w:tab w:val="left" w:pos="4770"/>
          <w:tab w:val="left" w:pos="6170"/>
          <w:tab w:val="left" w:pos="6470"/>
          <w:tab w:val="left" w:pos="10070"/>
        </w:tabs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t xml:space="preserve">Метод нейтрализации разбавлением  </w:t>
      </w:r>
      <w:r w:rsidR="004A4FF5" w:rsidRPr="00AE7427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7427">
        <w:rPr>
          <w:color w:val="000000" w:themeColor="text1"/>
          <w:sz w:val="20"/>
          <w:szCs w:val="20"/>
        </w:rPr>
        <w:instrText xml:space="preserve"> </w:instrText>
      </w:r>
      <w:r w:rsidRPr="00AE7427">
        <w:rPr>
          <w:color w:val="000000" w:themeColor="text1"/>
          <w:sz w:val="20"/>
          <w:szCs w:val="20"/>
          <w:lang w:val="en-US"/>
        </w:rPr>
        <w:instrText>FORMCHECKBOX</w:instrText>
      </w:r>
      <w:r w:rsidRPr="00AE7427">
        <w:rPr>
          <w:color w:val="000000" w:themeColor="text1"/>
          <w:sz w:val="20"/>
          <w:szCs w:val="20"/>
        </w:rPr>
        <w:instrText xml:space="preserve"> </w:instrText>
      </w:r>
      <w:r w:rsidR="00AF6341">
        <w:rPr>
          <w:color w:val="000000" w:themeColor="text1"/>
          <w:sz w:val="20"/>
          <w:szCs w:val="20"/>
        </w:rPr>
      </w:r>
      <w:r w:rsidR="00AF6341">
        <w:rPr>
          <w:color w:val="000000" w:themeColor="text1"/>
          <w:sz w:val="20"/>
          <w:szCs w:val="20"/>
        </w:rPr>
        <w:fldChar w:fldCharType="separate"/>
      </w:r>
      <w:r w:rsidR="004A4FF5" w:rsidRPr="00AE7427">
        <w:rPr>
          <w:color w:val="000000" w:themeColor="text1"/>
          <w:sz w:val="20"/>
          <w:szCs w:val="20"/>
        </w:rPr>
        <w:fldChar w:fldCharType="end"/>
      </w:r>
      <w:r w:rsidRPr="00AE7427">
        <w:rPr>
          <w:color w:val="000000" w:themeColor="text1"/>
          <w:sz w:val="20"/>
          <w:szCs w:val="20"/>
        </w:rPr>
        <w:t xml:space="preserve"> </w:t>
      </w:r>
      <w:r w:rsidRPr="00AE7427">
        <w:rPr>
          <w:color w:val="000000" w:themeColor="text1"/>
          <w:sz w:val="20"/>
          <w:szCs w:val="20"/>
          <w:lang w:val="kk-KZ"/>
        </w:rPr>
        <w:t xml:space="preserve"> Глубинный метод </w:t>
      </w:r>
    </w:p>
    <w:p w:rsidR="004536E8" w:rsidRPr="00AE7427" w:rsidRDefault="004A4FF5" w:rsidP="004536E8">
      <w:pPr>
        <w:tabs>
          <w:tab w:val="left" w:pos="2870"/>
          <w:tab w:val="left" w:pos="3070"/>
          <w:tab w:val="left" w:pos="4470"/>
          <w:tab w:val="left" w:pos="4770"/>
          <w:tab w:val="left" w:pos="6170"/>
          <w:tab w:val="left" w:pos="6470"/>
          <w:tab w:val="left" w:pos="10070"/>
        </w:tabs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536E8" w:rsidRPr="00AE7427">
        <w:rPr>
          <w:color w:val="000000" w:themeColor="text1"/>
          <w:sz w:val="20"/>
          <w:szCs w:val="20"/>
        </w:rPr>
        <w:instrText xml:space="preserve"> </w:instrText>
      </w:r>
      <w:r w:rsidR="004536E8" w:rsidRPr="00AE7427">
        <w:rPr>
          <w:color w:val="000000" w:themeColor="text1"/>
          <w:sz w:val="20"/>
          <w:szCs w:val="20"/>
          <w:lang w:val="en-US"/>
        </w:rPr>
        <w:instrText>FORMCHECKBOX</w:instrText>
      </w:r>
      <w:r w:rsidR="004536E8" w:rsidRPr="00AE7427">
        <w:rPr>
          <w:color w:val="000000" w:themeColor="text1"/>
          <w:sz w:val="20"/>
          <w:szCs w:val="20"/>
        </w:rPr>
        <w:instrText xml:space="preserve"> </w:instrText>
      </w:r>
      <w:r w:rsidR="00AF6341">
        <w:rPr>
          <w:color w:val="000000" w:themeColor="text1"/>
          <w:sz w:val="20"/>
          <w:szCs w:val="20"/>
        </w:rPr>
      </w:r>
      <w:r w:rsidR="00AF6341">
        <w:rPr>
          <w:color w:val="000000" w:themeColor="text1"/>
          <w:sz w:val="20"/>
          <w:szCs w:val="20"/>
        </w:rPr>
        <w:fldChar w:fldCharType="separate"/>
      </w:r>
      <w:r w:rsidRPr="00AE7427">
        <w:rPr>
          <w:color w:val="000000" w:themeColor="text1"/>
          <w:sz w:val="20"/>
          <w:szCs w:val="20"/>
        </w:rPr>
        <w:fldChar w:fldCharType="end"/>
      </w:r>
      <w:r w:rsidR="004536E8" w:rsidRPr="00AE7427">
        <w:rPr>
          <w:color w:val="000000" w:themeColor="text1"/>
          <w:sz w:val="20"/>
          <w:szCs w:val="20"/>
        </w:rPr>
        <w:t xml:space="preserve"> </w:t>
      </w:r>
      <w:r w:rsidR="004536E8" w:rsidRPr="00AE7427">
        <w:rPr>
          <w:color w:val="000000" w:themeColor="text1"/>
          <w:sz w:val="20"/>
          <w:szCs w:val="20"/>
          <w:lang w:val="kk-KZ"/>
        </w:rPr>
        <w:t xml:space="preserve"> Поверхностный метод </w:t>
      </w:r>
      <w:r w:rsidR="004536E8" w:rsidRPr="00AE7427">
        <w:rPr>
          <w:color w:val="000000" w:themeColor="text1"/>
          <w:sz w:val="20"/>
          <w:szCs w:val="20"/>
        </w:rPr>
        <w:t xml:space="preserve">       </w:t>
      </w:r>
      <w:r w:rsidRPr="00AE7427">
        <w:rPr>
          <w:color w:val="000000" w:themeColor="text1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4536E8" w:rsidRPr="00AE7427">
        <w:rPr>
          <w:color w:val="000000" w:themeColor="text1"/>
          <w:sz w:val="20"/>
          <w:szCs w:val="20"/>
        </w:rPr>
        <w:instrText xml:space="preserve"> </w:instrText>
      </w:r>
      <w:r w:rsidR="004536E8" w:rsidRPr="00AE7427">
        <w:rPr>
          <w:color w:val="000000" w:themeColor="text1"/>
          <w:sz w:val="20"/>
          <w:szCs w:val="20"/>
          <w:lang w:val="en-US"/>
        </w:rPr>
        <w:instrText>FORMCHECKBOX</w:instrText>
      </w:r>
      <w:r w:rsidR="004536E8" w:rsidRPr="00AE7427">
        <w:rPr>
          <w:color w:val="000000" w:themeColor="text1"/>
          <w:sz w:val="20"/>
          <w:szCs w:val="20"/>
        </w:rPr>
        <w:instrText xml:space="preserve"> </w:instrText>
      </w:r>
      <w:r w:rsidR="00AF6341">
        <w:rPr>
          <w:color w:val="000000" w:themeColor="text1"/>
          <w:sz w:val="20"/>
          <w:szCs w:val="20"/>
        </w:rPr>
      </w:r>
      <w:r w:rsidR="00AF6341">
        <w:rPr>
          <w:color w:val="000000" w:themeColor="text1"/>
          <w:sz w:val="20"/>
          <w:szCs w:val="20"/>
        </w:rPr>
        <w:fldChar w:fldCharType="separate"/>
      </w:r>
      <w:r w:rsidRPr="00AE7427">
        <w:rPr>
          <w:color w:val="000000" w:themeColor="text1"/>
          <w:sz w:val="20"/>
          <w:szCs w:val="20"/>
        </w:rPr>
        <w:fldChar w:fldCharType="end"/>
      </w:r>
      <w:r w:rsidR="004536E8" w:rsidRPr="00AE7427">
        <w:rPr>
          <w:color w:val="000000" w:themeColor="text1"/>
          <w:sz w:val="20"/>
          <w:szCs w:val="20"/>
        </w:rPr>
        <w:t xml:space="preserve"> Количество чашек  ...2./</w:t>
      </w:r>
      <w:r w:rsidR="004536E8" w:rsidRPr="00AE7427">
        <w:rPr>
          <w:color w:val="000000" w:themeColor="text1"/>
          <w:sz w:val="20"/>
          <w:szCs w:val="20"/>
          <w:lang w:val="en-US"/>
        </w:rPr>
        <w:t>ml</w:t>
      </w:r>
    </w:p>
    <w:p w:rsidR="004536E8" w:rsidRPr="00AE7427" w:rsidRDefault="004536E8" w:rsidP="004536E8">
      <w:pPr>
        <w:ind w:right="-974"/>
        <w:rPr>
          <w:color w:val="000000" w:themeColor="text1"/>
          <w:sz w:val="20"/>
          <w:szCs w:val="20"/>
        </w:rPr>
      </w:pPr>
      <w:proofErr w:type="gramStart"/>
      <w:r w:rsidRPr="00AE7427">
        <w:rPr>
          <w:color w:val="000000" w:themeColor="text1"/>
          <w:sz w:val="20"/>
          <w:szCs w:val="20"/>
        </w:rPr>
        <w:t>Нейтрализатор:.......</w:t>
      </w:r>
      <w:proofErr w:type="gramEnd"/>
      <w:r w:rsidRPr="00AE7427">
        <w:rPr>
          <w:color w:val="000000" w:themeColor="text1"/>
          <w:sz w:val="20"/>
          <w:szCs w:val="20"/>
        </w:rPr>
        <w:t>Лецитин 3,0 г/л в разбавителе.............................................................................……………….</w:t>
      </w:r>
    </w:p>
    <w:p w:rsidR="004536E8" w:rsidRPr="00AE7427" w:rsidRDefault="004536E8" w:rsidP="004536E8">
      <w:pPr>
        <w:ind w:right="-1440"/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t xml:space="preserve">Метод мембранной фильтрации  </w:t>
      </w:r>
      <w:r w:rsidR="004A4FF5" w:rsidRPr="00AE7427">
        <w:rPr>
          <w:color w:val="000000" w:themeColor="text1"/>
          <w:sz w:val="20"/>
          <w:szCs w:val="20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r w:rsidRPr="00AE7427">
        <w:rPr>
          <w:color w:val="000000" w:themeColor="text1"/>
          <w:sz w:val="20"/>
          <w:szCs w:val="20"/>
        </w:rPr>
        <w:instrText xml:space="preserve"> </w:instrText>
      </w:r>
      <w:r w:rsidRPr="00AE7427">
        <w:rPr>
          <w:color w:val="000000" w:themeColor="text1"/>
          <w:sz w:val="20"/>
          <w:szCs w:val="20"/>
          <w:lang w:val="en-US"/>
        </w:rPr>
        <w:instrText>FORMCHECKBOX</w:instrText>
      </w:r>
      <w:r w:rsidRPr="00AE7427">
        <w:rPr>
          <w:color w:val="000000" w:themeColor="text1"/>
          <w:sz w:val="20"/>
          <w:szCs w:val="20"/>
        </w:rPr>
        <w:instrText xml:space="preserve"> </w:instrText>
      </w:r>
      <w:r w:rsidR="00AF6341">
        <w:rPr>
          <w:color w:val="000000" w:themeColor="text1"/>
          <w:sz w:val="20"/>
          <w:szCs w:val="20"/>
        </w:rPr>
      </w:r>
      <w:r w:rsidR="00AF6341">
        <w:rPr>
          <w:color w:val="000000" w:themeColor="text1"/>
          <w:sz w:val="20"/>
          <w:szCs w:val="20"/>
        </w:rPr>
        <w:fldChar w:fldCharType="separate"/>
      </w:r>
      <w:r w:rsidR="004A4FF5" w:rsidRPr="00AE7427">
        <w:rPr>
          <w:color w:val="000000" w:themeColor="text1"/>
          <w:sz w:val="20"/>
          <w:szCs w:val="20"/>
        </w:rPr>
        <w:fldChar w:fldCharType="end"/>
      </w:r>
      <w:r w:rsidRPr="00AE7427">
        <w:rPr>
          <w:color w:val="000000" w:themeColor="text1"/>
          <w:sz w:val="20"/>
          <w:szCs w:val="20"/>
        </w:rPr>
        <w:t xml:space="preserve"> Промывочная </w:t>
      </w:r>
      <w:proofErr w:type="gramStart"/>
      <w:r w:rsidRPr="00AE7427">
        <w:rPr>
          <w:color w:val="000000" w:themeColor="text1"/>
          <w:sz w:val="20"/>
          <w:szCs w:val="20"/>
        </w:rPr>
        <w:t>жидкость:.......................................................</w:t>
      </w:r>
      <w:proofErr w:type="gramEnd"/>
      <w:r w:rsidRPr="00AE7427">
        <w:rPr>
          <w:color w:val="000000" w:themeColor="text1"/>
          <w:sz w:val="20"/>
          <w:szCs w:val="20"/>
        </w:rPr>
        <w:t>……………………</w:t>
      </w:r>
    </w:p>
    <w:p w:rsidR="004536E8" w:rsidRPr="00AE7427" w:rsidRDefault="004536E8" w:rsidP="004536E8">
      <w:pPr>
        <w:ind w:right="-1072"/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t>Температуры испытания: 20 °</w:t>
      </w:r>
      <w:r w:rsidRPr="00AE7427">
        <w:rPr>
          <w:color w:val="000000" w:themeColor="text1"/>
          <w:sz w:val="20"/>
          <w:szCs w:val="20"/>
          <w:lang w:val="en-US"/>
        </w:rPr>
        <w:t>C</w:t>
      </w:r>
    </w:p>
    <w:p w:rsidR="004536E8" w:rsidRPr="00AE7427" w:rsidRDefault="004536E8" w:rsidP="004536E8">
      <w:pPr>
        <w:rPr>
          <w:color w:val="000000" w:themeColor="text1"/>
          <w:sz w:val="20"/>
          <w:szCs w:val="20"/>
        </w:rPr>
      </w:pPr>
      <w:r w:rsidRPr="00AE7427">
        <w:rPr>
          <w:color w:val="000000" w:themeColor="text1"/>
          <w:sz w:val="20"/>
          <w:szCs w:val="20"/>
        </w:rPr>
        <w:t>Тест-организм:......</w:t>
      </w:r>
      <w:r w:rsidRPr="00AE7427">
        <w:rPr>
          <w:iCs/>
          <w:color w:val="000000" w:themeColor="text1"/>
          <w:sz w:val="20"/>
          <w:szCs w:val="20"/>
          <w:lang w:val="en-US"/>
        </w:rPr>
        <w:t>Candida</w:t>
      </w:r>
      <w:r w:rsidRPr="00AE7427">
        <w:rPr>
          <w:iCs/>
          <w:color w:val="000000" w:themeColor="text1"/>
          <w:sz w:val="20"/>
          <w:szCs w:val="20"/>
        </w:rPr>
        <w:t xml:space="preserve"> </w:t>
      </w:r>
      <w:r w:rsidRPr="00AE7427">
        <w:rPr>
          <w:iCs/>
          <w:color w:val="000000" w:themeColor="text1"/>
          <w:sz w:val="20"/>
          <w:szCs w:val="20"/>
          <w:lang w:val="en-US"/>
        </w:rPr>
        <w:t>albicans</w:t>
      </w:r>
      <w:r w:rsidRPr="00AE7427">
        <w:rPr>
          <w:iCs/>
          <w:color w:val="000000" w:themeColor="text1"/>
          <w:sz w:val="20"/>
          <w:szCs w:val="20"/>
        </w:rPr>
        <w:t xml:space="preserve"> </w:t>
      </w:r>
      <w:r w:rsidRPr="00AE7427">
        <w:rPr>
          <w:iCs/>
          <w:color w:val="000000" w:themeColor="text1"/>
          <w:sz w:val="20"/>
          <w:szCs w:val="20"/>
          <w:lang w:val="en-US"/>
        </w:rPr>
        <w:t>ATCC</w:t>
      </w:r>
      <w:r w:rsidRPr="00AE7427">
        <w:rPr>
          <w:iCs/>
          <w:color w:val="000000" w:themeColor="text1"/>
          <w:sz w:val="20"/>
          <w:szCs w:val="20"/>
        </w:rPr>
        <w:t xml:space="preserve"> 10231</w:t>
      </w:r>
      <w:r w:rsidRPr="00AE7427">
        <w:rPr>
          <w:color w:val="000000" w:themeColor="text1"/>
          <w:sz w:val="20"/>
          <w:szCs w:val="20"/>
        </w:rPr>
        <w:t>................. ................Температура инкубации:.30 °</w:t>
      </w:r>
      <w:r w:rsidRPr="00AE7427">
        <w:rPr>
          <w:color w:val="000000" w:themeColor="text1"/>
          <w:sz w:val="20"/>
          <w:szCs w:val="20"/>
          <w:lang w:val="en-US"/>
        </w:rPr>
        <w:t>C</w:t>
      </w:r>
    </w:p>
    <w:tbl>
      <w:tblPr>
        <w:tblW w:w="9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7"/>
        <w:gridCol w:w="2466"/>
        <w:gridCol w:w="2781"/>
        <w:gridCol w:w="1821"/>
      </w:tblGrid>
      <w:tr w:rsidR="004536E8" w:rsidRPr="00AE7427" w:rsidTr="004536E8">
        <w:tc>
          <w:tcPr>
            <w:tcW w:w="29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AE7427">
              <w:rPr>
                <w:color w:val="000000" w:themeColor="text1"/>
                <w:sz w:val="20"/>
                <w:szCs w:val="20"/>
              </w:rPr>
              <w:t xml:space="preserve">Номер </w:t>
            </w:r>
            <w:proofErr w:type="spellStart"/>
            <w:proofErr w:type="gramStart"/>
            <w:r w:rsidRPr="00AE7427">
              <w:rPr>
                <w:color w:val="000000" w:themeColor="text1"/>
                <w:sz w:val="20"/>
                <w:szCs w:val="20"/>
              </w:rPr>
              <w:t>внутр.лаб</w:t>
            </w:r>
            <w:proofErr w:type="spellEnd"/>
            <w:r w:rsidRPr="00AE7427">
              <w:rPr>
                <w:color w:val="000000" w:themeColor="text1"/>
                <w:sz w:val="20"/>
                <w:szCs w:val="20"/>
              </w:rPr>
              <w:t>.</w:t>
            </w:r>
            <w:r w:rsidRPr="00AE7427">
              <w:rPr>
                <w:color w:val="000000" w:themeColor="text1"/>
                <w:sz w:val="20"/>
                <w:szCs w:val="20"/>
                <w:lang w:val="en-US"/>
              </w:rPr>
              <w:t>:...</w:t>
            </w:r>
            <w:proofErr w:type="gramEnd"/>
            <w:r w:rsidRPr="00AE7427">
              <w:rPr>
                <w:color w:val="000000" w:themeColor="text1"/>
                <w:sz w:val="20"/>
                <w:szCs w:val="20"/>
                <w:lang w:val="en-US"/>
              </w:rPr>
              <w:t xml:space="preserve">.QS 58/08 </w:t>
            </w:r>
          </w:p>
        </w:tc>
        <w:tc>
          <w:tcPr>
            <w:tcW w:w="246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4536E8" w:rsidRPr="00AE7427" w:rsidRDefault="004536E8">
            <w:pPr>
              <w:pStyle w:val="zzLc5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 xml:space="preserve">Дата </w:t>
            </w:r>
            <w:proofErr w:type="gramStart"/>
            <w:r w:rsidRPr="00AE7427">
              <w:rPr>
                <w:rFonts w:ascii="Times New Roman" w:hAnsi="Times New Roman"/>
                <w:color w:val="000000" w:themeColor="text1"/>
                <w:lang w:val="ru-RU"/>
              </w:rPr>
              <w:t>испытания</w:t>
            </w:r>
            <w:r w:rsidRPr="00AE7427">
              <w:rPr>
                <w:rFonts w:ascii="Times New Roman" w:hAnsi="Times New Roman"/>
                <w:color w:val="000000" w:themeColor="text1"/>
              </w:rPr>
              <w:t>:.</w:t>
            </w:r>
            <w:proofErr w:type="gramEnd"/>
          </w:p>
          <w:p w:rsidR="004536E8" w:rsidRPr="00AE7427" w:rsidRDefault="004536E8">
            <w:pPr>
              <w:pStyle w:val="zzLc5"/>
              <w:spacing w:after="0" w:line="240" w:lineRule="auto"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color w:val="000000" w:themeColor="text1"/>
              </w:rPr>
              <w:t>2005-08-27</w:t>
            </w:r>
          </w:p>
        </w:tc>
        <w:tc>
          <w:tcPr>
            <w:tcW w:w="27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val="fr-FR"/>
              </w:rPr>
            </w:pPr>
            <w:r w:rsidRPr="00AE7427">
              <w:rPr>
                <w:color w:val="000000" w:themeColor="text1"/>
                <w:sz w:val="20"/>
                <w:szCs w:val="20"/>
              </w:rPr>
              <w:t>Ответственное лицо</w:t>
            </w:r>
            <w:r w:rsidRPr="00AE7427">
              <w:rPr>
                <w:color w:val="000000" w:themeColor="text1"/>
                <w:sz w:val="20"/>
                <w:szCs w:val="20"/>
                <w:lang w:val="fr-FR"/>
              </w:rPr>
              <w:t>:..</w:t>
            </w:r>
            <w:r w:rsidRPr="00AE7427">
              <w:rPr>
                <w:iCs/>
                <w:color w:val="000000" w:themeColor="text1"/>
                <w:sz w:val="20"/>
                <w:szCs w:val="20"/>
                <w:lang w:val="fr-FR"/>
              </w:rPr>
              <w:t>Fang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4536E8" w:rsidRPr="00AE7427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color w:val="000000" w:themeColor="text1"/>
                <w:sz w:val="20"/>
                <w:szCs w:val="20"/>
                <w:lang w:val="en-US"/>
              </w:rPr>
            </w:pPr>
            <w:r w:rsidRPr="00AE7427">
              <w:rPr>
                <w:color w:val="000000" w:themeColor="text1"/>
                <w:sz w:val="20"/>
                <w:szCs w:val="20"/>
              </w:rPr>
              <w:t>Подпись</w:t>
            </w:r>
            <w:r w:rsidRPr="00AE7427">
              <w:rPr>
                <w:color w:val="000000" w:themeColor="text1"/>
                <w:sz w:val="20"/>
                <w:szCs w:val="20"/>
                <w:lang w:val="en-US"/>
              </w:rPr>
              <w:t>:..Fang.</w:t>
            </w:r>
          </w:p>
        </w:tc>
      </w:tr>
    </w:tbl>
    <w:p w:rsidR="004536E8" w:rsidRPr="00AE7427" w:rsidRDefault="00AF6341" w:rsidP="004536E8">
      <w:pPr>
        <w:spacing w:before="240"/>
        <w:rPr>
          <w:color w:val="000000" w:themeColor="text1"/>
          <w:sz w:val="20"/>
          <w:szCs w:val="20"/>
        </w:rPr>
      </w:pPr>
      <w:r>
        <w:rPr>
          <w:sz w:val="20"/>
          <w:szCs w:val="20"/>
        </w:rPr>
        <w:pict>
          <v:line id="Прямая соединительная линия 7" o:spid="_x0000_s1039" style="position:absolute;left:0;text-align:left;z-index:251659264;visibility:visible;mso-position-horizontal-relative:text;mso-position-vertical-relative:text" from=".9pt,9.75pt" to="512.1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" o:allowincell="f"/>
        </w:pict>
      </w:r>
      <w:proofErr w:type="gramStart"/>
      <w:r w:rsidR="004536E8" w:rsidRPr="00AE7427">
        <w:rPr>
          <w:color w:val="000000" w:themeColor="text1"/>
          <w:sz w:val="20"/>
          <w:szCs w:val="20"/>
        </w:rPr>
        <w:t>Разбавитель,</w:t>
      </w:r>
      <w:r w:rsidR="004536E8" w:rsidRPr="00AE7427">
        <w:rPr>
          <w:color w:val="000000" w:themeColor="text1"/>
          <w:sz w:val="20"/>
          <w:szCs w:val="20"/>
          <w:lang w:val="kk-KZ"/>
        </w:rPr>
        <w:t>используемый</w:t>
      </w:r>
      <w:proofErr w:type="gramEnd"/>
      <w:r w:rsidR="004536E8" w:rsidRPr="00AE7427">
        <w:rPr>
          <w:color w:val="000000" w:themeColor="text1"/>
          <w:sz w:val="20"/>
          <w:szCs w:val="20"/>
          <w:lang w:val="kk-KZ"/>
        </w:rPr>
        <w:t xml:space="preserve"> для растворов для испытания продуктов</w:t>
      </w:r>
      <w:r w:rsidR="004536E8" w:rsidRPr="00AE7427">
        <w:rPr>
          <w:color w:val="000000" w:themeColor="text1"/>
          <w:sz w:val="20"/>
          <w:szCs w:val="20"/>
        </w:rPr>
        <w:t>: ... д</w:t>
      </w:r>
      <w:r w:rsidR="004536E8" w:rsidRPr="00AE7427">
        <w:rPr>
          <w:color w:val="000000" w:themeColor="text1"/>
          <w:sz w:val="20"/>
          <w:szCs w:val="20"/>
          <w:lang w:val="kk-KZ"/>
        </w:rPr>
        <w:t>истиллированная вода</w:t>
      </w:r>
      <w:r w:rsidR="004536E8" w:rsidRPr="00AE7427">
        <w:rPr>
          <w:color w:val="000000" w:themeColor="text1"/>
          <w:sz w:val="20"/>
          <w:szCs w:val="20"/>
        </w:rPr>
        <w:t xml:space="preserve">... </w:t>
      </w:r>
      <w:r w:rsidR="004536E8" w:rsidRPr="00AE7427">
        <w:rPr>
          <w:color w:val="000000" w:themeColor="text1"/>
          <w:sz w:val="20"/>
          <w:szCs w:val="20"/>
          <w:lang w:val="kk-KZ"/>
        </w:rPr>
        <w:t xml:space="preserve">Внешний вид растворов для испытания продукта </w:t>
      </w:r>
      <w:r w:rsidR="004536E8" w:rsidRPr="00AE7427">
        <w:rPr>
          <w:color w:val="000000" w:themeColor="text1"/>
          <w:sz w:val="20"/>
          <w:szCs w:val="20"/>
        </w:rPr>
        <w:t>:....чистый…………….</w:t>
      </w:r>
    </w:p>
    <w:p w:rsidR="00AE7427" w:rsidRDefault="00AE7427" w:rsidP="004536E8">
      <w:pPr>
        <w:rPr>
          <w:bCs/>
          <w:sz w:val="24"/>
        </w:rPr>
      </w:pPr>
    </w:p>
    <w:p w:rsidR="004536E8" w:rsidRPr="00987706" w:rsidRDefault="004536E8" w:rsidP="004536E8">
      <w:pPr>
        <w:rPr>
          <w:bCs/>
          <w:sz w:val="24"/>
        </w:rPr>
      </w:pPr>
      <w:r w:rsidRPr="00987706">
        <w:rPr>
          <w:bCs/>
          <w:sz w:val="24"/>
        </w:rPr>
        <w:t>Валидация и контроль</w:t>
      </w: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566"/>
        <w:gridCol w:w="995"/>
        <w:gridCol w:w="708"/>
        <w:gridCol w:w="709"/>
        <w:gridCol w:w="1157"/>
        <w:gridCol w:w="684"/>
        <w:gridCol w:w="709"/>
        <w:gridCol w:w="1308"/>
        <w:gridCol w:w="534"/>
        <w:gridCol w:w="709"/>
        <w:gridCol w:w="1358"/>
      </w:tblGrid>
      <w:tr w:rsidR="004536E8" w:rsidRPr="00987706" w:rsidTr="007C18FF"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Подтверждающая суспензия</w:t>
            </w:r>
            <w:r w:rsidRPr="00AE7427">
              <w:rPr>
                <w:rFonts w:ascii="Times New Roman" w:hAnsi="Times New Roman"/>
                <w:bCs/>
                <w:sz w:val="20"/>
              </w:rPr>
              <w:t xml:space="preserve"> (</w:t>
            </w:r>
            <w:r w:rsidRPr="007C18FF">
              <w:rPr>
                <w:rFonts w:ascii="Times New Roman" w:hAnsi="Times New Roman"/>
                <w:bCs/>
                <w:i/>
                <w:sz w:val="20"/>
              </w:rPr>
              <w:t>N</w:t>
            </w:r>
            <w:r w:rsidRPr="007C18FF">
              <w:rPr>
                <w:rFonts w:ascii="Times New Roman" w:hAnsi="Times New Roman"/>
                <w:bCs/>
                <w:i/>
                <w:sz w:val="20"/>
                <w:vertAlign w:val="subscript"/>
              </w:rPr>
              <w:t>v0</w:t>
            </w:r>
            <w:r w:rsidRPr="00AE7427">
              <w:rPr>
                <w:rFonts w:ascii="Times New Roman" w:hAnsi="Times New Roman"/>
                <w:bCs/>
                <w:sz w:val="20"/>
              </w:rPr>
              <w:t>)</w:t>
            </w:r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 xml:space="preserve">Контроль условий эксперимента </w:t>
            </w:r>
            <w:r w:rsidRPr="00AE7427">
              <w:rPr>
                <w:rFonts w:ascii="Times New Roman" w:hAnsi="Times New Roman"/>
                <w:bCs/>
                <w:sz w:val="20"/>
              </w:rPr>
              <w:t>(A)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Нейтрализатор или контроль фильтрации</w:t>
            </w:r>
            <w:r w:rsidRPr="00AE7427">
              <w:rPr>
                <w:rFonts w:ascii="Times New Roman" w:hAnsi="Times New Roman"/>
                <w:bCs/>
                <w:sz w:val="20"/>
              </w:rPr>
              <w:t>or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 xml:space="preserve"> (</w:t>
            </w:r>
            <w:r w:rsidRPr="00AE7427">
              <w:rPr>
                <w:rFonts w:ascii="Times New Roman" w:hAnsi="Times New Roman"/>
                <w:bCs/>
                <w:sz w:val="20"/>
              </w:rPr>
              <w:t>B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)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Валидация метода(</w:t>
            </w:r>
            <w:r w:rsidRPr="00AE7427">
              <w:rPr>
                <w:rFonts w:ascii="Times New Roman" w:hAnsi="Times New Roman"/>
                <w:bCs/>
                <w:sz w:val="20"/>
              </w:rPr>
              <w:t>C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)</w:t>
            </w:r>
          </w:p>
          <w:p w:rsidR="004536E8" w:rsidRPr="00AE7427" w:rsidRDefault="004536E8">
            <w:pPr>
              <w:pStyle w:val="Tabletext9"/>
              <w:spacing w:before="0" w:after="0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Концентр.продукта</w:t>
            </w:r>
            <w:proofErr w:type="spellEnd"/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 xml:space="preserve">: 7,5 </w:t>
            </w:r>
            <w:r w:rsidR="00E0107F" w:rsidRPr="00AE7427">
              <w:rPr>
                <w:rFonts w:ascii="Times New Roman" w:hAnsi="Times New Roman"/>
                <w:bCs/>
                <w:sz w:val="20"/>
                <w:lang w:val="ru-RU"/>
              </w:rPr>
              <w:t>см3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/л</w:t>
            </w:r>
          </w:p>
        </w:tc>
      </w:tr>
      <w:tr w:rsidR="007C18FF" w:rsidRPr="00987706" w:rsidTr="007C18F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  <w:lang w:val="ru-RU"/>
              </w:rPr>
              <w:t>76</w:t>
            </w:r>
          </w:p>
        </w:tc>
        <w:tc>
          <w:tcPr>
            <w:tcW w:w="9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2" type="#_x0000_t75" style="width:11.25pt;height:12.75pt" o:ole="" fillcolor="window">
                  <v:imagedata r:id="rId22" o:title=""/>
                </v:shape>
                <o:OLEObject Type="Embed" ProgID="Equation.3" ShapeID="_x0000_i1042" DrawAspect="Content" ObjectID="_1683726930" r:id="rId41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=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t>74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  <w:lang w:val="ru-RU"/>
              </w:rPr>
              <w:t>82</w:t>
            </w:r>
          </w:p>
        </w:tc>
        <w:tc>
          <w:tcPr>
            <w:tcW w:w="11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3" type="#_x0000_t75" style="width:11.25pt;height:12.75pt" o:ole="" fillcolor="window">
                  <v:imagedata r:id="rId22" o:title=""/>
                </v:shape>
                <o:OLEObject Type="Embed" ProgID="Equation.3" ShapeID="_x0000_i1043" DrawAspect="Content" ObjectID="_1683726931" r:id="rId42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=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t>81,5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  <w:lang w:val="ru-RU"/>
              </w:rPr>
              <w:t>81</w:t>
            </w:r>
          </w:p>
        </w:tc>
        <w:tc>
          <w:tcPr>
            <w:tcW w:w="1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4" type="#_x0000_t75" style="width:11.25pt;height:12.75pt" o:ole="" fillcolor="window">
                  <v:imagedata r:id="rId22" o:title=""/>
                </v:shape>
                <o:OLEObject Type="Embed" ProgID="Equation.3" ShapeID="_x0000_i1044" DrawAspect="Content" ObjectID="_1683726932" r:id="rId43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=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t>85,5</w:t>
            </w: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  <w:lang w:val="ru-RU"/>
              </w:rPr>
              <w:t>70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5" type="#_x0000_t75" style="width:11.25pt;height:12.75pt" o:ole="" fillcolor="window">
                  <v:imagedata r:id="rId22" o:title=""/>
                </v:shape>
                <o:OLEObject Type="Embed" ProgID="Equation.3" ShapeID="_x0000_i1045" DrawAspect="Content" ObjectID="_1683726933" r:id="rId44"/>
              </w:object>
            </w:r>
            <w:r w:rsidRPr="00AE7427">
              <w:rPr>
                <w:rFonts w:ascii="Times New Roman" w:hAnsi="Times New Roman"/>
                <w:sz w:val="20"/>
              </w:rPr>
              <w:t>=</w:t>
            </w:r>
            <w:r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t>73</w:t>
            </w:r>
          </w:p>
        </w:tc>
      </w:tr>
      <w:tr w:rsidR="007C18FF" w:rsidRPr="00987706" w:rsidTr="007C18FF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9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t>81</w:t>
            </w:r>
          </w:p>
        </w:tc>
        <w:tc>
          <w:tcPr>
            <w:tcW w:w="11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t>72</w:t>
            </w:r>
          </w:p>
        </w:tc>
        <w:tc>
          <w:tcPr>
            <w:tcW w:w="13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</w:rPr>
            </w:pPr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r w:rsidRPr="00BB63FC">
              <w:rPr>
                <w:rFonts w:ascii="Times New Roman" w:hAnsi="Times New Roman"/>
                <w:color w:val="000000" w:themeColor="text1"/>
                <w:vertAlign w:val="subscript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t>76</w:t>
            </w:r>
          </w:p>
        </w:tc>
        <w:tc>
          <w:tcPr>
            <w:tcW w:w="13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</w:p>
        </w:tc>
      </w:tr>
      <w:tr w:rsidR="004536E8" w:rsidRPr="00987706" w:rsidTr="007C18FF">
        <w:tc>
          <w:tcPr>
            <w:tcW w:w="21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t xml:space="preserve">30 </w:t>
            </w:r>
            <w:r w:rsidRPr="00AE7427">
              <w:rPr>
                <w:rFonts w:ascii="Times New Roman" w:hAnsi="Times New Roman"/>
                <w:sz w:val="20"/>
              </w:rPr>
              <w:sym w:font="Symbol" w:char="00A3"/>
            </w:r>
            <w:r w:rsidRPr="00AE7427">
              <w:rPr>
                <w:rFonts w:ascii="Times New Roman" w:hAnsi="Times New Roman"/>
                <w:sz w:val="20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6" type="#_x0000_t75" style="width:11.25pt;height:12.75pt" o:ole="" fillcolor="window">
                  <v:imagedata r:id="rId27" o:title=""/>
                </v:shape>
                <o:OLEObject Type="Embed" ProgID="Equation.3" ShapeID="_x0000_i1046" DrawAspect="Content" ObjectID="_1683726934" r:id="rId45"/>
              </w:object>
            </w:r>
            <w:proofErr w:type="spellStart"/>
            <w:r w:rsidRPr="00AE7427">
              <w:rPr>
                <w:rFonts w:ascii="Times New Roman" w:hAnsi="Times New Roman"/>
                <w:sz w:val="20"/>
              </w:rPr>
              <w:t>из</w:t>
            </w:r>
            <w:proofErr w:type="spellEnd"/>
            <w:r w:rsidRPr="00AE7427">
              <w:rPr>
                <w:rFonts w:ascii="Times New Roman" w:hAnsi="Times New Roman"/>
                <w:sz w:val="20"/>
              </w:rPr>
              <w:t xml:space="preserve"> </w:t>
            </w:r>
            <w:r w:rsidRPr="007C18FF">
              <w:rPr>
                <w:rFonts w:ascii="Times New Roman" w:hAnsi="Times New Roman"/>
                <w:i/>
                <w:sz w:val="20"/>
              </w:rPr>
              <w:t>N</w:t>
            </w:r>
            <w:r w:rsidRPr="007C18FF">
              <w:rPr>
                <w:rFonts w:ascii="Times New Roman" w:hAnsi="Times New Roman"/>
                <w:i/>
                <w:sz w:val="20"/>
                <w:vertAlign w:val="subscript"/>
              </w:rPr>
              <w:t>v0</w:t>
            </w:r>
            <w:r w:rsidRPr="007C18FF">
              <w:rPr>
                <w:rFonts w:ascii="Times New Roman" w:hAnsi="Times New Roman"/>
                <w:sz w:val="20"/>
                <w:vertAlign w:val="subscript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  <w:vertAlign w:val="subscript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sym w:font="Symbol" w:char="00A3"/>
            </w:r>
            <w:r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gramStart"/>
            <w:r w:rsidRPr="00AE7427">
              <w:rPr>
                <w:rFonts w:ascii="Times New Roman" w:hAnsi="Times New Roman"/>
                <w:sz w:val="20"/>
              </w:rPr>
              <w:t>160 ?</w:t>
            </w:r>
            <w:proofErr w:type="gramEnd"/>
          </w:p>
          <w:p w:rsidR="004536E8" w:rsidRPr="00AE7427" w:rsidRDefault="004A4FF5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да</w:t>
            </w:r>
            <w:proofErr w:type="spellEnd"/>
            <w:r w:rsidR="004536E8" w:rsidRPr="00AE7427">
              <w:rPr>
                <w:rFonts w:ascii="Times New Roman" w:hAnsi="Times New Roman"/>
                <w:sz w:val="20"/>
              </w:rPr>
              <w:t xml:space="preserve">      </w:t>
            </w: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нет</w:t>
            </w:r>
            <w:proofErr w:type="spellEnd"/>
          </w:p>
        </w:tc>
        <w:tc>
          <w:tcPr>
            <w:tcW w:w="2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7" type="#_x0000_t75" style="width:11.25pt;height:12.75pt" o:ole="" fillcolor="window">
                  <v:imagedata r:id="rId22" o:title=""/>
                </v:shape>
                <o:OLEObject Type="Embed" ProgID="Equation.3" ShapeID="_x0000_i1047" DrawAspect="Content" ObjectID="_1683726935" r:id="rId46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из </w:t>
            </w:r>
            <w:r w:rsidRPr="00AE7427">
              <w:rPr>
                <w:rFonts w:ascii="Times New Roman" w:hAnsi="Times New Roman"/>
                <w:sz w:val="20"/>
              </w:rPr>
              <w:t>A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это </w:t>
            </w:r>
            <w:r w:rsidRPr="00AE7427">
              <w:rPr>
                <w:rFonts w:ascii="Times New Roman" w:hAnsi="Times New Roman"/>
                <w:sz w:val="20"/>
              </w:rPr>
              <w:sym w:font="Symbol" w:char="00B3"/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0,5</w:t>
            </w:r>
            <w:r w:rsidRPr="00AE7427">
              <w:rPr>
                <w:rFonts w:ascii="Times New Roman" w:hAnsi="Times New Roman"/>
                <w:sz w:val="20"/>
              </w:rPr>
              <w:t>x</w:t>
            </w: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8" type="#_x0000_t75" style="width:11.25pt;height:12.75pt" o:ole="" fillcolor="window">
                  <v:imagedata r:id="rId27" o:title=""/>
                </v:shape>
                <o:OLEObject Type="Embed" ProgID="Equation.3" ShapeID="_x0000_i1048" DrawAspect="Content" ObjectID="_1683726936" r:id="rId47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из </w:t>
            </w:r>
            <w:r w:rsidR="007C18FF" w:rsidRPr="007C18FF">
              <w:rPr>
                <w:rFonts w:ascii="Times New Roman" w:hAnsi="Times New Roman"/>
                <w:i/>
                <w:sz w:val="20"/>
              </w:rPr>
              <w:t>N</w:t>
            </w:r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</w:rPr>
              <w:t>v</w:t>
            </w:r>
            <w:proofErr w:type="gramStart"/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  <w:lang w:val="ru-RU"/>
              </w:rPr>
              <w:t>0</w:t>
            </w:r>
            <w:r w:rsidR="007C18FF" w:rsidRPr="007C18FF">
              <w:rPr>
                <w:rFonts w:ascii="Times New Roman" w:hAnsi="Times New Roman"/>
                <w:sz w:val="20"/>
                <w:vertAlign w:val="subscript"/>
                <w:lang w:val="ru-RU"/>
              </w:rPr>
              <w:t xml:space="preserve">  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?</w:t>
            </w:r>
            <w:proofErr w:type="gramEnd"/>
          </w:p>
          <w:p w:rsidR="004536E8" w:rsidRPr="00AE7427" w:rsidRDefault="004A4FF5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instrText xml:space="preserve"> </w:instrText>
            </w:r>
            <w:r w:rsidR="004536E8" w:rsidRPr="00AE7427">
              <w:rPr>
                <w:rFonts w:ascii="Times New Roman" w:hAnsi="Times New Roman"/>
                <w:sz w:val="20"/>
              </w:rPr>
              <w:instrText>FORMCHECKBOX</w:instrText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instrText xml:space="preserve">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="004536E8" w:rsidRPr="00AE7427">
              <w:rPr>
                <w:rFonts w:ascii="Times New Roman" w:hAnsi="Times New Roman"/>
                <w:iCs/>
                <w:sz w:val="20"/>
                <w:lang w:val="ru-RU"/>
              </w:rPr>
              <w:t xml:space="preserve">да       </w:t>
            </w: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instrText xml:space="preserve"> </w:instrText>
            </w:r>
            <w:r w:rsidR="004536E8" w:rsidRPr="00AE7427">
              <w:rPr>
                <w:rFonts w:ascii="Times New Roman" w:hAnsi="Times New Roman"/>
                <w:sz w:val="20"/>
              </w:rPr>
              <w:instrText>FORMCHECKBOX</w:instrText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instrText xml:space="preserve">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="004536E8" w:rsidRPr="00AE7427">
              <w:rPr>
                <w:rFonts w:ascii="Times New Roman" w:hAnsi="Times New Roman"/>
                <w:iCs/>
                <w:sz w:val="20"/>
                <w:lang w:val="ru-RU"/>
              </w:rPr>
              <w:t>нет</w:t>
            </w: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49" type="#_x0000_t75" style="width:11.25pt;height:12.75pt" o:ole="" o:bullet="t" fillcolor="window">
                  <v:imagedata r:id="rId22" o:title=""/>
                </v:shape>
                <o:OLEObject Type="Embed" ProgID="Equation.3" ShapeID="_x0000_i1049" DrawAspect="Content" ObjectID="_1683726937" r:id="rId48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из </w:t>
            </w:r>
            <w:r w:rsidRPr="00AE7427">
              <w:rPr>
                <w:rFonts w:ascii="Times New Roman" w:hAnsi="Times New Roman"/>
                <w:sz w:val="20"/>
              </w:rPr>
              <w:t>B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это </w:t>
            </w:r>
            <w:r w:rsidRPr="00AE7427">
              <w:rPr>
                <w:rFonts w:ascii="Times New Roman" w:hAnsi="Times New Roman"/>
                <w:sz w:val="20"/>
              </w:rPr>
              <w:sym w:font="Symbol" w:char="00B3"/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0,5</w:t>
            </w:r>
            <w:r w:rsidRPr="00AE7427">
              <w:rPr>
                <w:rFonts w:ascii="Times New Roman" w:hAnsi="Times New Roman"/>
                <w:sz w:val="20"/>
              </w:rPr>
              <w:t>x</w:t>
            </w: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50" type="#_x0000_t75" style="width:11.25pt;height:12.75pt" o:ole="" fillcolor="window">
                  <v:imagedata r:id="rId27" o:title=""/>
                </v:shape>
                <o:OLEObject Type="Embed" ProgID="Equation.3" ShapeID="_x0000_i1050" DrawAspect="Content" ObjectID="_1683726938" r:id="rId49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из </w:t>
            </w:r>
            <w:r w:rsidR="007C18FF" w:rsidRPr="007C18FF">
              <w:rPr>
                <w:rFonts w:ascii="Times New Roman" w:hAnsi="Times New Roman"/>
                <w:i/>
                <w:sz w:val="20"/>
              </w:rPr>
              <w:t>N</w:t>
            </w:r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</w:rPr>
              <w:t>v</w:t>
            </w:r>
            <w:proofErr w:type="gramStart"/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  <w:lang w:val="ru-RU"/>
              </w:rPr>
              <w:t>0</w:t>
            </w:r>
            <w:r w:rsidR="007C18FF" w:rsidRPr="007C18FF">
              <w:rPr>
                <w:rFonts w:ascii="Times New Roman" w:hAnsi="Times New Roman"/>
                <w:sz w:val="20"/>
                <w:vertAlign w:val="subscript"/>
                <w:lang w:val="ru-RU"/>
              </w:rPr>
              <w:t xml:space="preserve">  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?</w:t>
            </w:r>
            <w:proofErr w:type="gramEnd"/>
          </w:p>
          <w:p w:rsidR="004536E8" w:rsidRPr="00AE7427" w:rsidRDefault="004A4FF5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iCs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да</w:t>
            </w:r>
            <w:proofErr w:type="spellEnd"/>
            <w:r w:rsidR="004536E8" w:rsidRPr="00AE7427">
              <w:rPr>
                <w:rFonts w:ascii="Times New Roman" w:hAnsi="Times New Roman"/>
                <w:sz w:val="20"/>
              </w:rPr>
              <w:t xml:space="preserve">       </w:t>
            </w: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нет</w:t>
            </w:r>
            <w:proofErr w:type="spellEnd"/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51" type="#_x0000_t75" style="width:11.25pt;height:12.75pt" o:ole="" fillcolor="window">
                  <v:imagedata r:id="rId22" o:title=""/>
                </v:shape>
                <o:OLEObject Type="Embed" ProgID="Equation.3" ShapeID="_x0000_i1051" DrawAspect="Content" ObjectID="_1683726939" r:id="rId50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это </w:t>
            </w:r>
            <w:r w:rsidRPr="00AE7427">
              <w:rPr>
                <w:rFonts w:ascii="Times New Roman" w:hAnsi="Times New Roman"/>
                <w:sz w:val="20"/>
              </w:rPr>
              <w:t>C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t>is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sym w:font="Symbol" w:char="00B3"/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 0,5</w:t>
            </w:r>
            <w:r w:rsidRPr="00AE7427">
              <w:rPr>
                <w:rFonts w:ascii="Times New Roman" w:hAnsi="Times New Roman"/>
                <w:sz w:val="20"/>
              </w:rPr>
              <w:t>x</w:t>
            </w: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52" type="#_x0000_t75" style="width:11.25pt;height:12.75pt" o:ole="" fillcolor="window">
                  <v:imagedata r:id="rId27" o:title=""/>
                </v:shape>
                <o:OLEObject Type="Embed" ProgID="Equation.3" ShapeID="_x0000_i1052" DrawAspect="Content" ObjectID="_1683726940" r:id="rId51"/>
              </w:object>
            </w:r>
            <w:r w:rsidRPr="00AE7427">
              <w:rPr>
                <w:rFonts w:ascii="Times New Roman" w:hAnsi="Times New Roman"/>
                <w:sz w:val="20"/>
                <w:lang w:val="ru-RU"/>
              </w:rPr>
              <w:t xml:space="preserve">из </w:t>
            </w:r>
            <w:r w:rsidR="007C18FF" w:rsidRPr="007C18FF">
              <w:rPr>
                <w:rFonts w:ascii="Times New Roman" w:hAnsi="Times New Roman"/>
                <w:i/>
                <w:sz w:val="20"/>
              </w:rPr>
              <w:t>N</w:t>
            </w:r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</w:rPr>
              <w:t>v</w:t>
            </w:r>
            <w:proofErr w:type="gramStart"/>
            <w:r w:rsidR="007C18FF" w:rsidRPr="007C18FF">
              <w:rPr>
                <w:rFonts w:ascii="Times New Roman" w:hAnsi="Times New Roman"/>
                <w:i/>
                <w:sz w:val="20"/>
                <w:vertAlign w:val="subscript"/>
                <w:lang w:val="ru-RU"/>
              </w:rPr>
              <w:t>0</w:t>
            </w:r>
            <w:r w:rsidR="007C18FF" w:rsidRPr="007C18FF">
              <w:rPr>
                <w:rFonts w:ascii="Times New Roman" w:hAnsi="Times New Roman"/>
                <w:sz w:val="20"/>
                <w:vertAlign w:val="subscript"/>
                <w:lang w:val="ru-RU"/>
              </w:rPr>
              <w:t xml:space="preserve">  </w:t>
            </w:r>
            <w:r w:rsidRPr="00AE7427">
              <w:rPr>
                <w:rFonts w:ascii="Times New Roman" w:hAnsi="Times New Roman"/>
                <w:sz w:val="20"/>
                <w:lang w:val="ru-RU"/>
              </w:rPr>
              <w:t>?</w:t>
            </w:r>
            <w:proofErr w:type="gramEnd"/>
          </w:p>
          <w:p w:rsidR="004536E8" w:rsidRPr="00AE7427" w:rsidRDefault="004A4FF5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</w:rPr>
            </w:pP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да</w:t>
            </w:r>
            <w:proofErr w:type="spellEnd"/>
            <w:r w:rsidR="004536E8" w:rsidRPr="00AE7427">
              <w:rPr>
                <w:rFonts w:ascii="Times New Roman" w:hAnsi="Times New Roman"/>
                <w:sz w:val="20"/>
              </w:rPr>
              <w:t xml:space="preserve">       </w:t>
            </w:r>
            <w:r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4536E8" w:rsidRPr="00AE7427">
              <w:rPr>
                <w:rFonts w:ascii="Times New Roman" w:hAnsi="Times New Roman"/>
                <w:sz w:val="20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Pr="00AE7427">
              <w:rPr>
                <w:rFonts w:ascii="Times New Roman" w:hAnsi="Times New Roman"/>
                <w:sz w:val="20"/>
              </w:rPr>
              <w:fldChar w:fldCharType="end"/>
            </w:r>
            <w:r w:rsidR="004536E8"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4536E8" w:rsidRPr="00AE7427">
              <w:rPr>
                <w:rFonts w:ascii="Times New Roman" w:hAnsi="Times New Roman"/>
                <w:iCs/>
                <w:sz w:val="20"/>
              </w:rPr>
              <w:t>нет</w:t>
            </w:r>
            <w:proofErr w:type="spellEnd"/>
          </w:p>
        </w:tc>
      </w:tr>
    </w:tbl>
    <w:p w:rsidR="004536E8" w:rsidRPr="00987706" w:rsidRDefault="004536E8" w:rsidP="004536E8">
      <w:pPr>
        <w:pStyle w:val="zzLc5"/>
        <w:numPr>
          <w:ilvl w:val="4"/>
          <w:numId w:val="0"/>
        </w:num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02"/>
        <w:gridCol w:w="1801"/>
        <w:gridCol w:w="700"/>
        <w:gridCol w:w="700"/>
        <w:gridCol w:w="600"/>
        <w:gridCol w:w="3302"/>
      </w:tblGrid>
      <w:tr w:rsidR="007C18FF" w:rsidRPr="00987706" w:rsidTr="007C18FF">
        <w:trPr>
          <w:cantSplit/>
        </w:trPr>
        <w:tc>
          <w:tcPr>
            <w:tcW w:w="290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7C18FF" w:rsidRPr="00987706" w:rsidRDefault="007C18FF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987706">
              <w:rPr>
                <w:rFonts w:ascii="Times New Roman" w:hAnsi="Times New Roman"/>
                <w:sz w:val="24"/>
                <w:szCs w:val="24"/>
                <w:lang w:val="ru-RU"/>
              </w:rPr>
              <w:t>Испытываемая суспензия и испытание</w:t>
            </w:r>
          </w:p>
        </w:tc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sz w:val="20"/>
                <w:lang w:val="ru-RU"/>
              </w:rPr>
              <w:t>Испытываемая суспензия</w:t>
            </w:r>
          </w:p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(</w:t>
            </w:r>
            <w:r w:rsidRPr="00AE7427">
              <w:rPr>
                <w:rFonts w:ascii="Times New Roman" w:hAnsi="Times New Roman"/>
                <w:bCs/>
                <w:sz w:val="20"/>
              </w:rPr>
              <w:t>N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 xml:space="preserve"> и </w:t>
            </w:r>
            <w:r w:rsidRPr="00AE7427">
              <w:rPr>
                <w:rFonts w:ascii="Times New Roman" w:hAnsi="Times New Roman"/>
                <w:bCs/>
                <w:sz w:val="20"/>
              </w:rPr>
              <w:t>N</w:t>
            </w:r>
            <w:r w:rsidRPr="00AE7427">
              <w:rPr>
                <w:rFonts w:ascii="Times New Roman" w:hAnsi="Times New Roman"/>
                <w:bCs/>
                <w:sz w:val="20"/>
                <w:vertAlign w:val="subscript"/>
                <w:lang w:val="ru-RU"/>
              </w:rPr>
              <w:t>0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):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7C18FF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i/>
                <w:sz w:val="20"/>
                <w:lang w:val="pt-PT"/>
              </w:rPr>
            </w:pPr>
            <w:r w:rsidRPr="007C18FF">
              <w:rPr>
                <w:rFonts w:ascii="Times New Roman" w:hAnsi="Times New Roman"/>
                <w:i/>
                <w:sz w:val="20"/>
                <w:lang w:val="pt-PT"/>
              </w:rPr>
              <w:t>N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2</w:t>
            </w:r>
          </w:p>
        </w:tc>
        <w:tc>
          <w:tcPr>
            <w:tcW w:w="330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rPr>
                <w:rFonts w:ascii="Times New Roman" w:hAnsi="Times New Roman"/>
                <w:sz w:val="20"/>
                <w:lang w:val="de-DE"/>
              </w:rPr>
            </w:pP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53" type="#_x0000_t75" style="width:11.25pt;height:12.75pt" o:ole="" fillcolor="window">
                  <v:imagedata r:id="rId22" o:title=""/>
                </v:shape>
                <o:OLEObject Type="Embed" ProgID="Equation.3" ShapeID="_x0000_i1053" DrawAspect="Content" ObjectID="_1683726941" r:id="rId52"/>
              </w:object>
            </w:r>
            <w:proofErr w:type="spellStart"/>
            <w:r w:rsidRPr="00AE7427">
              <w:rPr>
                <w:rFonts w:ascii="Times New Roman" w:hAnsi="Times New Roman"/>
                <w:sz w:val="20"/>
              </w:rPr>
              <w:t>wm</w:t>
            </w:r>
            <w:proofErr w:type="spellEnd"/>
            <w:r w:rsidRPr="00AE7427">
              <w:rPr>
                <w:rFonts w:ascii="Times New Roman" w:hAnsi="Times New Roman"/>
                <w:sz w:val="20"/>
              </w:rPr>
              <w:t xml:space="preserve"> = 259,54 x </w:t>
            </w:r>
            <w:proofErr w:type="gramStart"/>
            <w:r w:rsidRPr="00AE7427">
              <w:rPr>
                <w:rFonts w:ascii="Times New Roman" w:hAnsi="Times New Roman"/>
                <w:sz w:val="20"/>
              </w:rPr>
              <w:t>105 ;</w:t>
            </w:r>
            <w:proofErr w:type="gramEnd"/>
            <w:r w:rsidRPr="00AE7427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E7427">
              <w:rPr>
                <w:rFonts w:ascii="Times New Roman" w:hAnsi="Times New Roman"/>
                <w:sz w:val="20"/>
              </w:rPr>
              <w:t>lgN</w:t>
            </w:r>
            <w:proofErr w:type="spellEnd"/>
            <w:r w:rsidRPr="00AE7427">
              <w:rPr>
                <w:rFonts w:ascii="Times New Roman" w:hAnsi="Times New Roman"/>
                <w:sz w:val="20"/>
              </w:rPr>
              <w:t xml:space="preserve"> = 7,41</w:t>
            </w:r>
          </w:p>
        </w:tc>
      </w:tr>
      <w:tr w:rsidR="004536E8" w:rsidRPr="00987706" w:rsidTr="007C18FF">
        <w:trPr>
          <w:cantSplit/>
        </w:trPr>
        <w:tc>
          <w:tcPr>
            <w:tcW w:w="29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E8" w:rsidRPr="00AE7427" w:rsidRDefault="004536E8">
            <w:pPr>
              <w:rPr>
                <w:rFonts w:eastAsia="MS Mincho"/>
                <w:sz w:val="20"/>
                <w:szCs w:val="20"/>
                <w:lang w:val="en-GB" w:eastAsia="ja-JP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10</w:t>
            </w:r>
            <w:r w:rsidRPr="00AE7427">
              <w:rPr>
                <w:rFonts w:ascii="Times New Roman" w:hAnsi="Times New Roman"/>
                <w:sz w:val="20"/>
                <w:vertAlign w:val="superscript"/>
                <w:lang w:val="pt-PT"/>
              </w:rPr>
              <w:t>-5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241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283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N</w:t>
            </w:r>
            <w:r w:rsidRPr="00AE7427">
              <w:rPr>
                <w:rFonts w:ascii="Times New Roman" w:hAnsi="Times New Roman"/>
                <w:sz w:val="20"/>
                <w:vertAlign w:val="subscript"/>
                <w:lang w:val="pt-PT"/>
              </w:rPr>
              <w:t>0</w:t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= N/10 ; lg N0 = 6,41</w:t>
            </w:r>
          </w:p>
        </w:tc>
      </w:tr>
      <w:tr w:rsidR="004536E8" w:rsidRPr="00987706" w:rsidTr="007C18FF">
        <w:trPr>
          <w:cantSplit/>
        </w:trPr>
        <w:tc>
          <w:tcPr>
            <w:tcW w:w="290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36E8" w:rsidRPr="00AE7427" w:rsidRDefault="004536E8">
            <w:pPr>
              <w:rPr>
                <w:rFonts w:eastAsia="MS Mincho"/>
                <w:sz w:val="20"/>
                <w:szCs w:val="20"/>
                <w:lang w:val="en-GB" w:eastAsia="ja-JP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10</w:t>
            </w:r>
            <w:r w:rsidRPr="00AE7427">
              <w:rPr>
                <w:rFonts w:ascii="Times New Roman" w:hAnsi="Times New Roman"/>
                <w:sz w:val="20"/>
                <w:vertAlign w:val="superscript"/>
                <w:lang w:val="pt-PT"/>
              </w:rPr>
              <w:t>-6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20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>27</w:t>
            </w:r>
          </w:p>
        </w:tc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pt-PT"/>
              </w:rPr>
            </w:pP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6,17 </w:t>
            </w:r>
            <w:r w:rsidRPr="00AE7427">
              <w:rPr>
                <w:rFonts w:ascii="Times New Roman" w:hAnsi="Times New Roman"/>
                <w:sz w:val="20"/>
              </w:rPr>
              <w:sym w:font="Symbol" w:char="00A3"/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lg N</w:t>
            </w:r>
            <w:r w:rsidRPr="00AE7427">
              <w:rPr>
                <w:rFonts w:ascii="Times New Roman" w:hAnsi="Times New Roman"/>
                <w:sz w:val="20"/>
                <w:vertAlign w:val="subscript"/>
                <w:lang w:val="pt-PT"/>
              </w:rPr>
              <w:t>0</w:t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</w:t>
            </w:r>
            <w:r w:rsidRPr="00AE7427">
              <w:rPr>
                <w:rFonts w:ascii="Times New Roman" w:hAnsi="Times New Roman"/>
                <w:sz w:val="20"/>
              </w:rPr>
              <w:sym w:font="Symbol" w:char="00A3"/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6,70?  </w:t>
            </w:r>
            <w:r w:rsidR="004A4FF5"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AE7427">
              <w:rPr>
                <w:rFonts w:ascii="Times New Roman" w:hAnsi="Times New Roman"/>
                <w:sz w:val="20"/>
                <w:lang w:val="pt-PT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="004A4FF5" w:rsidRPr="00AE7427">
              <w:rPr>
                <w:rFonts w:ascii="Times New Roman" w:hAnsi="Times New Roman"/>
                <w:sz w:val="20"/>
              </w:rPr>
              <w:fldChar w:fldCharType="end"/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да  </w:t>
            </w:r>
            <w:r w:rsidR="004A4FF5" w:rsidRPr="00AE7427">
              <w:rPr>
                <w:rFonts w:ascii="Times New Roman" w:hAnsi="Times New Roman"/>
                <w:sz w:val="20"/>
              </w:rPr>
              <w:fldChar w:fldCharType="begin">
                <w:ffData>
                  <w:name w:val="Kontrollkästchen8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E7427">
              <w:rPr>
                <w:rFonts w:ascii="Times New Roman" w:hAnsi="Times New Roman"/>
                <w:sz w:val="20"/>
                <w:lang w:val="pt-PT"/>
              </w:rPr>
              <w:instrText xml:space="preserve"> FORMCHECKBOX </w:instrText>
            </w:r>
            <w:r w:rsidR="00AF6341">
              <w:rPr>
                <w:rFonts w:ascii="Times New Roman" w:hAnsi="Times New Roman"/>
                <w:sz w:val="20"/>
              </w:rPr>
            </w:r>
            <w:r w:rsidR="00AF6341">
              <w:rPr>
                <w:rFonts w:ascii="Times New Roman" w:hAnsi="Times New Roman"/>
                <w:sz w:val="20"/>
              </w:rPr>
              <w:fldChar w:fldCharType="separate"/>
            </w:r>
            <w:r w:rsidR="004A4FF5" w:rsidRPr="00AE7427">
              <w:rPr>
                <w:rFonts w:ascii="Times New Roman" w:hAnsi="Times New Roman"/>
                <w:sz w:val="20"/>
              </w:rPr>
              <w:fldChar w:fldCharType="end"/>
            </w:r>
            <w:r w:rsidRPr="00AE7427">
              <w:rPr>
                <w:rFonts w:ascii="Times New Roman" w:hAnsi="Times New Roman"/>
                <w:sz w:val="20"/>
                <w:lang w:val="pt-PT"/>
              </w:rPr>
              <w:t xml:space="preserve"> нет</w:t>
            </w:r>
          </w:p>
        </w:tc>
      </w:tr>
    </w:tbl>
    <w:p w:rsidR="004536E8" w:rsidRPr="00987706" w:rsidRDefault="004536E8" w:rsidP="004536E8">
      <w:pPr>
        <w:pStyle w:val="72"/>
        <w:rPr>
          <w:rFonts w:ascii="Times New Roman" w:hAnsi="Times New Roman" w:cs="Times New Roman"/>
          <w:lang w:val="pt-PT"/>
        </w:rPr>
      </w:pPr>
    </w:p>
    <w:tbl>
      <w:tblPr>
        <w:tblW w:w="100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632"/>
        <w:gridCol w:w="1400"/>
        <w:gridCol w:w="9"/>
        <w:gridCol w:w="795"/>
        <w:gridCol w:w="851"/>
        <w:gridCol w:w="1149"/>
        <w:gridCol w:w="13"/>
        <w:gridCol w:w="962"/>
        <w:gridCol w:w="824"/>
        <w:gridCol w:w="1094"/>
        <w:gridCol w:w="8"/>
      </w:tblGrid>
      <w:tr w:rsidR="007C18FF" w:rsidRPr="00987706" w:rsidTr="007C18FF"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7C18FF" w:rsidRPr="00987706" w:rsidRDefault="007C18FF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C18FF" w:rsidRPr="00987706" w:rsidRDefault="007C18FF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pt-PT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before="0" w:after="0"/>
              <w:jc w:val="center"/>
              <w:rPr>
                <w:rFonts w:ascii="Times New Roman" w:hAnsi="Times New Roman"/>
                <w:bCs/>
                <w:sz w:val="20"/>
                <w:lang w:val="ru-RU"/>
              </w:rPr>
            </w:pP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Концентр.</w:t>
            </w:r>
          </w:p>
          <w:p w:rsidR="007C18FF" w:rsidRPr="00AE7427" w:rsidRDefault="007C18FF">
            <w:pPr>
              <w:pStyle w:val="Tabletext9"/>
              <w:spacing w:before="0" w:after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  <w:lang w:val="ru-RU"/>
              </w:rPr>
              <w:t>п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родукта</w:t>
            </w:r>
            <w:r>
              <w:rPr>
                <w:rFonts w:ascii="Times New Roman" w:hAnsi="Times New Roman"/>
                <w:bCs/>
                <w:sz w:val="20"/>
                <w:lang w:val="ru-RU"/>
              </w:rPr>
              <w:t xml:space="preserve"> </w:t>
            </w:r>
            <w:r w:rsidRPr="00AE7427">
              <w:rPr>
                <w:rFonts w:ascii="Times New Roman" w:hAnsi="Times New Roman"/>
                <w:bCs/>
                <w:sz w:val="20"/>
              </w:rPr>
              <w:t>%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 w:rsidRPr="00BB63FC"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 w:rsidP="007C18FF">
            <w:pPr>
              <w:pStyle w:val="Tabletext10"/>
              <w:spacing w:before="0" w:after="0" w:line="240" w:lineRule="auto"/>
              <w:contextualSpacing/>
              <w:jc w:val="center"/>
              <w:rPr>
                <w:rFonts w:ascii="Times New Roman" w:hAnsi="Times New Roman"/>
                <w:color w:val="000000" w:themeColor="text1"/>
                <w:lang w:val="ru-RU"/>
              </w:rPr>
            </w:pPr>
            <w:proofErr w:type="spellStart"/>
            <w:r w:rsidRPr="00AE7427">
              <w:rPr>
                <w:rFonts w:ascii="Times New Roman" w:hAnsi="Times New Roman"/>
                <w:i/>
                <w:color w:val="000000" w:themeColor="text1"/>
              </w:rPr>
              <w:t>V</w:t>
            </w:r>
            <w:r w:rsidRPr="00AE7427">
              <w:rPr>
                <w:rFonts w:ascii="Times New Roman" w:hAnsi="Times New Roman"/>
                <w:i/>
                <w:color w:val="000000" w:themeColor="text1"/>
                <w:vertAlign w:val="subscript"/>
              </w:rPr>
              <w:t>c</w:t>
            </w:r>
            <w:proofErr w:type="spellEnd"/>
            <w:r>
              <w:rPr>
                <w:rFonts w:ascii="Times New Roman" w:hAnsi="Times New Roman"/>
                <w:color w:val="000000" w:themeColor="text1"/>
                <w:vertAlign w:val="subscript"/>
                <w:lang w:val="ru-RU"/>
              </w:rPr>
              <w:t>2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  <w:lang w:val="nl-NL"/>
              </w:rPr>
            </w:pPr>
            <w:r w:rsidRPr="007C18FF">
              <w:rPr>
                <w:rFonts w:ascii="Times New Roman" w:hAnsi="Times New Roman"/>
                <w:i/>
                <w:sz w:val="20"/>
                <w:lang w:val="nl-NL"/>
              </w:rPr>
              <w:t>N</w:t>
            </w:r>
            <w:r w:rsidRPr="007C18FF">
              <w:rPr>
                <w:rFonts w:ascii="Times New Roman" w:hAnsi="Times New Roman"/>
                <w:i/>
                <w:sz w:val="20"/>
                <w:vertAlign w:val="subscript"/>
                <w:lang w:val="nl-NL"/>
              </w:rPr>
              <w:t xml:space="preserve">a </w:t>
            </w:r>
            <w:r w:rsidRPr="00AE7427">
              <w:rPr>
                <w:rFonts w:ascii="Times New Roman" w:hAnsi="Times New Roman"/>
                <w:sz w:val="20"/>
                <w:lang w:val="nl-NL"/>
              </w:rPr>
              <w:t>=</w:t>
            </w:r>
            <w:r w:rsidRPr="00AE7427">
              <w:rPr>
                <w:rFonts w:ascii="Times New Roman" w:hAnsi="Times New Roman"/>
                <w:sz w:val="20"/>
              </w:rPr>
              <w:object w:dxaOrig="220" w:dyaOrig="260">
                <v:shape id="_x0000_i1054" type="#_x0000_t75" style="width:11.25pt;height:12.75pt" o:ole="" fillcolor="window">
                  <v:imagedata r:id="rId22" o:title=""/>
                </v:shape>
                <o:OLEObject Type="Embed" ProgID="Equation.3" ShapeID="_x0000_i1054" DrawAspect="Content" ObjectID="_1683726942" r:id="rId53"/>
              </w:object>
            </w:r>
            <w:r w:rsidRPr="00AE7427">
              <w:rPr>
                <w:rFonts w:ascii="Times New Roman" w:hAnsi="Times New Roman"/>
                <w:sz w:val="20"/>
                <w:lang w:val="nl-NL"/>
              </w:rPr>
              <w:t>x10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AE7427">
              <w:rPr>
                <w:rFonts w:ascii="Times New Roman" w:hAnsi="Times New Roman"/>
                <w:bCs/>
                <w:sz w:val="20"/>
              </w:rPr>
              <w:t>lg</w:t>
            </w:r>
            <w:r w:rsidRPr="007C18FF">
              <w:rPr>
                <w:rFonts w:ascii="Times New Roman" w:hAnsi="Times New Roman"/>
                <w:bCs/>
                <w:i/>
                <w:sz w:val="20"/>
              </w:rPr>
              <w:t>N</w:t>
            </w:r>
            <w:r w:rsidRPr="007C18FF">
              <w:rPr>
                <w:rFonts w:ascii="Times New Roman" w:hAnsi="Times New Roman"/>
                <w:bCs/>
                <w:i/>
                <w:sz w:val="20"/>
                <w:vertAlign w:val="subscript"/>
              </w:rPr>
              <w:t>a</w:t>
            </w:r>
            <w:proofErr w:type="spellEnd"/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</w:rPr>
            </w:pPr>
            <w:proofErr w:type="spellStart"/>
            <w:r w:rsidRPr="00AE7427">
              <w:rPr>
                <w:rFonts w:ascii="Times New Roman" w:hAnsi="Times New Roman"/>
                <w:bCs/>
                <w:sz w:val="20"/>
              </w:rPr>
              <w:t>lg</w:t>
            </w:r>
            <w:r w:rsidRPr="007C18FF">
              <w:rPr>
                <w:rFonts w:ascii="Times New Roman" w:hAnsi="Times New Roman"/>
                <w:bCs/>
                <w:i/>
                <w:sz w:val="20"/>
              </w:rPr>
              <w:t>R</w:t>
            </w:r>
            <w:proofErr w:type="spellEnd"/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18FF" w:rsidRPr="00AE7427" w:rsidRDefault="007C18FF">
            <w:pPr>
              <w:pStyle w:val="Tabletext9"/>
              <w:spacing w:after="0"/>
              <w:jc w:val="center"/>
              <w:rPr>
                <w:rFonts w:ascii="Times New Roman" w:hAnsi="Times New Roman"/>
                <w:bCs/>
                <w:sz w:val="20"/>
              </w:rPr>
            </w:pPr>
            <w:r>
              <w:rPr>
                <w:rFonts w:ascii="Times New Roman" w:hAnsi="Times New Roman"/>
                <w:bCs/>
                <w:sz w:val="20"/>
                <w:lang w:val="ru-RU"/>
              </w:rPr>
              <w:t>В</w:t>
            </w:r>
            <w:r w:rsidRPr="00AE7427">
              <w:rPr>
                <w:rFonts w:ascii="Times New Roman" w:hAnsi="Times New Roman"/>
                <w:bCs/>
                <w:sz w:val="20"/>
                <w:lang w:val="ru-RU"/>
              </w:rPr>
              <w:t>ремя контакта</w:t>
            </w:r>
            <w:r w:rsidRPr="00AE7427">
              <w:rPr>
                <w:rFonts w:ascii="Times New Roman" w:hAnsi="Times New Roman"/>
                <w:bCs/>
                <w:sz w:val="20"/>
              </w:rPr>
              <w:t xml:space="preserve"> (</w:t>
            </w:r>
            <w:proofErr w:type="spellStart"/>
            <w:r w:rsidRPr="00AE7427">
              <w:rPr>
                <w:rFonts w:ascii="Times New Roman" w:hAnsi="Times New Roman"/>
                <w:bCs/>
                <w:sz w:val="20"/>
              </w:rPr>
              <w:t>мин</w:t>
            </w:r>
            <w:proofErr w:type="spellEnd"/>
            <w:r w:rsidRPr="00AE7427">
              <w:rPr>
                <w:rFonts w:ascii="Times New Roman" w:hAnsi="Times New Roman"/>
                <w:bCs/>
                <w:sz w:val="20"/>
              </w:rPr>
              <w:t>)</w:t>
            </w: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0,25</w:t>
            </w:r>
          </w:p>
        </w:tc>
        <w:tc>
          <w:tcPr>
            <w:tcW w:w="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&gt; 660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600</w:t>
            </w:r>
          </w:p>
        </w:tc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&gt; 6 300</w:t>
            </w:r>
          </w:p>
        </w:tc>
        <w:tc>
          <w:tcPr>
            <w:tcW w:w="9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&gt; 3,80</w:t>
            </w:r>
          </w:p>
        </w:tc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&lt; 2,61</w:t>
            </w:r>
          </w:p>
        </w:tc>
        <w:tc>
          <w:tcPr>
            <w:tcW w:w="110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15 мин</w:t>
            </w: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0,50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28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245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2,39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4,02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15 мин</w:t>
            </w: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0,75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&lt; 140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&lt; 2,15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&gt; 4,26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536E8" w:rsidRPr="00AE7427" w:rsidRDefault="004536E8">
            <w:pPr>
              <w:pStyle w:val="Tabletext9"/>
              <w:spacing w:after="0"/>
              <w:jc w:val="center"/>
              <w:rPr>
                <w:rFonts w:ascii="Times New Roman" w:hAnsi="Times New Roman"/>
                <w:sz w:val="20"/>
                <w:lang w:val="sv-SE"/>
              </w:rPr>
            </w:pPr>
            <w:r w:rsidRPr="00AE7427">
              <w:rPr>
                <w:rFonts w:ascii="Times New Roman" w:hAnsi="Times New Roman"/>
                <w:sz w:val="20"/>
                <w:lang w:val="sv-SE"/>
              </w:rPr>
              <w:t>15 мин</w:t>
            </w: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AE7427" w:rsidRDefault="004536E8">
            <w:pPr>
              <w:pStyle w:val="Tabletext9"/>
              <w:spacing w:after="0"/>
              <w:rPr>
                <w:rFonts w:ascii="Times New Roman" w:hAnsi="Times New Roman"/>
                <w:sz w:val="20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4536E8" w:rsidRPr="00987706" w:rsidTr="007C18FF">
        <w:trPr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36E8" w:rsidRPr="00987706" w:rsidRDefault="004536E8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</w:tr>
      <w:tr w:rsidR="00AE7427" w:rsidRPr="004E3FCF" w:rsidTr="007C18FF">
        <w:trPr>
          <w:gridAfter w:val="1"/>
          <w:wAfter w:w="8" w:type="dxa"/>
          <w:trHeight w:val="28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:rsidR="00AE7427" w:rsidRPr="004E3FCF" w:rsidRDefault="00AE7427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sv-SE"/>
              </w:rPr>
            </w:pP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E7427" w:rsidRPr="00987706" w:rsidRDefault="00AE7427">
            <w:pPr>
              <w:pStyle w:val="Tabletext9"/>
              <w:spacing w:after="0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140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11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AE7427" w:rsidRPr="004E3FCF" w:rsidRDefault="00AE7427">
            <w:pPr>
              <w:jc w:val="left"/>
            </w:pPr>
          </w:p>
        </w:tc>
      </w:tr>
    </w:tbl>
    <w:p w:rsidR="00987706" w:rsidRDefault="004536E8" w:rsidP="004536E8">
      <w:pPr>
        <w:tabs>
          <w:tab w:val="left" w:pos="400"/>
        </w:tabs>
        <w:spacing w:before="240"/>
        <w:rPr>
          <w:sz w:val="24"/>
        </w:rPr>
      </w:pPr>
      <w:r w:rsidRPr="004E3FCF">
        <w:rPr>
          <w:sz w:val="24"/>
        </w:rPr>
        <w:t>Подсчеты на чашку для распределения (2/</w:t>
      </w:r>
      <w:r w:rsidR="00E0107F" w:rsidRPr="004E3FCF">
        <w:rPr>
          <w:sz w:val="24"/>
        </w:rPr>
        <w:t>см</w:t>
      </w:r>
      <w:r w:rsidR="00E0107F" w:rsidRPr="00987706">
        <w:rPr>
          <w:sz w:val="24"/>
          <w:vertAlign w:val="superscript"/>
        </w:rPr>
        <w:t>3</w:t>
      </w:r>
      <w:r w:rsidRPr="004E3FCF">
        <w:rPr>
          <w:sz w:val="24"/>
        </w:rPr>
        <w:t xml:space="preserve">), для: </w:t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en-US"/>
        </w:rPr>
        <w:t>1.</w:t>
      </w:r>
      <w:r w:rsidRPr="007C18FF">
        <w:rPr>
          <w:sz w:val="24"/>
          <w:lang w:val="en-US"/>
        </w:rPr>
        <w:t xml:space="preserve"> </w:t>
      </w:r>
      <w:r w:rsidRPr="007C18FF">
        <w:rPr>
          <w:i/>
          <w:sz w:val="24"/>
          <w:lang w:val="en-US"/>
        </w:rPr>
        <w:t>N</w:t>
      </w:r>
      <w:r w:rsidRPr="007C18FF">
        <w:rPr>
          <w:i/>
          <w:sz w:val="24"/>
          <w:vertAlign w:val="subscript"/>
          <w:lang w:val="en-US"/>
        </w:rPr>
        <w:t>v0</w:t>
      </w:r>
      <w:r w:rsidRPr="007C18FF">
        <w:rPr>
          <w:sz w:val="24"/>
          <w:lang w:val="en-US"/>
        </w:rPr>
        <w:t xml:space="preserve"> 38 + 38, 34 + 38</w:t>
      </w:r>
      <w:r w:rsidRPr="007C18FF">
        <w:rPr>
          <w:sz w:val="24"/>
          <w:lang w:val="en-US"/>
        </w:rPr>
        <w:tab/>
        <w:t xml:space="preserve"> </w:t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en-US"/>
        </w:rPr>
        <w:t>2.</w:t>
      </w:r>
      <w:r w:rsidRPr="007C18FF">
        <w:rPr>
          <w:sz w:val="24"/>
          <w:lang w:val="en-US"/>
        </w:rPr>
        <w:t xml:space="preserve"> A 60 + 22, 52 + 29</w:t>
      </w:r>
      <w:r w:rsidRPr="007C18FF">
        <w:rPr>
          <w:sz w:val="24"/>
          <w:lang w:val="en-US"/>
        </w:rPr>
        <w:tab/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en-US"/>
        </w:rPr>
        <w:t>3.</w:t>
      </w:r>
      <w:r w:rsidRPr="007C18FF">
        <w:rPr>
          <w:sz w:val="24"/>
          <w:lang w:val="en-US"/>
        </w:rPr>
        <w:t xml:space="preserve"> B 32 + 49, 32 + 40</w:t>
      </w:r>
      <w:r w:rsidRPr="007C18FF">
        <w:rPr>
          <w:sz w:val="24"/>
          <w:lang w:val="en-US"/>
        </w:rPr>
        <w:tab/>
        <w:t xml:space="preserve"> </w:t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en-US"/>
        </w:rPr>
        <w:t>4.</w:t>
      </w:r>
      <w:r w:rsidRPr="007C18FF">
        <w:rPr>
          <w:sz w:val="24"/>
          <w:lang w:val="en-US"/>
        </w:rPr>
        <w:t xml:space="preserve"> </w:t>
      </w:r>
      <w:r w:rsidRPr="007C18FF">
        <w:rPr>
          <w:sz w:val="24"/>
          <w:lang w:val="pt-PT"/>
        </w:rPr>
        <w:t>C 34</w:t>
      </w:r>
      <w:r w:rsidRPr="007C18FF">
        <w:rPr>
          <w:sz w:val="24"/>
          <w:lang w:val="en-US"/>
        </w:rPr>
        <w:t xml:space="preserve"> +</w:t>
      </w:r>
      <w:r w:rsidRPr="007C18FF">
        <w:rPr>
          <w:sz w:val="24"/>
          <w:lang w:val="pt-PT"/>
        </w:rPr>
        <w:t xml:space="preserve"> 36, 25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pt-PT"/>
        </w:rPr>
        <w:t xml:space="preserve"> 51</w:t>
      </w:r>
      <w:r w:rsidRPr="007C18FF">
        <w:rPr>
          <w:sz w:val="24"/>
          <w:lang w:val="pt-PT"/>
        </w:rPr>
        <w:tab/>
        <w:t xml:space="preserve">  </w:t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pt-PT"/>
        </w:rPr>
        <w:t>5.</w:t>
      </w:r>
      <w:r w:rsidRPr="007C18FF">
        <w:rPr>
          <w:sz w:val="24"/>
          <w:lang w:val="pt-PT"/>
        </w:rPr>
        <w:t xml:space="preserve"> </w:t>
      </w:r>
      <w:r w:rsidRPr="007C18FF">
        <w:rPr>
          <w:i/>
          <w:sz w:val="24"/>
          <w:lang w:val="pt-PT"/>
        </w:rPr>
        <w:t>N</w:t>
      </w:r>
      <w:r w:rsidRPr="007C18FF">
        <w:rPr>
          <w:sz w:val="24"/>
          <w:lang w:val="pt-PT"/>
        </w:rPr>
        <w:t xml:space="preserve"> 10</w:t>
      </w:r>
      <w:r w:rsidRPr="007C18FF">
        <w:rPr>
          <w:sz w:val="24"/>
          <w:vertAlign w:val="superscript"/>
          <w:lang w:val="pt-PT"/>
        </w:rPr>
        <w:t>-5</w:t>
      </w:r>
      <w:r w:rsidRPr="007C18FF">
        <w:rPr>
          <w:sz w:val="24"/>
          <w:lang w:val="pt-PT"/>
        </w:rPr>
        <w:t xml:space="preserve">  120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pt-PT"/>
        </w:rPr>
        <w:t xml:space="preserve"> 121, 130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pt-PT"/>
        </w:rPr>
        <w:t xml:space="preserve"> 153</w:t>
      </w:r>
      <w:r w:rsidRPr="007C18FF">
        <w:rPr>
          <w:sz w:val="24"/>
          <w:lang w:val="pt-PT"/>
        </w:rPr>
        <w:tab/>
        <w:t xml:space="preserve"> </w:t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pt-PT"/>
        </w:rPr>
        <w:t>6.</w:t>
      </w:r>
      <w:r w:rsidRPr="007C18FF">
        <w:rPr>
          <w:sz w:val="24"/>
          <w:lang w:val="pt-PT"/>
        </w:rPr>
        <w:t xml:space="preserve"> </w:t>
      </w:r>
      <w:r w:rsidRPr="007C18FF">
        <w:rPr>
          <w:i/>
          <w:sz w:val="24"/>
          <w:lang w:val="pt-PT"/>
        </w:rPr>
        <w:t>N</w:t>
      </w:r>
      <w:r w:rsidRPr="007C18FF">
        <w:rPr>
          <w:sz w:val="24"/>
          <w:lang w:val="pt-PT"/>
        </w:rPr>
        <w:t xml:space="preserve"> 10</w:t>
      </w:r>
      <w:r w:rsidRPr="007C18FF">
        <w:rPr>
          <w:sz w:val="24"/>
          <w:vertAlign w:val="superscript"/>
          <w:lang w:val="pt-PT"/>
        </w:rPr>
        <w:t>-6</w:t>
      </w:r>
      <w:r w:rsidRPr="007C18FF">
        <w:rPr>
          <w:sz w:val="24"/>
          <w:lang w:val="pt-PT"/>
        </w:rPr>
        <w:t xml:space="preserve">  10 </w:t>
      </w:r>
      <w:r w:rsidRPr="007C18FF">
        <w:rPr>
          <w:sz w:val="24"/>
          <w:lang w:val="en-US"/>
        </w:rPr>
        <w:t xml:space="preserve">+ </w:t>
      </w:r>
      <w:r w:rsidRPr="007C18FF">
        <w:rPr>
          <w:sz w:val="24"/>
          <w:lang w:val="pt-PT"/>
        </w:rPr>
        <w:t xml:space="preserve">10, 15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pt-PT"/>
        </w:rPr>
        <w:t xml:space="preserve"> 1</w:t>
      </w:r>
      <w:r w:rsidRPr="007C18FF">
        <w:rPr>
          <w:sz w:val="24"/>
          <w:lang w:val="pt-PT"/>
        </w:rPr>
        <w:tab/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pt-PT"/>
        </w:rPr>
        <w:lastRenderedPageBreak/>
        <w:t>7.</w:t>
      </w:r>
      <w:r w:rsidRPr="007C18FF">
        <w:rPr>
          <w:sz w:val="24"/>
          <w:lang w:val="pt-PT"/>
        </w:rPr>
        <w:t xml:space="preserve"> </w:t>
      </w:r>
      <w:r w:rsidRPr="007C18FF">
        <w:rPr>
          <w:i/>
          <w:sz w:val="24"/>
          <w:lang w:val="nl-NL"/>
        </w:rPr>
        <w:t>N</w:t>
      </w:r>
      <w:r w:rsidRPr="007C18FF">
        <w:rPr>
          <w:i/>
          <w:sz w:val="24"/>
          <w:vertAlign w:val="subscript"/>
          <w:lang w:val="nl-NL"/>
        </w:rPr>
        <w:t>a</w:t>
      </w:r>
      <w:r w:rsidRPr="007C18FF">
        <w:rPr>
          <w:sz w:val="24"/>
          <w:lang w:val="nl-NL"/>
        </w:rPr>
        <w:t xml:space="preserve"> 0,25 % </w:t>
      </w:r>
      <w:r w:rsidRPr="007C18FF">
        <w:rPr>
          <w:sz w:val="24"/>
        </w:rPr>
        <w:sym w:font="Symbol" w:char="003E"/>
      </w:r>
      <w:r w:rsidRPr="007C18FF">
        <w:rPr>
          <w:sz w:val="24"/>
          <w:lang w:val="en-US"/>
        </w:rPr>
        <w:t xml:space="preserve"> </w:t>
      </w:r>
      <w:r w:rsidRPr="007C18FF">
        <w:rPr>
          <w:sz w:val="24"/>
          <w:lang w:val="nl-NL"/>
        </w:rPr>
        <w:t>330 + </w:t>
      </w:r>
      <w:r w:rsidRPr="007C18FF">
        <w:rPr>
          <w:sz w:val="24"/>
          <w:lang w:val="en-US"/>
        </w:rPr>
        <w:t xml:space="preserve">&gt; </w:t>
      </w:r>
      <w:r w:rsidRPr="007C18FF">
        <w:rPr>
          <w:sz w:val="24"/>
          <w:lang w:val="nl-NL"/>
        </w:rPr>
        <w:t>330, 320</w:t>
      </w:r>
      <w:r w:rsidRPr="007C18FF">
        <w:rPr>
          <w:sz w:val="24"/>
          <w:lang w:val="en-US"/>
        </w:rPr>
        <w:t xml:space="preserve"> + </w:t>
      </w:r>
      <w:r w:rsidRPr="007C18FF">
        <w:rPr>
          <w:sz w:val="24"/>
          <w:lang w:val="nl-NL"/>
        </w:rPr>
        <w:t>280</w:t>
      </w:r>
      <w:r w:rsidRPr="007C18FF">
        <w:rPr>
          <w:sz w:val="24"/>
          <w:lang w:val="nl-NL"/>
        </w:rPr>
        <w:tab/>
      </w:r>
    </w:p>
    <w:p w:rsidR="00987706" w:rsidRPr="007C18FF" w:rsidRDefault="004536E8" w:rsidP="00987706">
      <w:pPr>
        <w:tabs>
          <w:tab w:val="left" w:pos="400"/>
        </w:tabs>
        <w:contextualSpacing/>
        <w:rPr>
          <w:sz w:val="24"/>
          <w:lang w:val="en-US"/>
        </w:rPr>
      </w:pPr>
      <w:r w:rsidRPr="007C18FF">
        <w:rPr>
          <w:bCs/>
          <w:sz w:val="24"/>
          <w:lang w:val="nl-NL"/>
        </w:rPr>
        <w:t>8.</w:t>
      </w:r>
      <w:r w:rsidRPr="007C18FF">
        <w:rPr>
          <w:sz w:val="24"/>
          <w:lang w:val="nl-NL"/>
        </w:rPr>
        <w:t xml:space="preserve"> </w:t>
      </w:r>
      <w:r w:rsidR="000A3E4C" w:rsidRPr="007C18FF">
        <w:rPr>
          <w:i/>
          <w:sz w:val="24"/>
          <w:lang w:val="nl-NL"/>
        </w:rPr>
        <w:t>N</w:t>
      </w:r>
      <w:r w:rsidR="000A3E4C" w:rsidRPr="007C18FF">
        <w:rPr>
          <w:i/>
          <w:sz w:val="24"/>
          <w:vertAlign w:val="subscript"/>
          <w:lang w:val="nl-NL"/>
        </w:rPr>
        <w:t>a</w:t>
      </w:r>
      <w:r w:rsidRPr="007C18FF">
        <w:rPr>
          <w:sz w:val="24"/>
          <w:lang w:val="nl-NL"/>
        </w:rPr>
        <w:t xml:space="preserve"> 0,5 % 13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nl-NL"/>
        </w:rPr>
        <w:t xml:space="preserve"> 8, 7 </w:t>
      </w:r>
      <w:r w:rsidRPr="007C18FF">
        <w:rPr>
          <w:sz w:val="24"/>
          <w:lang w:val="en-US"/>
        </w:rPr>
        <w:t>+</w:t>
      </w:r>
      <w:r w:rsidRPr="007C18FF">
        <w:rPr>
          <w:sz w:val="24"/>
          <w:lang w:val="nl-NL"/>
        </w:rPr>
        <w:t xml:space="preserve"> 21</w:t>
      </w:r>
      <w:r w:rsidRPr="007C18FF">
        <w:rPr>
          <w:sz w:val="24"/>
          <w:lang w:val="nl-NL"/>
        </w:rPr>
        <w:tab/>
        <w:t xml:space="preserve"> </w:t>
      </w:r>
    </w:p>
    <w:p w:rsidR="004536E8" w:rsidRPr="007C18FF" w:rsidRDefault="004536E8" w:rsidP="00987706">
      <w:pPr>
        <w:tabs>
          <w:tab w:val="left" w:pos="400"/>
        </w:tabs>
        <w:contextualSpacing/>
        <w:rPr>
          <w:sz w:val="24"/>
          <w:lang w:val="nl-NL"/>
        </w:rPr>
      </w:pPr>
      <w:r w:rsidRPr="007C18FF">
        <w:rPr>
          <w:bCs/>
          <w:sz w:val="24"/>
          <w:lang w:val="nl-NL"/>
        </w:rPr>
        <w:t xml:space="preserve">9. </w:t>
      </w:r>
      <w:r w:rsidR="000A3E4C" w:rsidRPr="007C18FF">
        <w:rPr>
          <w:i/>
          <w:sz w:val="24"/>
          <w:lang w:val="nl-NL"/>
        </w:rPr>
        <w:t>N</w:t>
      </w:r>
      <w:r w:rsidR="000A3E4C" w:rsidRPr="007C18FF">
        <w:rPr>
          <w:i/>
          <w:sz w:val="24"/>
          <w:vertAlign w:val="subscript"/>
          <w:lang w:val="nl-NL"/>
        </w:rPr>
        <w:t>a</w:t>
      </w:r>
      <w:r w:rsidRPr="007C18FF">
        <w:rPr>
          <w:sz w:val="24"/>
          <w:lang w:val="nl-NL"/>
        </w:rPr>
        <w:t xml:space="preserve"> 0,75 % 1 </w:t>
      </w:r>
      <w:r w:rsidRPr="007C18FF">
        <w:rPr>
          <w:sz w:val="24"/>
        </w:rPr>
        <w:t>+</w:t>
      </w:r>
      <w:r w:rsidRPr="007C18FF">
        <w:rPr>
          <w:sz w:val="24"/>
          <w:lang w:val="nl-NL"/>
        </w:rPr>
        <w:t xml:space="preserve"> 7.</w:t>
      </w:r>
    </w:p>
    <w:p w:rsidR="00987706" w:rsidRDefault="00987706" w:rsidP="004536E8">
      <w:pPr>
        <w:rPr>
          <w:sz w:val="24"/>
        </w:rPr>
      </w:pPr>
    </w:p>
    <w:p w:rsidR="004536E8" w:rsidRPr="004E3FCF" w:rsidRDefault="004536E8" w:rsidP="004536E8">
      <w:pPr>
        <w:rPr>
          <w:sz w:val="24"/>
        </w:rPr>
      </w:pPr>
      <w:r w:rsidRPr="004E3FCF">
        <w:rPr>
          <w:sz w:val="24"/>
        </w:rPr>
        <w:t>Объяснения:</w:t>
      </w:r>
    </w:p>
    <w:tbl>
      <w:tblPr>
        <w:tblW w:w="1041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40"/>
        <w:gridCol w:w="4678"/>
      </w:tblGrid>
      <w:tr w:rsidR="004536E8" w:rsidRPr="004E3FCF" w:rsidTr="00AE7427">
        <w:trPr>
          <w:trHeight w:val="541"/>
        </w:trPr>
        <w:tc>
          <w:tcPr>
            <w:tcW w:w="5740" w:type="dxa"/>
            <w:hideMark/>
          </w:tcPr>
          <w:p w:rsidR="004536E8" w:rsidRPr="004E3FCF" w:rsidRDefault="004536E8">
            <w:pPr>
              <w:spacing w:line="276" w:lineRule="auto"/>
              <w:rPr>
                <w:sz w:val="24"/>
              </w:rPr>
            </w:pPr>
            <w:proofErr w:type="spellStart"/>
            <w:r w:rsidRPr="00AE7427">
              <w:rPr>
                <w:i/>
                <w:iCs/>
                <w:sz w:val="24"/>
                <w:lang w:val="en-US"/>
              </w:rPr>
              <w:t>V</w:t>
            </w:r>
            <w:r w:rsidRPr="00AE7427">
              <w:rPr>
                <w:i/>
                <w:iCs/>
                <w:sz w:val="24"/>
                <w:vertAlign w:val="subscript"/>
                <w:lang w:val="en-US"/>
              </w:rPr>
              <w:t>c</w:t>
            </w:r>
            <w:proofErr w:type="spellEnd"/>
            <w:r w:rsidRPr="004E3FCF">
              <w:rPr>
                <w:sz w:val="24"/>
              </w:rPr>
              <w:t xml:space="preserve"> = количество на </w:t>
            </w:r>
            <w:r w:rsidR="00E0107F" w:rsidRPr="004E3FCF">
              <w:rPr>
                <w:sz w:val="24"/>
              </w:rPr>
              <w:t>см3</w:t>
            </w:r>
            <w:r w:rsidRPr="004E3FCF">
              <w:rPr>
                <w:sz w:val="24"/>
              </w:rPr>
              <w:t xml:space="preserve"> (одна чашка или более)</w:t>
            </w:r>
          </w:p>
          <w:p w:rsidR="004536E8" w:rsidRPr="004E3FCF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</w:rPr>
            </w:pPr>
            <w:r w:rsidRPr="004E3FCF">
              <w:rPr>
                <w:rFonts w:eastAsiaTheme="minorEastAsia"/>
                <w:sz w:val="24"/>
              </w:rPr>
              <w:object w:dxaOrig="220" w:dyaOrig="260">
                <v:shape id="_x0000_i1055" type="#_x0000_t75" style="width:11.25pt;height:12.75pt" o:ole="" fillcolor="window">
                  <v:imagedata r:id="rId22" o:title=""/>
                </v:shape>
                <o:OLEObject Type="Embed" ProgID="Equation.3" ShapeID="_x0000_i1055" DrawAspect="Content" ObjectID="_1683726943" r:id="rId54"/>
              </w:object>
            </w:r>
            <w:r w:rsidRPr="004E3FCF">
              <w:rPr>
                <w:sz w:val="24"/>
              </w:rPr>
              <w:t xml:space="preserve"> = среднее значение </w:t>
            </w:r>
            <w:proofErr w:type="spellStart"/>
            <w:r w:rsidRPr="007C18FF">
              <w:rPr>
                <w:i/>
                <w:sz w:val="24"/>
                <w:lang w:val="en-US"/>
              </w:rPr>
              <w:t>V</w:t>
            </w:r>
            <w:r w:rsidRPr="007C18FF">
              <w:rPr>
                <w:i/>
                <w:sz w:val="24"/>
                <w:vertAlign w:val="subscript"/>
                <w:lang w:val="en-US"/>
              </w:rPr>
              <w:t>c</w:t>
            </w:r>
            <w:proofErr w:type="spellEnd"/>
            <w:r w:rsidRPr="007C18FF">
              <w:rPr>
                <w:i/>
                <w:sz w:val="24"/>
                <w:vertAlign w:val="subscript"/>
              </w:rPr>
              <w:t>1</w:t>
            </w:r>
            <w:r w:rsidRPr="007C18FF">
              <w:rPr>
                <w:sz w:val="24"/>
                <w:vertAlign w:val="subscript"/>
              </w:rPr>
              <w:t xml:space="preserve"> </w:t>
            </w:r>
            <w:r w:rsidRPr="004E3FCF">
              <w:rPr>
                <w:sz w:val="24"/>
              </w:rPr>
              <w:t xml:space="preserve">и </w:t>
            </w:r>
            <w:proofErr w:type="spellStart"/>
            <w:r w:rsidRPr="007C18FF">
              <w:rPr>
                <w:i/>
                <w:sz w:val="24"/>
                <w:lang w:val="en-US"/>
              </w:rPr>
              <w:t>V</w:t>
            </w:r>
            <w:r w:rsidRPr="007C18FF">
              <w:rPr>
                <w:i/>
                <w:sz w:val="24"/>
                <w:vertAlign w:val="subscript"/>
                <w:lang w:val="en-US"/>
              </w:rPr>
              <w:t>c</w:t>
            </w:r>
            <w:proofErr w:type="spellEnd"/>
            <w:r w:rsidRPr="007C18FF">
              <w:rPr>
                <w:i/>
                <w:sz w:val="24"/>
                <w:vertAlign w:val="subscript"/>
              </w:rPr>
              <w:t>2</w:t>
            </w:r>
            <w:r w:rsidRPr="004E3FCF">
              <w:rPr>
                <w:sz w:val="24"/>
              </w:rPr>
              <w:t xml:space="preserve"> (1. + 2. </w:t>
            </w:r>
            <w:proofErr w:type="gramStart"/>
            <w:r w:rsidRPr="004E3FCF">
              <w:rPr>
                <w:sz w:val="24"/>
              </w:rPr>
              <w:t>повторений )</w:t>
            </w:r>
            <w:proofErr w:type="gramEnd"/>
          </w:p>
        </w:tc>
        <w:tc>
          <w:tcPr>
            <w:tcW w:w="4678" w:type="dxa"/>
            <w:hideMark/>
          </w:tcPr>
          <w:p w:rsidR="004536E8" w:rsidRPr="004E3FCF" w:rsidRDefault="004536E8">
            <w:pPr>
              <w:spacing w:line="276" w:lineRule="auto"/>
              <w:rPr>
                <w:sz w:val="24"/>
              </w:rPr>
            </w:pPr>
            <w:r w:rsidRPr="004E3FCF">
              <w:rPr>
                <w:rFonts w:eastAsiaTheme="minorEastAsia"/>
                <w:sz w:val="24"/>
              </w:rPr>
              <w:object w:dxaOrig="220" w:dyaOrig="260">
                <v:shape id="_x0000_i1056" type="#_x0000_t75" style="width:11.25pt;height:12.75pt" o:ole="" fillcolor="window">
                  <v:imagedata r:id="rId22" o:title=""/>
                </v:shape>
                <o:OLEObject Type="Embed" ProgID="Equation.3" ShapeID="_x0000_i1056" DrawAspect="Content" ObjectID="_1683726944" r:id="rId55"/>
              </w:object>
            </w:r>
            <w:proofErr w:type="spellStart"/>
            <w:r w:rsidRPr="004E3FCF">
              <w:rPr>
                <w:sz w:val="24"/>
                <w:lang w:val="en-US"/>
              </w:rPr>
              <w:t>wm</w:t>
            </w:r>
            <w:proofErr w:type="spellEnd"/>
            <w:r w:rsidR="00AE7427">
              <w:rPr>
                <w:sz w:val="24"/>
              </w:rPr>
              <w:t xml:space="preserve"> = </w:t>
            </w:r>
            <w:r w:rsidRPr="004E3FCF">
              <w:rPr>
                <w:sz w:val="24"/>
              </w:rPr>
              <w:t xml:space="preserve">средневзвешенное значение </w:t>
            </w:r>
            <w:r w:rsidRPr="004E3FCF">
              <w:rPr>
                <w:rFonts w:eastAsiaTheme="minorEastAsia"/>
                <w:sz w:val="24"/>
              </w:rPr>
              <w:object w:dxaOrig="220" w:dyaOrig="260">
                <v:shape id="_x0000_i1057" type="#_x0000_t75" style="width:11.25pt;height:12.75pt" o:ole="" fillcolor="window">
                  <v:imagedata r:id="rId22" o:title=""/>
                </v:shape>
                <o:OLEObject Type="Embed" ProgID="Equation.3" ShapeID="_x0000_i1057" DrawAspect="Content" ObjectID="_1683726945" r:id="rId56"/>
              </w:object>
            </w:r>
            <w:r w:rsidRPr="004E3FCF">
              <w:rPr>
                <w:sz w:val="24"/>
              </w:rPr>
              <w:t xml:space="preserve"> </w:t>
            </w:r>
          </w:p>
          <w:p w:rsidR="004536E8" w:rsidRPr="004E3FCF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sz w:val="24"/>
                <w:lang w:val="pt-PT"/>
              </w:rPr>
            </w:pPr>
            <w:r w:rsidRPr="007C18FF">
              <w:rPr>
                <w:i/>
                <w:iCs/>
                <w:sz w:val="24"/>
                <w:lang w:val="pt-PT"/>
              </w:rPr>
              <w:t>R</w:t>
            </w:r>
            <w:r w:rsidRPr="004E3FCF">
              <w:rPr>
                <w:sz w:val="24"/>
                <w:lang w:val="pt-PT"/>
              </w:rPr>
              <w:t xml:space="preserve"> = редукция  (lg</w:t>
            </w:r>
            <w:r w:rsidRPr="004E3FCF">
              <w:rPr>
                <w:iCs/>
                <w:sz w:val="24"/>
                <w:lang w:val="pt-PT"/>
              </w:rPr>
              <w:t xml:space="preserve"> </w:t>
            </w:r>
            <w:r w:rsidRPr="007C18FF">
              <w:rPr>
                <w:i/>
                <w:iCs/>
                <w:sz w:val="24"/>
                <w:lang w:val="pt-PT"/>
              </w:rPr>
              <w:t>R</w:t>
            </w:r>
            <w:r w:rsidRPr="004E3FCF">
              <w:rPr>
                <w:iCs/>
                <w:sz w:val="24"/>
                <w:lang w:val="pt-PT"/>
              </w:rPr>
              <w:t xml:space="preserve"> </w:t>
            </w:r>
            <w:r w:rsidRPr="004E3FCF">
              <w:rPr>
                <w:sz w:val="24"/>
                <w:lang w:val="pt-PT"/>
              </w:rPr>
              <w:t>= lg</w:t>
            </w:r>
            <w:r w:rsidRPr="007C18FF">
              <w:rPr>
                <w:i/>
                <w:sz w:val="24"/>
                <w:lang w:val="pt-PT"/>
              </w:rPr>
              <w:t>N</w:t>
            </w:r>
            <w:r w:rsidRPr="007C18FF">
              <w:rPr>
                <w:i/>
                <w:sz w:val="24"/>
                <w:vertAlign w:val="subscript"/>
                <w:lang w:val="pt-PT"/>
              </w:rPr>
              <w:t>0</w:t>
            </w:r>
            <w:r w:rsidRPr="004E3FCF">
              <w:rPr>
                <w:sz w:val="24"/>
                <w:vertAlign w:val="subscript"/>
                <w:lang w:val="pt-PT"/>
              </w:rPr>
              <w:t xml:space="preserve"> </w:t>
            </w:r>
            <w:r w:rsidRPr="004E3FCF">
              <w:rPr>
                <w:sz w:val="24"/>
                <w:lang w:val="pt-PT"/>
              </w:rPr>
              <w:t>– lg</w:t>
            </w:r>
            <w:r w:rsidRPr="007C18FF">
              <w:rPr>
                <w:i/>
                <w:sz w:val="24"/>
                <w:lang w:val="pt-PT"/>
              </w:rPr>
              <w:t>N</w:t>
            </w:r>
            <w:r w:rsidRPr="007C18FF">
              <w:rPr>
                <w:i/>
                <w:sz w:val="24"/>
                <w:vertAlign w:val="subscript"/>
                <w:lang w:val="pt-PT"/>
              </w:rPr>
              <w:t>a</w:t>
            </w:r>
            <w:r w:rsidRPr="004E3FCF">
              <w:rPr>
                <w:sz w:val="24"/>
                <w:lang w:val="pt-PT"/>
              </w:rPr>
              <w:t>)</w:t>
            </w:r>
          </w:p>
        </w:tc>
      </w:tr>
    </w:tbl>
    <w:p w:rsidR="004536E8" w:rsidRPr="004E3FCF" w:rsidRDefault="004536E8" w:rsidP="004536E8">
      <w:pPr>
        <w:rPr>
          <w:rStyle w:val="FontStyle86"/>
          <w:rFonts w:ascii="Times New Roman" w:eastAsia="Arial Unicode MS" w:hAnsi="Times New Roman" w:cs="Times New Roman"/>
          <w:sz w:val="24"/>
          <w:szCs w:val="24"/>
          <w:lang w:eastAsia="en-US"/>
        </w:rPr>
        <w:sectPr w:rsidR="004536E8" w:rsidRPr="004E3FCF" w:rsidSect="00E06E16">
          <w:pgSz w:w="11909" w:h="16834"/>
          <w:pgMar w:top="1134" w:right="1134" w:bottom="1134" w:left="1418" w:header="720" w:footer="967" w:gutter="0"/>
          <w:cols w:space="720"/>
        </w:sectPr>
      </w:pP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1" w:name="_Toc72934772"/>
      <w:r w:rsidRPr="00035F27">
        <w:rPr>
          <w:sz w:val="24"/>
          <w:szCs w:val="24"/>
        </w:rPr>
        <w:lastRenderedPageBreak/>
        <w:t>Приложение E</w:t>
      </w:r>
      <w:bookmarkEnd w:id="41"/>
    </w:p>
    <w:p w:rsidR="004536E8" w:rsidRPr="00B11179" w:rsidRDefault="004536E8" w:rsidP="004536E8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B11179">
        <w:rPr>
          <w:rStyle w:val="FontStyle83"/>
          <w:rFonts w:ascii="Times New Roman" w:hAnsi="Times New Roman" w:cs="Times New Roman"/>
          <w:i/>
          <w:lang w:eastAsia="en-US"/>
        </w:rPr>
        <w:t>(</w:t>
      </w:r>
      <w:r w:rsidR="000A3E4C"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B11179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21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4536E8" w:rsidRPr="000A3E4C" w:rsidRDefault="004536E8" w:rsidP="004536E8">
      <w:pPr>
        <w:pStyle w:val="Style21"/>
        <w:widowControl/>
        <w:jc w:val="center"/>
        <w:rPr>
          <w:rStyle w:val="FontStyle88"/>
          <w:rFonts w:ascii="Times New Roman" w:eastAsia="Arial Unicode MS" w:hAnsi="Times New Roman" w:cs="Times New Roman"/>
          <w:b/>
          <w:sz w:val="24"/>
          <w:szCs w:val="24"/>
        </w:rPr>
      </w:pPr>
      <w:proofErr w:type="spellStart"/>
      <w:r w:rsidRPr="000A3E4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Прецизионность</w:t>
      </w:r>
      <w:proofErr w:type="spellEnd"/>
      <w:r w:rsidRPr="000A3E4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результата испытания</w:t>
      </w:r>
    </w:p>
    <w:p w:rsidR="004536E8" w:rsidRPr="004E3FCF" w:rsidRDefault="004536E8" w:rsidP="004536E8">
      <w:pPr>
        <w:pStyle w:val="Style21"/>
        <w:widowControl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Совместное исследование 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ANDISTAND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с 1997 по 1999 год) было проведено для определения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прецизионности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метода испытаний в разных лабораториях и между ними. В исследовании приняли у</w:t>
      </w:r>
      <w:r w:rsidR="000E5B06"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ч</w:t>
      </w:r>
      <w:r w:rsidR="007C18F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ас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тие 12 лабораторий из разных стран Европы. Каждая лаборатория повторила испытание трижды.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Испытания проводили с использованием методов нейтрализации разбавлением или мембранной фильтрации с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дихлоризоциануратом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натрия и фенолом на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Aspergillus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niger</w:t>
      </w:r>
      <w:proofErr w:type="spellEnd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и 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Aspergillus</w:t>
      </w:r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val="en-US" w:eastAsia="en-US"/>
        </w:rPr>
        <w:t>niger</w:t>
      </w:r>
      <w:proofErr w:type="spellEnd"/>
      <w:r w:rsidRPr="004E3FCF">
        <w:rPr>
          <w:rStyle w:val="FontStyle87"/>
          <w:rFonts w:ascii="Times New Roman" w:hAnsi="Times New Roman" w:cs="Times New Roman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(в качестве тест-организмов). Полные результаты и статистическая оценка этого исследования описаны в документах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CEN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/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TC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216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HWG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N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121 +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N</w:t>
      </w:r>
      <w:r w:rsidR="007C18F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121 п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риложений +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N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121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Corrigendum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Согласие между лабораториями, выраженное в показателях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фунгицидного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эффекта (сокращение </w:t>
      </w:r>
      <w:r w:rsidRPr="007C18FF">
        <w:rPr>
          <w:rStyle w:val="FontStyle79"/>
          <w:rFonts w:eastAsia="Arial Unicode MS"/>
          <w:sz w:val="24"/>
          <w:szCs w:val="24"/>
          <w:lang w:val="en-US" w:eastAsia="en-US"/>
        </w:rPr>
        <w:t>R</w:t>
      </w:r>
      <w:r w:rsidRPr="004E3FCF">
        <w:rPr>
          <w:rStyle w:val="FontStyle79"/>
          <w:rFonts w:eastAsia="Arial Unicode MS"/>
          <w:i w:val="0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= 4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val="en-US" w:eastAsia="en-US"/>
        </w:rPr>
        <w:t>lg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), очень хорошее при низких и высоких концентрациях, но менее хорошее при средних уровнях.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Бесчисленные данные были заменены теоретическими ложными значениями коэффициента  сокращения. Когда количество подсчётов было ниже нижнего предела подсчёта (15 жизнеспособных колоний), коэффициент сокращения может варьироваться от 3,33 </w:t>
      </w:r>
      <w:r w:rsidR="007C18FF" w:rsidRPr="007C18FF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>×</w:t>
      </w:r>
      <w:r w:rsidRPr="004E3FCF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10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  <w:lang w:eastAsia="en-US"/>
        </w:rPr>
        <w:t>4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(максимальное значение при подсчёте данных) до 5,00 </w:t>
      </w:r>
      <w:r w:rsidR="007C18FF" w:rsidRPr="007C18FF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>×</w:t>
      </w:r>
      <w:r w:rsidR="007C18FF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10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  <w:lang w:eastAsia="en-US"/>
        </w:rPr>
        <w:t>8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(нет выживших колоний), что соответствует логарифмическому сокращению на 4,52 и 6,70. Чтобы смоделировать возможную изменчивость, в этом диапазоне были выбраны три теоретических фактора сокращения (по одному для каждого повторения): 4,5; 5,6 и 6,7 (в логарифмическом выражении).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Когда количество подсчётов превышало верхний предел подсчёта (150 жизнеспособных колоний), коэффициент сокращения мог варьироваться от 1,00 </w:t>
      </w:r>
      <w:r w:rsidR="007C18FF" w:rsidRPr="002A3653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>×</w:t>
      </w:r>
      <w:r w:rsidRPr="004E3FCF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10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  <w:lang w:eastAsia="en-US"/>
        </w:rPr>
        <w:t>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(без редукции) до 1,00 </w:t>
      </w:r>
      <w:r w:rsidR="002A3653" w:rsidRPr="002A3653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>×</w:t>
      </w:r>
      <w:r w:rsidR="002A3653">
        <w:rPr>
          <w:rStyle w:val="FontStyle71"/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10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vertAlign w:val="superscript"/>
          <w:lang w:eastAsia="en-US"/>
        </w:rPr>
        <w:t>3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(минимальное значение, когда данные можно было подсчитать), давая значения логарифмического  сокращения соответственно 0,00 и 3,00. В этом случае три выбранных ложных теоретических коэффициента сокращения были 0,0; 1,5 и 3,0.</w:t>
      </w:r>
    </w:p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Все эти теоретические знач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ения были собраны и показаны в т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аблице E.1.</w:t>
      </w:r>
    </w:p>
    <w:p w:rsidR="004536E8" w:rsidRPr="004E3FCF" w:rsidRDefault="004536E8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4536E8" w:rsidRDefault="004536E8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Таблица </w:t>
      </w:r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="00B1117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.1 – </w:t>
      </w:r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Теоретические коэффициенты  сокращения, используемые для грибов (в логарифмическом выражении)</w:t>
      </w:r>
    </w:p>
    <w:p w:rsidR="004E3FCF" w:rsidRPr="004E3FCF" w:rsidRDefault="004E3FCF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2835"/>
        <w:gridCol w:w="3261"/>
        <w:gridCol w:w="3543"/>
      </w:tblGrid>
      <w:tr w:rsidR="004536E8" w:rsidRPr="004E3FCF" w:rsidTr="00AE7427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4536E8" w:rsidRPr="004E3FCF" w:rsidRDefault="004536E8">
            <w:pPr>
              <w:pStyle w:val="Style4"/>
              <w:widowControl/>
              <w:spacing w:line="276" w:lineRule="auto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43"/>
              <w:widowControl/>
              <w:spacing w:line="276" w:lineRule="auto"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FCF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Ниже нижнего предела (15)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43"/>
              <w:widowControl/>
              <w:spacing w:line="276" w:lineRule="auto"/>
              <w:jc w:val="center"/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FCF">
              <w:rPr>
                <w:rStyle w:val="FontStyle81"/>
                <w:rFonts w:ascii="Times New Roman" w:hAnsi="Times New Roman" w:cs="Times New Roman"/>
                <w:sz w:val="24"/>
                <w:szCs w:val="24"/>
                <w:lang w:eastAsia="en-US"/>
              </w:rPr>
              <w:t>Выше верхнего предела (150)</w:t>
            </w:r>
          </w:p>
        </w:tc>
      </w:tr>
      <w:tr w:rsidR="004536E8" w:rsidRPr="004E3FCF" w:rsidTr="00AE7427">
        <w:trPr>
          <w:trHeight w:val="454"/>
          <w:jc w:val="center"/>
        </w:trPr>
        <w:tc>
          <w:tcPr>
            <w:tcW w:w="283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Вс</w:t>
            </w:r>
            <w:proofErr w:type="spellEnd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е </w:t>
            </w: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три</w:t>
            </w: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kk-KZ" w:eastAsia="en-US"/>
              </w:rPr>
              <w:t xml:space="preserve"> </w:t>
            </w: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повторения ...</w:t>
            </w:r>
          </w:p>
        </w:tc>
        <w:tc>
          <w:tcPr>
            <w:tcW w:w="326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4,5 - 5,6 - 6,7</w:t>
            </w:r>
          </w:p>
        </w:tc>
        <w:tc>
          <w:tcPr>
            <w:tcW w:w="354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0,0 - 1,5 - 3,0</w:t>
            </w:r>
          </w:p>
        </w:tc>
      </w:tr>
      <w:tr w:rsidR="004536E8" w:rsidRPr="004E3FCF" w:rsidTr="00AE7427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Только </w:t>
            </w:r>
          </w:p>
          <w:p w:rsidR="004536E8" w:rsidRPr="004E3FCF" w:rsidRDefault="004536E8">
            <w:pPr>
              <w:pStyle w:val="Style23"/>
              <w:widowControl/>
              <w:spacing w:line="276" w:lineRule="auto"/>
              <w:jc w:val="both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два повторения ...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4,5 - 6,7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0,0 - 3,0</w:t>
            </w:r>
          </w:p>
        </w:tc>
      </w:tr>
      <w:tr w:rsidR="004536E8" w:rsidRPr="004E3FCF" w:rsidTr="00AE7427">
        <w:trPr>
          <w:trHeight w:val="454"/>
          <w:jc w:val="center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proofErr w:type="spellStart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Только</w:t>
            </w:r>
            <w:proofErr w:type="spellEnd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одно</w:t>
            </w:r>
            <w:proofErr w:type="spellEnd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val="en-US" w:eastAsia="en-US"/>
              </w:rPr>
              <w:t>повторение</w:t>
            </w:r>
            <w:proofErr w:type="spellEnd"/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  <w:lang w:eastAsia="en-US"/>
              </w:rPr>
              <w:t>...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36E8" w:rsidRPr="004E3FCF" w:rsidRDefault="004536E8">
            <w:pPr>
              <w:pStyle w:val="Style23"/>
              <w:widowControl/>
              <w:spacing w:line="276" w:lineRule="auto"/>
              <w:jc w:val="center"/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</w:pPr>
            <w:r w:rsidRPr="004E3FCF">
              <w:rPr>
                <w:rStyle w:val="FontStyle84"/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</w:tr>
    </w:tbl>
    <w:p w:rsidR="004536E8" w:rsidRPr="004E3FCF" w:rsidRDefault="004536E8" w:rsidP="004536E8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4E3FCF" w:rsidRDefault="004536E8" w:rsidP="004E3FCF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Анализ отклонений был проведён для коэффициентов  сокращения, чтобы указать на испытанные условия со значительными полученными результатами и оценить два типа изменчивости: «внутри» и «между» лабораториями. Различия в коэффициентах сокращения в разных лабораториях были получены при средних и высоких разбавлениях испытываемых продуктов. Некоторые из этих значительных результатов были получены из-за выбросов, поскольку некоторые лаборатории дали совершенно другой коэффициент  сокращения, чем большинство других. В других случаях было труднее указать на выбросы, но существенные различия были следствием важной «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внутрилабораторной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»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lastRenderedPageBreak/>
        <w:t>изменчивости. В большинстве случаев оц</w:t>
      </w:r>
      <w:r w:rsidR="00AE7427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еночное стандартное отклонение «между»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которое варьировалось (в логарифмическом выражении) от 0,89 до 2,42 для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дихлоризоцианурата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натрия и от 0,47 до 1,89 для ф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енола, было выше, чем значение «в пределах»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, который колебался между 0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,63 и 1,80. В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некоторых случаях это соотношение было инвертировано (дисперсия «между» ниже, чем «в пределах»), вероятно, из-за методов, используемых для замены бесчисленных данных, которые переоценивают изменчивость «в пределах» и уменьшают изменчивость «между». «Внутренняя» изменчивость также использовалась для оценки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прецизионности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полученных коэффициентов  сокращения. Были приняты во внимание две разные гипотезы: первая, которую можно было квалифицировать как «худший» случай, использовала максимум рассчитанной «внутренней» изменчивости (σ = 1,66), а вторая была основана на среднем значении «внутренней» дисперсии (σ = 1,23). Предполагаемая точность зависела также от размера образца (количества повторений) и уровня достоверности (вероятность 90</w:t>
      </w:r>
      <w:r w:rsidR="00AE7427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%, используемая в расчётах). При трёх повторениях «худший» случай привёл к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прецизионности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коэффициента сокращения 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± 2,80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)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, в то время как «средний» случай составил около 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± 2,07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)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. Другими словами, если целевой показатель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прецизионности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зафиксирован на редукцию 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(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± 1</w:t>
      </w:r>
      <w:r w:rsidR="002A3653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)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lg</w:t>
      </w:r>
      <w:proofErr w:type="spellEnd"/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, потребовалось десять повторений в «худшем</w:t>
      </w:r>
      <w:r w:rsidR="001D4AA1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» случае и семь - в «среднем» (см. рисунок E.1 или т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аблица E.2).</w:t>
      </w:r>
    </w:p>
    <w:p w:rsidR="000E40E9" w:rsidRDefault="000E40E9" w:rsidP="004E3FCF">
      <w:pPr>
        <w:pStyle w:val="Style21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</w:p>
    <w:p w:rsidR="004536E8" w:rsidRPr="00AE7427" w:rsidRDefault="00AE7427" w:rsidP="00AE7427">
      <w:pPr>
        <w:pStyle w:val="Style21"/>
        <w:widowControl/>
        <w:ind w:firstLine="720"/>
        <w:jc w:val="center"/>
        <w:rPr>
          <w:rStyle w:val="FontStyle80"/>
          <w:rFonts w:ascii="Times New Roman" w:eastAsia="Arial Unicode MS" w:hAnsi="Times New Roman" w:cs="Times New Roman"/>
          <w:i w:val="0"/>
          <w:iCs w:val="0"/>
          <w:sz w:val="24"/>
          <w:szCs w:val="24"/>
          <w:lang w:eastAsia="en-US"/>
        </w:rPr>
      </w:pPr>
      <w:r w:rsidRPr="004E3FCF">
        <w:rPr>
          <w:rFonts w:ascii="Times New Roman" w:hAnsi="Times New Roman" w:cs="Times New Roman"/>
          <w:noProof/>
          <w:color w:val="000000"/>
        </w:rPr>
        <w:drawing>
          <wp:inline distT="0" distB="0" distL="0" distR="0">
            <wp:extent cx="5114925" cy="2809875"/>
            <wp:effectExtent l="19050" t="0" r="9525" b="0"/>
            <wp:docPr id="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809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536E8"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Рисунок </w:t>
      </w:r>
      <w:r w:rsidR="004536E8"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="0033060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.1</w:t>
      </w:r>
      <w:r w:rsidR="000A3E4C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– </w:t>
      </w:r>
      <w:proofErr w:type="spellStart"/>
      <w:r w:rsidR="004536E8"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Прецизионность</w:t>
      </w:r>
      <w:proofErr w:type="spellEnd"/>
      <w:r w:rsidR="004536E8"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коэффициента сокращения, полученная для грибов (в логарифмическом выражении)</w:t>
      </w:r>
    </w:p>
    <w:p w:rsidR="004E3FCF" w:rsidRDefault="004E3FCF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ED2E88" w:rsidRDefault="00ED2E88" w:rsidP="004E3FCF">
      <w:pPr>
        <w:pStyle w:val="Style18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4536E8" w:rsidRDefault="004536E8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lastRenderedPageBreak/>
        <w:t xml:space="preserve">Таблица </w:t>
      </w:r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val="en-US" w:eastAsia="en-US"/>
        </w:rPr>
        <w:t>E</w:t>
      </w:r>
      <w:r w:rsidR="00AF3BE4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.2 – </w:t>
      </w:r>
      <w:proofErr w:type="spellStart"/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Прецизионность</w:t>
      </w:r>
      <w:proofErr w:type="spellEnd"/>
      <w:r w:rsidRPr="004E3FCF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 xml:space="preserve"> коэффициентов  сокращения, полученных для грибов (в логарифмическом выражении)</w:t>
      </w:r>
    </w:p>
    <w:p w:rsidR="002A3653" w:rsidRPr="004E3FCF" w:rsidRDefault="002A3653" w:rsidP="004536E8">
      <w:pPr>
        <w:pStyle w:val="Style18"/>
        <w:widowControl/>
        <w:ind w:firstLine="720"/>
        <w:jc w:val="center"/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173"/>
        <w:gridCol w:w="709"/>
        <w:gridCol w:w="850"/>
        <w:gridCol w:w="851"/>
        <w:gridCol w:w="709"/>
        <w:gridCol w:w="850"/>
        <w:gridCol w:w="851"/>
        <w:gridCol w:w="850"/>
        <w:gridCol w:w="851"/>
        <w:gridCol w:w="1456"/>
      </w:tblGrid>
      <w:tr w:rsidR="004536E8" w:rsidRPr="004E3FCF" w:rsidTr="002A3653">
        <w:trPr>
          <w:cantSplit/>
          <w:trHeight w:val="454"/>
          <w:tblHeader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ru-RU"/>
              </w:rPr>
              <w:t>Повторения</w:t>
            </w:r>
          </w:p>
        </w:tc>
        <w:tc>
          <w:tcPr>
            <w:tcW w:w="7977" w:type="dxa"/>
            <w:gridSpan w:val="9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ru-RU"/>
              </w:rPr>
              <w:t>Стандартное отклонение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(</w:t>
            </w:r>
            <w:r w:rsidRPr="002A3653">
              <w:rPr>
                <w:rFonts w:ascii="Times New Roman" w:hAnsi="Times New Roman"/>
                <w:sz w:val="22"/>
                <w:szCs w:val="22"/>
              </w:rPr>
              <w:sym w:font="Arial" w:char="F073"/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)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1,7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1,8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4,46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4,91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536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5,80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6,25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6,70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7,14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7,59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8,04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1,69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1,85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2,02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2,19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2,36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2,70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2,87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3,03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1,29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1,41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1,53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1,65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1,77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1,88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2,00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2,12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1,24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1,33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1,43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1,53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1,62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1,72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1,15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1,23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1,32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1,40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1,48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0,73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1,10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1,25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1,32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8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0,74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1,14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1,21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1,05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1,12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fr-FR"/>
              </w:rPr>
            </w:pPr>
            <w:r w:rsidRPr="002A3653">
              <w:rPr>
                <w:sz w:val="22"/>
                <w:szCs w:val="22"/>
                <w:lang w:val="fr-FR"/>
              </w:rPr>
              <w:t>10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sz w:val="22"/>
                <w:szCs w:val="22"/>
                <w:lang w:val="fr-FR"/>
              </w:rPr>
            </w:pPr>
            <w:r w:rsidRPr="002A3653">
              <w:rPr>
                <w:sz w:val="22"/>
                <w:szCs w:val="22"/>
              </w:rPr>
              <w:t xml:space="preserve">± </w:t>
            </w:r>
            <w:r w:rsidRPr="002A3653">
              <w:rPr>
                <w:sz w:val="22"/>
                <w:szCs w:val="22"/>
                <w:lang w:val="fr-FR"/>
              </w:rPr>
              <w:t>0,58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0,70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0,99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1,04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11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0,55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0,66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0,77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0,93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0,98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0,52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0,57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0,62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0,67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0,88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0,93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13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0,49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 0,54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0,59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0,79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0,84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0,89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14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0,47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 0,52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0,57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0,66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 xml:space="preserve"> 0,76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0,80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sz w:val="22"/>
                <w:szCs w:val="22"/>
                <w:lang w:val="fr-FR"/>
              </w:rPr>
              <w:t>0,85</w:t>
            </w:r>
          </w:p>
        </w:tc>
      </w:tr>
      <w:tr w:rsidR="004536E8" w:rsidRPr="004E3FCF" w:rsidTr="002A3653">
        <w:trPr>
          <w:cantSplit/>
          <w:trHeight w:val="454"/>
          <w:jc w:val="center"/>
        </w:trPr>
        <w:tc>
          <w:tcPr>
            <w:tcW w:w="11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15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0,45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0,50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0,55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0,59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± 0,64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0,68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>±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 xml:space="preserve"> 0,73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0,77</w:t>
            </w:r>
          </w:p>
        </w:tc>
        <w:tc>
          <w:tcPr>
            <w:tcW w:w="1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536E8">
            <w:pPr>
              <w:pStyle w:val="Tabletext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</w:pPr>
            <w:r w:rsidRPr="002A3653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± </w:t>
            </w:r>
            <w:r w:rsidRPr="002A3653">
              <w:rPr>
                <w:rFonts w:ascii="Times New Roman" w:hAnsi="Times New Roman"/>
                <w:color w:val="000000"/>
                <w:sz w:val="22"/>
                <w:szCs w:val="22"/>
                <w:lang w:val="fr-FR"/>
              </w:rPr>
              <w:t>0,82</w:t>
            </w:r>
          </w:p>
        </w:tc>
      </w:tr>
      <w:tr w:rsidR="004536E8" w:rsidRPr="004E3FCF" w:rsidTr="0033060C">
        <w:trPr>
          <w:cantSplit/>
          <w:trHeight w:val="454"/>
          <w:jc w:val="center"/>
        </w:trPr>
        <w:tc>
          <w:tcPr>
            <w:tcW w:w="9150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4536E8" w:rsidRPr="002A3653" w:rsidRDefault="004E3FCF" w:rsidP="002A3653">
            <w:pPr>
              <w:pStyle w:val="Tablefootnote"/>
              <w:spacing w:before="0" w:after="0" w:line="240" w:lineRule="auto"/>
              <w:ind w:firstLine="578"/>
              <w:contextualSpacing/>
              <w:rPr>
                <w:rFonts w:ascii="Times New Roman" w:hAnsi="Times New Roman"/>
                <w:b/>
                <w:color w:val="000000"/>
                <w:sz w:val="20"/>
                <w:lang w:val="ru-RU"/>
              </w:rPr>
            </w:pPr>
            <w:r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>Примечание</w:t>
            </w:r>
            <w:r w:rsidRPr="002A3653">
              <w:rPr>
                <w:rStyle w:val="FontStyle82"/>
                <w:rFonts w:ascii="Times New Roman" w:hAnsi="Times New Roman" w:cs="Times New Roman"/>
                <w:b w:val="0"/>
                <w:lang w:val="kk-KZ" w:eastAsia="en-US"/>
              </w:rPr>
              <w:t xml:space="preserve"> – </w:t>
            </w:r>
            <w:r w:rsidR="004536E8"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 xml:space="preserve">Не исключено, что </w:t>
            </w:r>
            <w:proofErr w:type="spellStart"/>
            <w:r w:rsidR="004536E8"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>прецизионность</w:t>
            </w:r>
            <w:proofErr w:type="spellEnd"/>
            <w:r w:rsidR="004536E8"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 xml:space="preserve"> может быть лучше или хуже при испытании других тест-организмов, продуктов и/или мешающих веществ. Однако вполне вероятно, что </w:t>
            </w:r>
            <w:proofErr w:type="spellStart"/>
            <w:r w:rsidR="004536E8"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>прецизионность</w:t>
            </w:r>
            <w:proofErr w:type="spellEnd"/>
            <w:r w:rsidR="004536E8" w:rsidRPr="002A3653">
              <w:rPr>
                <w:rStyle w:val="FontStyle82"/>
                <w:rFonts w:ascii="Times New Roman" w:hAnsi="Times New Roman" w:cs="Times New Roman"/>
                <w:b w:val="0"/>
                <w:lang w:val="ru-RU" w:eastAsia="en-US"/>
              </w:rPr>
              <w:t xml:space="preserve"> в этих случаях будет в том же диапазоне.</w:t>
            </w:r>
          </w:p>
        </w:tc>
      </w:tr>
    </w:tbl>
    <w:p w:rsidR="004536E8" w:rsidRPr="004E3FCF" w:rsidRDefault="004536E8" w:rsidP="004E3FCF">
      <w:pPr>
        <w:pStyle w:val="Style15"/>
        <w:widowControl/>
        <w:rPr>
          <w:rStyle w:val="FontStyle86"/>
          <w:rFonts w:ascii="Times New Roman" w:hAnsi="Times New Roman" w:cs="Times New Roman"/>
          <w:b/>
          <w:bCs/>
          <w:sz w:val="24"/>
          <w:szCs w:val="24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AE7427">
      <w:pPr>
        <w:pStyle w:val="Style15"/>
        <w:widowControl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33060C" w:rsidRDefault="0033060C" w:rsidP="00035F27">
      <w:pPr>
        <w:pStyle w:val="Style15"/>
        <w:widowControl/>
        <w:rPr>
          <w:rStyle w:val="FontStyle86"/>
          <w:rFonts w:ascii="Times New Roman" w:hAnsi="Times New Roman" w:cs="Times New Roman"/>
          <w:sz w:val="24"/>
          <w:szCs w:val="24"/>
          <w:highlight w:val="yellow"/>
          <w:lang w:eastAsia="en-US"/>
        </w:rPr>
      </w:pPr>
    </w:p>
    <w:p w:rsidR="004536E8" w:rsidRPr="00035F27" w:rsidRDefault="004536E8" w:rsidP="00035F27">
      <w:pPr>
        <w:pStyle w:val="10"/>
        <w:pageBreakBefore/>
        <w:spacing w:before="0" w:after="0"/>
        <w:ind w:firstLine="0"/>
        <w:jc w:val="center"/>
        <w:rPr>
          <w:sz w:val="24"/>
          <w:szCs w:val="24"/>
        </w:rPr>
      </w:pPr>
      <w:bookmarkStart w:id="42" w:name="_Toc72934773"/>
      <w:r w:rsidRPr="00035F27">
        <w:rPr>
          <w:sz w:val="24"/>
          <w:szCs w:val="24"/>
        </w:rPr>
        <w:lastRenderedPageBreak/>
        <w:t>Приложение F</w:t>
      </w:r>
      <w:bookmarkEnd w:id="42"/>
    </w:p>
    <w:p w:rsidR="000A3E4C" w:rsidRPr="00B11179" w:rsidRDefault="000A3E4C" w:rsidP="000A3E4C">
      <w:pPr>
        <w:pStyle w:val="Style25"/>
        <w:widowControl/>
        <w:jc w:val="center"/>
        <w:rPr>
          <w:rStyle w:val="FontStyle83"/>
          <w:rFonts w:ascii="Times New Roman" w:hAnsi="Times New Roman" w:cs="Times New Roman"/>
          <w:i/>
        </w:rPr>
      </w:pPr>
      <w:r w:rsidRPr="00B11179">
        <w:rPr>
          <w:rStyle w:val="FontStyle83"/>
          <w:rFonts w:ascii="Times New Roman" w:hAnsi="Times New Roman" w:cs="Times New Roman"/>
          <w:i/>
          <w:lang w:eastAsia="en-US"/>
        </w:rPr>
        <w:t>(</w:t>
      </w:r>
      <w:r>
        <w:rPr>
          <w:rStyle w:val="FontStyle83"/>
          <w:rFonts w:ascii="Times New Roman" w:hAnsi="Times New Roman" w:cs="Times New Roman"/>
          <w:i/>
          <w:lang w:eastAsia="en-US"/>
        </w:rPr>
        <w:t>информационное</w:t>
      </w:r>
      <w:r w:rsidRPr="00B11179">
        <w:rPr>
          <w:rStyle w:val="FontStyle83"/>
          <w:rFonts w:ascii="Times New Roman" w:hAnsi="Times New Roman" w:cs="Times New Roman"/>
          <w:i/>
          <w:lang w:eastAsia="en-US"/>
        </w:rPr>
        <w:t>)</w:t>
      </w:r>
    </w:p>
    <w:p w:rsidR="004536E8" w:rsidRPr="004E3FCF" w:rsidRDefault="004536E8" w:rsidP="004536E8">
      <w:pPr>
        <w:pStyle w:val="Style15"/>
        <w:widowControl/>
        <w:jc w:val="center"/>
        <w:rPr>
          <w:rStyle w:val="FontStyle80"/>
          <w:rFonts w:ascii="Times New Roman" w:hAnsi="Times New Roman" w:cs="Times New Roman"/>
          <w:i w:val="0"/>
          <w:sz w:val="24"/>
          <w:szCs w:val="24"/>
        </w:rPr>
      </w:pPr>
    </w:p>
    <w:p w:rsidR="004536E8" w:rsidRPr="004E3FCF" w:rsidRDefault="004536E8" w:rsidP="004536E8">
      <w:pPr>
        <w:pStyle w:val="Style15"/>
        <w:widowControl/>
        <w:jc w:val="center"/>
        <w:rPr>
          <w:rStyle w:val="FontStyle86"/>
          <w:rFonts w:ascii="Times New Roman" w:hAnsi="Times New Roman" w:cs="Times New Roman"/>
          <w:b/>
          <w:bCs/>
          <w:sz w:val="24"/>
          <w:szCs w:val="24"/>
          <w:vertAlign w:val="superscript"/>
        </w:rPr>
      </w:pPr>
      <w:r w:rsidRPr="000E40E9">
        <w:rPr>
          <w:rStyle w:val="FontStyle80"/>
          <w:rFonts w:ascii="Times New Roman" w:hAnsi="Times New Roman" w:cs="Times New Roman"/>
          <w:b/>
          <w:i w:val="0"/>
          <w:sz w:val="24"/>
          <w:szCs w:val="24"/>
          <w:lang w:eastAsia="en-US"/>
        </w:rPr>
        <w:t>Информация о применении и интерпретации Европейских стандартов химических дезинфицирующих средств и антисептиков</w:t>
      </w:r>
      <w:r w:rsidR="00464E3F" w:rsidRPr="000E40E9">
        <w:rPr>
          <w:rStyle w:val="aa"/>
          <w:rFonts w:ascii="Times New Roman" w:hAnsi="Times New Roman" w:cs="Times New Roman"/>
          <w:b/>
          <w:iCs/>
          <w:color w:val="000000"/>
          <w:lang w:eastAsia="en-US"/>
        </w:rPr>
        <w:footnoteReference w:customMarkFollows="1" w:id="8"/>
        <w:t>1</w:t>
      </w:r>
      <w:r w:rsidR="00464E3F">
        <w:rPr>
          <w:rStyle w:val="aa"/>
          <w:rFonts w:ascii="Times New Roman" w:hAnsi="Times New Roman" w:cs="Times New Roman"/>
          <w:iCs/>
          <w:color w:val="000000"/>
          <w:lang w:eastAsia="en-US"/>
        </w:rPr>
        <w:t>)</w:t>
      </w:r>
    </w:p>
    <w:p w:rsidR="004536E8" w:rsidRPr="004E3FCF" w:rsidRDefault="004536E8" w:rsidP="004536E8">
      <w:pPr>
        <w:pStyle w:val="Style33"/>
        <w:widowControl/>
        <w:ind w:firstLine="720"/>
        <w:jc w:val="center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33"/>
        <w:widowControl/>
        <w:ind w:firstLine="567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F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.1 Применение и интерпретация методов испытаний</w:t>
      </w:r>
    </w:p>
    <w:p w:rsidR="004536E8" w:rsidRPr="004E3FCF" w:rsidRDefault="004536E8" w:rsidP="000E40E9">
      <w:pPr>
        <w:pStyle w:val="Style5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Общие рекомендации по применению и интерпретации методов испытаний в соответствии с стандартами для химических дезинфицирующих средств и антисептиков следующие:</w:t>
      </w:r>
    </w:p>
    <w:p w:rsidR="004536E8" w:rsidRPr="004E3FCF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все «рекомендации по использованию» химических дезинфицирующих и антисептических средств должны быть подтверждены результатами испытаний на бактерицидное,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микобактерицидное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туберкулоцидное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фунгицидное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, дрожжевое,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спороцидное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и </w:t>
      </w:r>
      <w:proofErr w:type="spellStart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вирулицидное</w:t>
      </w:r>
      <w:proofErr w:type="spellEnd"/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действие по стандарту, которые подходят для предполагаемой области и метода применения;</w:t>
      </w:r>
    </w:p>
    <w:p w:rsidR="004536E8" w:rsidRPr="004E3FCF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для достижения этого химические дезинфицирующие и антисептические продукты должны быть подвергнуты определённой программе испытаний, которая будет включать испытания фазы 1, фазы 2, шаг 1 и фазы 2, шаг 2, за исключением ситуаций, указанных в пунктах </w:t>
      </w:r>
      <w:r w:rsidRPr="00464E3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e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), </w:t>
      </w:r>
      <w:r w:rsidRPr="00464E3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f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) и </w:t>
      </w:r>
      <w:r w:rsidRPr="00464E3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g</w:t>
      </w: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);</w:t>
      </w:r>
    </w:p>
    <w:p w:rsidR="004536E8" w:rsidRPr="004E3FCF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«рекомендации по использованию» могут быть подтверждены результатами испытаний фазы 3, которые подходят для предполагаемой области и метода применения;</w:t>
      </w:r>
    </w:p>
    <w:p w:rsidR="004536E8" w:rsidRPr="004E3FCF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различные шаги и фазы определены следующим образом:</w:t>
      </w:r>
    </w:p>
    <w:p w:rsidR="004536E8" w:rsidRPr="004E3FCF" w:rsidRDefault="004536E8" w:rsidP="000E40E9">
      <w:pPr>
        <w:pStyle w:val="Style5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</w:rPr>
        <w:t>фаза 1  испытываемые суспензии для базовой активности продукта;</w:t>
      </w:r>
    </w:p>
    <w:p w:rsidR="004536E8" w:rsidRPr="004E3FCF" w:rsidRDefault="002A3653" w:rsidP="000E40E9">
      <w:pPr>
        <w:pStyle w:val="Style5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>
        <w:rPr>
          <w:rStyle w:val="FontStyle88"/>
          <w:rFonts w:ascii="Times New Roman" w:hAnsi="Times New Roman" w:cs="Times New Roman"/>
          <w:sz w:val="24"/>
          <w:szCs w:val="24"/>
        </w:rPr>
        <w:t xml:space="preserve">фаза 2 шаг </w:t>
      </w:r>
      <w:r w:rsidR="004536E8" w:rsidRPr="004E3FCF">
        <w:rPr>
          <w:rStyle w:val="FontStyle88"/>
          <w:rFonts w:ascii="Times New Roman" w:hAnsi="Times New Roman" w:cs="Times New Roman"/>
          <w:sz w:val="24"/>
          <w:szCs w:val="24"/>
        </w:rPr>
        <w:t>1 испытываемые суспензии в условиях, репрезентативных для практического использования;</w:t>
      </w:r>
    </w:p>
    <w:p w:rsidR="004536E8" w:rsidRPr="004E3FCF" w:rsidRDefault="004536E8" w:rsidP="000E40E9">
      <w:pPr>
        <w:pStyle w:val="Style53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фаза 2 шаг 2 другие лабораторные испытания, например, ручная стирка, чистка рук и испытания поверхности, моделирующие практические условия;</w:t>
      </w:r>
    </w:p>
    <w:p w:rsidR="004536E8" w:rsidRPr="004E3FCF" w:rsidRDefault="004536E8" w:rsidP="000E40E9">
      <w:pPr>
        <w:pStyle w:val="Style5"/>
        <w:widowControl/>
        <w:numPr>
          <w:ilvl w:val="0"/>
          <w:numId w:val="41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фаза 3 полевые испытания в практических условиях;</w:t>
      </w:r>
    </w:p>
    <w:p w:rsidR="00AE7427" w:rsidRDefault="00ED2E8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</w:t>
      </w:r>
      <w:r w:rsidR="004536E8" w:rsidRPr="00ED2E8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ринято считать, что для определённых применений испытания фазы 2, шаг 1 и фазы 2, шаг 2 могут предоставить достаточно информации для конкретного применения, и что дополнительные испытания фазы 1 могут не иметь значения.</w:t>
      </w:r>
      <w:r w:rsidR="00AE7427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 xml:space="preserve"> </w:t>
      </w:r>
    </w:p>
    <w:p w:rsidR="004536E8" w:rsidRPr="00AE7427" w:rsidRDefault="00AE7427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с</w:t>
      </w:r>
      <w:r w:rsidR="004536E8" w:rsidRPr="00AE7427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читается, что для определённых применений испытываемые суспензии фазы 2 шаг 1 могут предоставить достаточную информацию для конкретного применения и что дополнительные испытания фазы 2 шаг 2 могут не иметь значения.</w:t>
      </w:r>
    </w:p>
    <w:p w:rsidR="00AE7427" w:rsidRPr="00AE7427" w:rsidRDefault="004536E8" w:rsidP="000E40E9">
      <w:pPr>
        <w:pStyle w:val="Style28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>Для применений, в которых для поддержки рекомендаций по использованию используются испытания фазы 2, шаг 1 без испытаний фазы 2, шаг 2, должно быть дано обоснование исключения испытаний фазы 2, шаг 2. Такие применения будут указаны либо в самом стандарте, либо в дополнительном стандарте, который определяет руководящие принципы по применению и интерпретации испытаний;</w:t>
      </w:r>
    </w:p>
    <w:p w:rsidR="004536E8" w:rsidRPr="00ED2E88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ED2E8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принято считать, что для определённых применений фаза 2, шаг 2 вместе с испытаниями фазы 1 может предоставить достаточно информации для конкретного применения, и что дополнительные испытания фазы 2, шаг 1 могут не иметь значения.</w:t>
      </w:r>
    </w:p>
    <w:p w:rsidR="004536E8" w:rsidRPr="004E3FCF" w:rsidRDefault="004536E8" w:rsidP="000E40E9">
      <w:pPr>
        <w:pStyle w:val="Style28"/>
        <w:widowControl/>
        <w:ind w:firstLine="567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</w:pP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t xml:space="preserve">Для применений, в которых для подтверждения заявлений о продукте используются испытания фазы 2, шаг 2 без испытаний фазы 2, шаг 1, должно быть дано обоснование исключения испытаний фазы 2, шаг 1. Такие применения будут указаны либо в самом </w:t>
      </w:r>
      <w:r w:rsidRPr="004E3FCF">
        <w:rPr>
          <w:rStyle w:val="FontStyle88"/>
          <w:rFonts w:ascii="Times New Roman" w:eastAsia="Arial Unicode MS" w:hAnsi="Times New Roman" w:cs="Times New Roman"/>
          <w:sz w:val="24"/>
          <w:szCs w:val="24"/>
          <w:lang w:eastAsia="en-US"/>
        </w:rPr>
        <w:lastRenderedPageBreak/>
        <w:t>стандарте, либо в дополнительном стандарте, который определяет руководящие принципы по применению и интерпретации испытаний;</w:t>
      </w:r>
    </w:p>
    <w:p w:rsidR="004536E8" w:rsidRPr="00ED2E88" w:rsidRDefault="004536E8" w:rsidP="000E40E9">
      <w:pPr>
        <w:pStyle w:val="Style5"/>
        <w:widowControl/>
        <w:numPr>
          <w:ilvl w:val="0"/>
          <w:numId w:val="40"/>
        </w:numPr>
        <w:tabs>
          <w:tab w:val="left" w:pos="993"/>
        </w:tabs>
        <w:ind w:left="0" w:firstLine="567"/>
        <w:jc w:val="both"/>
        <w:rPr>
          <w:rStyle w:val="FontStyle88"/>
          <w:rFonts w:ascii="Times New Roman" w:hAnsi="Times New Roman" w:cs="Times New Roman"/>
          <w:sz w:val="24"/>
          <w:szCs w:val="24"/>
          <w:lang w:eastAsia="en-US"/>
        </w:rPr>
      </w:pPr>
      <w:r w:rsidRPr="00ED2E88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все заявления о «биологически активных веществах» должны подтверждаться соответствующими испытаниями на фазе 1.</w:t>
      </w:r>
    </w:p>
    <w:p w:rsidR="004536E8" w:rsidRPr="004E3FCF" w:rsidRDefault="004536E8" w:rsidP="000E40E9">
      <w:pPr>
        <w:pStyle w:val="Style33"/>
        <w:widowControl/>
        <w:ind w:firstLine="567"/>
        <w:jc w:val="both"/>
        <w:rPr>
          <w:rStyle w:val="FontStyle85"/>
          <w:rFonts w:ascii="Times New Roman" w:hAnsi="Times New Roman" w:cs="Times New Roman"/>
          <w:sz w:val="24"/>
          <w:szCs w:val="24"/>
        </w:rPr>
      </w:pPr>
    </w:p>
    <w:p w:rsidR="004536E8" w:rsidRPr="004E3FCF" w:rsidRDefault="004536E8" w:rsidP="000E40E9">
      <w:pPr>
        <w:pStyle w:val="Style33"/>
        <w:widowControl/>
        <w:ind w:firstLine="567"/>
        <w:jc w:val="both"/>
        <w:rPr>
          <w:rStyle w:val="FontStyle85"/>
          <w:rFonts w:ascii="Times New Roman" w:hAnsi="Times New Roman" w:cs="Times New Roman"/>
          <w:sz w:val="24"/>
          <w:szCs w:val="24"/>
          <w:lang w:eastAsia="en-US"/>
        </w:rPr>
      </w:pPr>
      <w:r w:rsidRPr="004E3FCF">
        <w:rPr>
          <w:rStyle w:val="FontStyle85"/>
          <w:rFonts w:ascii="Times New Roman" w:hAnsi="Times New Roman" w:cs="Times New Roman"/>
          <w:sz w:val="24"/>
          <w:szCs w:val="24"/>
          <w:lang w:val="en-US" w:eastAsia="en-US"/>
        </w:rPr>
        <w:t>F</w:t>
      </w:r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 xml:space="preserve">.2 Руководство по интерпретации испытаний на химические </w:t>
      </w:r>
      <w:proofErr w:type="spellStart"/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>дезинфектанты</w:t>
      </w:r>
      <w:proofErr w:type="spellEnd"/>
      <w:r w:rsidRPr="004E3FCF">
        <w:rPr>
          <w:rStyle w:val="FontStyle85"/>
          <w:rFonts w:ascii="Times New Roman" w:hAnsi="Times New Roman" w:cs="Times New Roman"/>
          <w:sz w:val="24"/>
          <w:szCs w:val="24"/>
          <w:lang w:eastAsia="en-US"/>
        </w:rPr>
        <w:t xml:space="preserve"> и антисептики</w:t>
      </w:r>
    </w:p>
    <w:p w:rsidR="004536E8" w:rsidRPr="004E3FCF" w:rsidRDefault="004536E8" w:rsidP="000E40E9">
      <w:pPr>
        <w:pStyle w:val="Style5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Отдельный стандарт (или стандарты), который будет использоваться в качестве руководства для интерпретации испытаний на химические дезинфицирующие средства и антисептики, будет подготовлен после согласования стандартных методов испытаний.</w:t>
      </w:r>
    </w:p>
    <w:p w:rsidR="004536E8" w:rsidRPr="004E3FCF" w:rsidRDefault="004536E8" w:rsidP="000E40E9">
      <w:pPr>
        <w:pStyle w:val="Style5"/>
        <w:widowControl/>
        <w:ind w:firstLine="567"/>
        <w:jc w:val="both"/>
        <w:rPr>
          <w:rStyle w:val="FontStyle89"/>
          <w:rFonts w:ascii="Times New Roman" w:hAnsi="Times New Roman" w:cs="Times New Roman"/>
          <w:b w:val="0"/>
          <w:bCs w:val="0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  <w:lang w:eastAsia="en-US"/>
        </w:rPr>
        <w:t>Настоящий стандарт подробно определяет взаимосвязь различных испытаний друг с другом и «рекомендации по использованию».</w:t>
      </w:r>
    </w:p>
    <w:p w:rsidR="004536E8" w:rsidRPr="004E3FCF" w:rsidRDefault="004536E8" w:rsidP="000E40E9">
      <w:pPr>
        <w:pStyle w:val="Style14"/>
        <w:widowControl/>
        <w:ind w:firstLine="567"/>
        <w:jc w:val="both"/>
        <w:rPr>
          <w:rStyle w:val="FontStyle89"/>
          <w:rFonts w:ascii="Times New Roman" w:hAnsi="Times New Roman" w:cs="Times New Roman"/>
          <w:sz w:val="24"/>
          <w:szCs w:val="24"/>
          <w:lang w:eastAsia="en-US"/>
        </w:rPr>
      </w:pPr>
    </w:p>
    <w:p w:rsidR="004536E8" w:rsidRPr="004E3FCF" w:rsidRDefault="004536E8" w:rsidP="004536E8">
      <w:pPr>
        <w:rPr>
          <w:rStyle w:val="FontStyle89"/>
          <w:rFonts w:ascii="Times New Roman" w:hAnsi="Times New Roman" w:cs="Times New Roman"/>
          <w:sz w:val="24"/>
          <w:szCs w:val="24"/>
          <w:lang w:eastAsia="en-US"/>
        </w:rPr>
        <w:sectPr w:rsidR="004536E8" w:rsidRPr="004E3FCF" w:rsidSect="00E06E16">
          <w:pgSz w:w="11909" w:h="16834"/>
          <w:pgMar w:top="1134" w:right="1134" w:bottom="1134" w:left="1418" w:header="720" w:footer="967" w:gutter="0"/>
          <w:cols w:space="720"/>
        </w:sectPr>
      </w:pPr>
    </w:p>
    <w:p w:rsidR="004536E8" w:rsidRPr="00035F27" w:rsidRDefault="004536E8" w:rsidP="00035F27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3" w:name="_Toc72934774"/>
      <w:r w:rsidRPr="00035F27">
        <w:rPr>
          <w:sz w:val="24"/>
          <w:szCs w:val="24"/>
        </w:rPr>
        <w:lastRenderedPageBreak/>
        <w:t>Библиография</w:t>
      </w:r>
      <w:bookmarkEnd w:id="43"/>
    </w:p>
    <w:p w:rsidR="004536E8" w:rsidRPr="004E3FCF" w:rsidRDefault="004536E8" w:rsidP="004536E8">
      <w:pPr>
        <w:pStyle w:val="Style5"/>
        <w:widowControl/>
        <w:ind w:firstLine="720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</w:p>
    <w:p w:rsidR="0030361D" w:rsidRDefault="004536E8" w:rsidP="00E06E16">
      <w:pPr>
        <w:pStyle w:val="Style5"/>
        <w:widowControl/>
        <w:ind w:firstLine="567"/>
        <w:jc w:val="both"/>
        <w:rPr>
          <w:rStyle w:val="FontStyle88"/>
          <w:rFonts w:ascii="Times New Roman" w:hAnsi="Times New Roman" w:cs="Times New Roman"/>
          <w:sz w:val="24"/>
          <w:szCs w:val="24"/>
        </w:rPr>
      </w:pPr>
      <w:r w:rsidRPr="004E3FCF">
        <w:rPr>
          <w:rStyle w:val="FontStyle88"/>
          <w:rFonts w:ascii="Times New Roman" w:hAnsi="Times New Roman" w:cs="Times New Roman"/>
          <w:sz w:val="24"/>
          <w:szCs w:val="24"/>
        </w:rPr>
        <w:t xml:space="preserve">[1]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European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Pharmacopoeia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(EP),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Edition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1997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supplement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2000,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Water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for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>injections</w:t>
      </w:r>
      <w:proofErr w:type="spellEnd"/>
      <w:r w:rsidR="0030361D" w:rsidRPr="0030361D">
        <w:rPr>
          <w:rStyle w:val="FontStyle88"/>
          <w:rFonts w:ascii="Times New Roman" w:hAnsi="Times New Roman" w:cs="Times New Roman"/>
          <w:sz w:val="24"/>
          <w:szCs w:val="24"/>
        </w:rPr>
        <w:t xml:space="preserve"> (Европейская фармакопея (EP), издание 1997 г., приложение 2000 г., Вода для инъекций).</w:t>
      </w: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732A21" w:rsidRPr="004E3FCF" w:rsidRDefault="00732A21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4218E0">
      <w:pPr>
        <w:pStyle w:val="10"/>
        <w:pageBreakBefore/>
        <w:spacing w:before="0" w:after="0"/>
        <w:ind w:firstLine="567"/>
        <w:jc w:val="center"/>
        <w:rPr>
          <w:sz w:val="24"/>
          <w:szCs w:val="24"/>
        </w:rPr>
      </w:pPr>
      <w:bookmarkStart w:id="44" w:name="_Toc46917737"/>
      <w:bookmarkStart w:id="45" w:name="_Toc71047840"/>
      <w:bookmarkStart w:id="46" w:name="_Toc72934775"/>
      <w:r>
        <w:rPr>
          <w:sz w:val="24"/>
          <w:szCs w:val="24"/>
        </w:rPr>
        <w:lastRenderedPageBreak/>
        <w:t>Приложение В.А</w:t>
      </w:r>
      <w:bookmarkEnd w:id="44"/>
      <w:bookmarkEnd w:id="45"/>
      <w:bookmarkEnd w:id="46"/>
    </w:p>
    <w:p w:rsidR="004218E0" w:rsidRDefault="004218E0" w:rsidP="004218E0">
      <w:pPr>
        <w:keepNext/>
        <w:ind w:firstLine="567"/>
        <w:jc w:val="center"/>
        <w:rPr>
          <w:i/>
          <w:sz w:val="24"/>
        </w:rPr>
      </w:pPr>
      <w:r>
        <w:rPr>
          <w:i/>
          <w:sz w:val="24"/>
        </w:rPr>
        <w:t>(информационное)</w:t>
      </w:r>
    </w:p>
    <w:p w:rsidR="004218E0" w:rsidRDefault="004218E0" w:rsidP="004218E0">
      <w:pPr>
        <w:shd w:val="clear" w:color="auto" w:fill="FFFFFF"/>
        <w:spacing w:before="240" w:after="240"/>
        <w:ind w:firstLine="567"/>
        <w:jc w:val="center"/>
        <w:rPr>
          <w:b/>
          <w:color w:val="000000"/>
          <w:spacing w:val="-5"/>
          <w:sz w:val="24"/>
        </w:rPr>
      </w:pPr>
      <w:r>
        <w:rPr>
          <w:b/>
          <w:color w:val="000000"/>
          <w:spacing w:val="-5"/>
          <w:sz w:val="24"/>
        </w:rPr>
        <w:t xml:space="preserve">Сведения о соответствии стандартов ссылочным международным стандартам </w:t>
      </w:r>
    </w:p>
    <w:p w:rsidR="004218E0" w:rsidRDefault="004218E0" w:rsidP="004218E0">
      <w:pPr>
        <w:ind w:firstLine="567"/>
        <w:rPr>
          <w:sz w:val="24"/>
        </w:rPr>
      </w:pPr>
      <w:r>
        <w:rPr>
          <w:sz w:val="24"/>
        </w:rPr>
        <w:t xml:space="preserve">Сведения о соответствии стандартов ссылочным международным, региональным стандартам, стандартам иностранного государства приведены в таблице В.А.1.  </w:t>
      </w:r>
    </w:p>
    <w:p w:rsidR="004218E0" w:rsidRPr="00732A21" w:rsidRDefault="004218E0" w:rsidP="004218E0">
      <w:pPr>
        <w:pStyle w:val="Style109"/>
        <w:widowControl/>
        <w:ind w:firstLine="567"/>
        <w:jc w:val="both"/>
        <w:rPr>
          <w:rStyle w:val="FontStyle169"/>
          <w:sz w:val="24"/>
          <w:szCs w:val="24"/>
          <w:lang w:eastAsia="en-US"/>
        </w:rPr>
      </w:pPr>
    </w:p>
    <w:p w:rsidR="004218E0" w:rsidRDefault="004218E0" w:rsidP="004218E0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>Таблица В.А.1</w:t>
      </w:r>
      <w:r w:rsidRPr="003929EE">
        <w:rPr>
          <w:rStyle w:val="FontStyle169"/>
          <w:rFonts w:ascii="Times New Roman" w:hAnsi="Times New Roman" w:cs="Times New Roman"/>
          <w:b/>
          <w:bCs/>
          <w:sz w:val="24"/>
          <w:szCs w:val="24"/>
        </w:rPr>
        <w:t xml:space="preserve"> – </w:t>
      </w:r>
      <w:r w:rsidRPr="003929EE"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  <w:t xml:space="preserve">Сведения о соответствии стандартов ссылочным международным стандартам </w:t>
      </w:r>
    </w:p>
    <w:p w:rsidR="004218E0" w:rsidRPr="003929EE" w:rsidRDefault="004218E0" w:rsidP="004218E0">
      <w:pPr>
        <w:pStyle w:val="Style109"/>
        <w:widowControl/>
        <w:jc w:val="center"/>
        <w:rPr>
          <w:rStyle w:val="FontStyle169"/>
          <w:rFonts w:ascii="Times New Roman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2"/>
        <w:gridCol w:w="1556"/>
        <w:gridCol w:w="3462"/>
      </w:tblGrid>
      <w:tr w:rsidR="004218E0" w:rsidTr="004218E0"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6976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международного стандарта (международного документа)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6976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Степень соответствия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218E0" w:rsidRDefault="004218E0" w:rsidP="006976CB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Обозначение и наименование национального стандарта, межгосударственного стандарта</w:t>
            </w:r>
          </w:p>
        </w:tc>
      </w:tr>
      <w:tr w:rsidR="004218E0" w:rsidTr="004218E0">
        <w:trPr>
          <w:trHeight w:val="3138"/>
        </w:trPr>
        <w:tc>
          <w:tcPr>
            <w:tcW w:w="2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Pr="004218E0" w:rsidRDefault="004218E0" w:rsidP="000E40E9">
            <w:pPr>
              <w:rPr>
                <w:sz w:val="24"/>
                <w:lang w:val="kk-KZ"/>
              </w:rPr>
            </w:pPr>
            <w:r w:rsidRPr="0023372A">
              <w:rPr>
                <w:sz w:val="24"/>
                <w:lang w:val="en-US"/>
              </w:rPr>
              <w:t xml:space="preserve">EN 12353:2013 Chemical disinfectants and antiseptics. Preservation of test organisms used for the determination of bactericidal (including Legionella), mycobactericidal, sporicidal, fungicidal and </w:t>
            </w:r>
            <w:proofErr w:type="spellStart"/>
            <w:r w:rsidRPr="0023372A">
              <w:rPr>
                <w:sz w:val="24"/>
                <w:lang w:val="en-US"/>
              </w:rPr>
              <w:t>virucidal</w:t>
            </w:r>
            <w:proofErr w:type="spellEnd"/>
            <w:r w:rsidRPr="0023372A">
              <w:rPr>
                <w:sz w:val="24"/>
                <w:lang w:val="en-US"/>
              </w:rPr>
              <w:t xml:space="preserve"> (including bacteriophages) activity (</w:t>
            </w:r>
            <w:r w:rsidRPr="00EA5837">
              <w:rPr>
                <w:sz w:val="24"/>
              </w:rPr>
              <w:t>Дезинфицирующие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химические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средства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и</w:t>
            </w:r>
            <w:r w:rsidRPr="0023372A">
              <w:rPr>
                <w:sz w:val="24"/>
                <w:lang w:val="en-US"/>
              </w:rPr>
              <w:t xml:space="preserve"> </w:t>
            </w:r>
            <w:r w:rsidRPr="00EA5837">
              <w:rPr>
                <w:sz w:val="24"/>
              </w:rPr>
              <w:t>антисептики</w:t>
            </w:r>
            <w:r w:rsidRPr="0023372A">
              <w:rPr>
                <w:sz w:val="24"/>
                <w:lang w:val="en-US"/>
              </w:rPr>
              <w:t xml:space="preserve">. </w:t>
            </w:r>
            <w:r w:rsidRPr="00EA5837">
              <w:rPr>
                <w:sz w:val="24"/>
              </w:rPr>
              <w:t xml:space="preserve">Сохранение микробных штаммов, используемых для определения бактерицидной, </w:t>
            </w:r>
            <w:proofErr w:type="spellStart"/>
            <w:r w:rsidRPr="00EA5837">
              <w:rPr>
                <w:sz w:val="24"/>
              </w:rPr>
              <w:t>микробактерицидной</w:t>
            </w:r>
            <w:proofErr w:type="spellEnd"/>
            <w:r w:rsidRPr="00EA5837">
              <w:rPr>
                <w:sz w:val="24"/>
              </w:rPr>
              <w:t xml:space="preserve">, </w:t>
            </w:r>
            <w:proofErr w:type="spellStart"/>
            <w:r w:rsidRPr="00EA5837">
              <w:rPr>
                <w:sz w:val="24"/>
              </w:rPr>
              <w:t>спороцидной</w:t>
            </w:r>
            <w:proofErr w:type="spellEnd"/>
            <w:r w:rsidRPr="00EA5837">
              <w:rPr>
                <w:sz w:val="24"/>
              </w:rPr>
              <w:t xml:space="preserve"> и </w:t>
            </w:r>
            <w:proofErr w:type="spellStart"/>
            <w:r w:rsidRPr="00EA5837">
              <w:rPr>
                <w:sz w:val="24"/>
              </w:rPr>
              <w:t>фунгицидной</w:t>
            </w:r>
            <w:proofErr w:type="spellEnd"/>
            <w:r w:rsidRPr="00EA5837">
              <w:rPr>
                <w:sz w:val="24"/>
              </w:rPr>
              <w:t xml:space="preserve"> активности)</w:t>
            </w:r>
            <w:r>
              <w:rPr>
                <w:sz w:val="24"/>
                <w:lang w:val="kk-KZ"/>
              </w:rPr>
              <w:t>.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Pr="004218E0" w:rsidRDefault="004218E0" w:rsidP="006976CB">
            <w:pPr>
              <w:autoSpaceDE w:val="0"/>
              <w:autoSpaceDN w:val="0"/>
              <w:adjustRightInd w:val="0"/>
              <w:jc w:val="center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IDT</w:t>
            </w:r>
          </w:p>
        </w:tc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18E0" w:rsidRDefault="004218E0" w:rsidP="000E40E9">
            <w:pPr>
              <w:ind w:hanging="8"/>
              <w:rPr>
                <w:sz w:val="24"/>
              </w:rPr>
            </w:pPr>
            <w:r w:rsidRPr="001A194D">
              <w:rPr>
                <w:sz w:val="24"/>
              </w:rPr>
              <w:t xml:space="preserve">ГОСТ </w:t>
            </w:r>
            <w:r w:rsidRPr="004218E0">
              <w:rPr>
                <w:sz w:val="24"/>
                <w:lang w:val="en-US"/>
              </w:rPr>
              <w:t>EN</w:t>
            </w:r>
            <w:r w:rsidRPr="001A194D">
              <w:rPr>
                <w:sz w:val="24"/>
              </w:rPr>
              <w:t xml:space="preserve"> 12353</w:t>
            </w:r>
            <w:r w:rsidR="000E40E9">
              <w:t>–</w:t>
            </w:r>
            <w:r w:rsidRPr="001A194D">
              <w:rPr>
                <w:sz w:val="24"/>
              </w:rPr>
              <w:t xml:space="preserve">2016 Средства дезинфицирующие химические и антисептики. Консервация тест-микроорганизмов, используемых для определения бактерицидной (включая микроорганизмы </w:t>
            </w:r>
            <w:r w:rsidRPr="004218E0">
              <w:rPr>
                <w:sz w:val="24"/>
                <w:lang w:val="en-US"/>
              </w:rPr>
              <w:t>Legionella</w:t>
            </w:r>
            <w:r w:rsidRPr="001A194D">
              <w:rPr>
                <w:sz w:val="24"/>
              </w:rPr>
              <w:t xml:space="preserve">), </w:t>
            </w:r>
            <w:proofErr w:type="spellStart"/>
            <w:r w:rsidRPr="001A194D">
              <w:rPr>
                <w:sz w:val="24"/>
              </w:rPr>
              <w:t>микобактерицидной</w:t>
            </w:r>
            <w:proofErr w:type="spellEnd"/>
            <w:r w:rsidRPr="001A194D">
              <w:rPr>
                <w:sz w:val="24"/>
              </w:rPr>
              <w:t xml:space="preserve">, спорицидной, </w:t>
            </w:r>
            <w:proofErr w:type="spellStart"/>
            <w:r w:rsidRPr="001A194D">
              <w:rPr>
                <w:sz w:val="24"/>
              </w:rPr>
              <w:t>фунгицидной</w:t>
            </w:r>
            <w:proofErr w:type="spellEnd"/>
            <w:r w:rsidRPr="001A194D">
              <w:rPr>
                <w:sz w:val="24"/>
              </w:rPr>
              <w:t xml:space="preserve"> и </w:t>
            </w:r>
            <w:proofErr w:type="spellStart"/>
            <w:r w:rsidRPr="001A194D">
              <w:rPr>
                <w:sz w:val="24"/>
              </w:rPr>
              <w:t>вируцидной</w:t>
            </w:r>
            <w:proofErr w:type="spellEnd"/>
            <w:r w:rsidRPr="001A194D">
              <w:rPr>
                <w:sz w:val="24"/>
              </w:rPr>
              <w:t xml:space="preserve"> (включая бактериофаги) активности</w:t>
            </w:r>
          </w:p>
        </w:tc>
      </w:tr>
    </w:tbl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218E0" w:rsidRDefault="004218E0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035F27" w:rsidRDefault="00035F27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64E3F" w:rsidRPr="004E3FCF" w:rsidRDefault="00464E3F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3929EE" w:rsidRPr="004E3FCF" w:rsidRDefault="003929EE" w:rsidP="0023528E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433A57" w:rsidRPr="004E3FCF" w:rsidRDefault="00433A57" w:rsidP="00CC34AE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E3FCF">
        <w:rPr>
          <w:rFonts w:ascii="Times New Roman" w:hAnsi="Times New Roman" w:cs="Times New Roman"/>
          <w:b/>
        </w:rPr>
        <w:tab/>
      </w:r>
      <w:r w:rsidR="005C0FC0" w:rsidRPr="004350D3">
        <w:rPr>
          <w:rFonts w:ascii="Times New Roman" w:hAnsi="Times New Roman" w:cs="Times New Roman"/>
          <w:b/>
        </w:rPr>
        <w:t xml:space="preserve">                      </w:t>
      </w:r>
      <w:r w:rsidR="005C0FC0">
        <w:rPr>
          <w:rFonts w:ascii="Times New Roman" w:hAnsi="Times New Roman" w:cs="Times New Roman"/>
          <w:b/>
        </w:rPr>
        <w:t xml:space="preserve">                                                  </w:t>
      </w:r>
      <w:r w:rsidR="005C0FC0" w:rsidRPr="004350D3">
        <w:rPr>
          <w:rFonts w:ascii="Times New Roman" w:hAnsi="Times New Roman" w:cs="Times New Roman"/>
          <w:b/>
        </w:rPr>
        <w:t xml:space="preserve">МКС </w:t>
      </w:r>
      <w:r w:rsidR="005C0FC0">
        <w:rPr>
          <w:rFonts w:ascii="Times New Roman" w:hAnsi="Times New Roman" w:cs="Times New Roman"/>
          <w:b/>
        </w:rPr>
        <w:t>11.080.20; 71.100.35</w:t>
      </w:r>
      <w:r w:rsidR="005C0FC0" w:rsidRPr="004350D3">
        <w:rPr>
          <w:rFonts w:ascii="Times New Roman" w:hAnsi="Times New Roman" w:cs="Times New Roman"/>
          <w:b/>
        </w:rPr>
        <w:t xml:space="preserve"> (IDT)</w:t>
      </w:r>
    </w:p>
    <w:p w:rsidR="00433A57" w:rsidRPr="004E3FCF" w:rsidRDefault="00433A57" w:rsidP="00433A57">
      <w:pPr>
        <w:autoSpaceDE w:val="0"/>
        <w:autoSpaceDN w:val="0"/>
        <w:adjustRightInd w:val="0"/>
        <w:ind w:firstLine="567"/>
      </w:pPr>
    </w:p>
    <w:p w:rsidR="00C622D1" w:rsidRPr="005C0FC0" w:rsidRDefault="00C622D1" w:rsidP="00C622D1">
      <w:pPr>
        <w:autoSpaceDE w:val="0"/>
        <w:autoSpaceDN w:val="0"/>
        <w:adjustRightInd w:val="0"/>
        <w:ind w:firstLine="567"/>
        <w:rPr>
          <w:sz w:val="24"/>
        </w:rPr>
      </w:pPr>
      <w:r w:rsidRPr="004E3FCF">
        <w:rPr>
          <w:b/>
          <w:sz w:val="24"/>
        </w:rPr>
        <w:t>Ключевые слова:</w:t>
      </w:r>
      <w:r w:rsidR="005C0FC0">
        <w:rPr>
          <w:b/>
        </w:rPr>
        <w:t xml:space="preserve"> </w:t>
      </w:r>
      <w:r w:rsidR="005C0FC0" w:rsidRPr="005C0FC0">
        <w:rPr>
          <w:sz w:val="24"/>
        </w:rPr>
        <w:t>дезинфицирующие</w:t>
      </w:r>
      <w:r w:rsidR="005C0FC0">
        <w:rPr>
          <w:sz w:val="24"/>
        </w:rPr>
        <w:t xml:space="preserve"> средства, антисептики, реактивы, химические вещества</w:t>
      </w:r>
      <w:r w:rsidR="00567376">
        <w:rPr>
          <w:sz w:val="24"/>
        </w:rPr>
        <w:t>, методы испытания</w:t>
      </w:r>
    </w:p>
    <w:p w:rsidR="0023528E" w:rsidRPr="004E3FCF" w:rsidRDefault="0023528E" w:rsidP="0023528E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bookmarkEnd w:id="34"/>
    <w:bookmarkEnd w:id="35"/>
    <w:bookmarkEnd w:id="36"/>
    <w:p w:rsidR="005C0FC0" w:rsidRPr="004E3FCF" w:rsidRDefault="005C0FC0" w:rsidP="005C0FC0">
      <w:pPr>
        <w:pStyle w:val="Style41"/>
        <w:suppressAutoHyphens/>
        <w:jc w:val="both"/>
        <w:rPr>
          <w:rFonts w:ascii="Times New Roman" w:hAnsi="Times New Roman" w:cs="Times New Roman"/>
          <w:b/>
        </w:rPr>
      </w:pPr>
    </w:p>
    <w:p w:rsidR="005C0FC0" w:rsidRPr="004E3FCF" w:rsidRDefault="005C0FC0" w:rsidP="005C0FC0">
      <w:pPr>
        <w:pStyle w:val="Style41"/>
        <w:pBdr>
          <w:top w:val="single" w:sz="12" w:space="1" w:color="auto"/>
        </w:pBdr>
        <w:suppressAutoHyphens/>
        <w:ind w:firstLine="567"/>
        <w:jc w:val="right"/>
        <w:rPr>
          <w:rFonts w:ascii="Times New Roman" w:hAnsi="Times New Roman" w:cs="Times New Roman"/>
          <w:b/>
        </w:rPr>
      </w:pPr>
      <w:r w:rsidRPr="004E3FCF">
        <w:rPr>
          <w:rFonts w:ascii="Times New Roman" w:hAnsi="Times New Roman" w:cs="Times New Roman"/>
          <w:b/>
        </w:rPr>
        <w:lastRenderedPageBreak/>
        <w:tab/>
      </w:r>
      <w:r w:rsidRPr="004350D3">
        <w:rPr>
          <w:rFonts w:ascii="Times New Roman" w:hAnsi="Times New Roman" w:cs="Times New Roman"/>
          <w:b/>
        </w:rPr>
        <w:t xml:space="preserve">                      </w:t>
      </w:r>
      <w:r>
        <w:rPr>
          <w:rFonts w:ascii="Times New Roman" w:hAnsi="Times New Roman" w:cs="Times New Roman"/>
          <w:b/>
        </w:rPr>
        <w:t xml:space="preserve">                                                  </w:t>
      </w:r>
      <w:r w:rsidRPr="004350D3">
        <w:rPr>
          <w:rFonts w:ascii="Times New Roman" w:hAnsi="Times New Roman" w:cs="Times New Roman"/>
          <w:b/>
        </w:rPr>
        <w:t xml:space="preserve">МКС </w:t>
      </w:r>
      <w:r>
        <w:rPr>
          <w:rFonts w:ascii="Times New Roman" w:hAnsi="Times New Roman" w:cs="Times New Roman"/>
          <w:b/>
        </w:rPr>
        <w:t>11.080.20; 71.100.35</w:t>
      </w:r>
      <w:r w:rsidRPr="004350D3">
        <w:rPr>
          <w:rFonts w:ascii="Times New Roman" w:hAnsi="Times New Roman" w:cs="Times New Roman"/>
          <w:b/>
        </w:rPr>
        <w:t xml:space="preserve"> (IDT)</w:t>
      </w:r>
    </w:p>
    <w:p w:rsidR="005C0FC0" w:rsidRPr="004E3FCF" w:rsidRDefault="005C0FC0" w:rsidP="005C0FC0">
      <w:pPr>
        <w:autoSpaceDE w:val="0"/>
        <w:autoSpaceDN w:val="0"/>
        <w:adjustRightInd w:val="0"/>
        <w:ind w:firstLine="567"/>
      </w:pPr>
    </w:p>
    <w:p w:rsidR="005C0FC0" w:rsidRPr="004E3FCF" w:rsidRDefault="005C0FC0" w:rsidP="005C0FC0">
      <w:pPr>
        <w:autoSpaceDE w:val="0"/>
        <w:autoSpaceDN w:val="0"/>
        <w:adjustRightInd w:val="0"/>
        <w:ind w:firstLine="567"/>
        <w:rPr>
          <w:sz w:val="24"/>
        </w:rPr>
      </w:pPr>
      <w:r w:rsidRPr="004E3FCF">
        <w:rPr>
          <w:b/>
          <w:sz w:val="24"/>
        </w:rPr>
        <w:t>Ключевые слова:</w:t>
      </w:r>
      <w:r w:rsidRPr="004E3FCF">
        <w:rPr>
          <w:b/>
        </w:rPr>
        <w:t xml:space="preserve"> </w:t>
      </w:r>
      <w:r w:rsidR="00567376" w:rsidRPr="005C0FC0">
        <w:rPr>
          <w:sz w:val="24"/>
        </w:rPr>
        <w:t>дезинфицирующие</w:t>
      </w:r>
      <w:r w:rsidR="00567376">
        <w:rPr>
          <w:sz w:val="24"/>
        </w:rPr>
        <w:t xml:space="preserve"> средства, антисептики, реактивы, химические вещества, методы испытания</w:t>
      </w:r>
    </w:p>
    <w:p w:rsidR="005C0FC0" w:rsidRPr="004E3FCF" w:rsidRDefault="005C0FC0" w:rsidP="005C0FC0">
      <w:pPr>
        <w:pStyle w:val="Style41"/>
        <w:pBdr>
          <w:bottom w:val="single" w:sz="12" w:space="1" w:color="auto"/>
        </w:pBdr>
        <w:suppressAutoHyphens/>
        <w:jc w:val="both"/>
        <w:rPr>
          <w:spacing w:val="-6"/>
          <w:sz w:val="16"/>
          <w:szCs w:val="16"/>
        </w:rPr>
      </w:pPr>
    </w:p>
    <w:p w:rsidR="003843AB" w:rsidRPr="004E3FCF" w:rsidRDefault="003843AB" w:rsidP="003843AB">
      <w:pPr>
        <w:suppressAutoHyphens/>
        <w:ind w:firstLine="567"/>
        <w:rPr>
          <w:sz w:val="24"/>
        </w:rPr>
      </w:pPr>
    </w:p>
    <w:p w:rsidR="00746C65" w:rsidRDefault="00746C65" w:rsidP="00746C65">
      <w:pPr>
        <w:suppressAutoHyphens/>
        <w:ind w:firstLine="567"/>
        <w:rPr>
          <w:sz w:val="24"/>
        </w:rPr>
      </w:pPr>
      <w:bookmarkStart w:id="47" w:name="_Hlk72931652"/>
    </w:p>
    <w:p w:rsidR="00746C65" w:rsidRDefault="00746C65" w:rsidP="00746C65">
      <w:pPr>
        <w:suppressAutoHyphens/>
        <w:ind w:firstLine="567"/>
        <w:rPr>
          <w:sz w:val="24"/>
        </w:rPr>
      </w:pPr>
      <w:r>
        <w:rPr>
          <w:sz w:val="24"/>
        </w:rPr>
        <w:t>РАЗРАБОТЧИК:</w:t>
      </w:r>
    </w:p>
    <w:p w:rsidR="00746C65" w:rsidRDefault="00746C65" w:rsidP="00746C65">
      <w:pPr>
        <w:suppressAutoHyphens/>
        <w:ind w:left="567"/>
        <w:rPr>
          <w:sz w:val="24"/>
        </w:rPr>
      </w:pPr>
      <w:r>
        <w:rPr>
          <w:color w:val="000000"/>
          <w:sz w:val="24"/>
        </w:rPr>
        <w:t>РГП на ПХВ «Казахстанский институт стандартизации и метрологии» Комитета технического регулирования и метрологии Министерства торговли и интеграции Республики Казахстан</w:t>
      </w:r>
    </w:p>
    <w:p w:rsidR="00746C65" w:rsidRDefault="00746C65" w:rsidP="00746C65">
      <w:pPr>
        <w:tabs>
          <w:tab w:val="left" w:pos="3104"/>
        </w:tabs>
        <w:suppressAutoHyphens/>
        <w:ind w:firstLine="567"/>
        <w:rPr>
          <w:sz w:val="24"/>
        </w:rPr>
      </w:pPr>
      <w:r>
        <w:rPr>
          <w:sz w:val="24"/>
        </w:rPr>
        <w:tab/>
      </w:r>
    </w:p>
    <w:p w:rsidR="00746C65" w:rsidRDefault="00746C65" w:rsidP="00746C65">
      <w:pPr>
        <w:suppressAutoHyphens/>
        <w:ind w:firstLine="567"/>
        <w:rPr>
          <w:sz w:val="24"/>
          <w:lang w:val="kk-KZ"/>
        </w:rPr>
      </w:pPr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Заместитель</w:t>
      </w:r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Генерального директора                                                                                        С. </w:t>
      </w:r>
      <w:proofErr w:type="spellStart"/>
      <w:r>
        <w:rPr>
          <w:color w:val="000000"/>
          <w:sz w:val="24"/>
        </w:rPr>
        <w:t>Радаев</w:t>
      </w:r>
      <w:proofErr w:type="spellEnd"/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Руководитель</w:t>
      </w:r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>Департамента стандартизации/</w:t>
      </w:r>
    </w:p>
    <w:p w:rsidR="00746C65" w:rsidRDefault="00746C65" w:rsidP="00746C65">
      <w:pPr>
        <w:ind w:firstLine="567"/>
        <w:jc w:val="left"/>
        <w:rPr>
          <w:color w:val="000000"/>
          <w:sz w:val="24"/>
        </w:rPr>
      </w:pPr>
      <w:r>
        <w:rPr>
          <w:color w:val="000000"/>
          <w:sz w:val="24"/>
        </w:rPr>
        <w:t xml:space="preserve">Руководитель разработки                                                                           С. </w:t>
      </w:r>
      <w:proofErr w:type="spellStart"/>
      <w:r>
        <w:rPr>
          <w:color w:val="000000"/>
          <w:sz w:val="24"/>
        </w:rPr>
        <w:t>Карибжанова</w:t>
      </w:r>
      <w:proofErr w:type="spellEnd"/>
    </w:p>
    <w:p w:rsidR="00746C65" w:rsidRDefault="00746C65" w:rsidP="00746C6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</w:p>
    <w:p w:rsidR="00746C65" w:rsidRDefault="00746C65" w:rsidP="00746C65">
      <w:pPr>
        <w:widowControl w:val="0"/>
        <w:tabs>
          <w:tab w:val="left" w:pos="851"/>
          <w:tab w:val="left" w:pos="993"/>
        </w:tabs>
        <w:suppressAutoHyphens/>
        <w:autoSpaceDE w:val="0"/>
        <w:autoSpaceDN w:val="0"/>
        <w:adjustRightInd w:val="0"/>
        <w:ind w:firstLine="567"/>
        <w:rPr>
          <w:sz w:val="24"/>
        </w:rPr>
      </w:pPr>
      <w:r>
        <w:rPr>
          <w:sz w:val="24"/>
        </w:rPr>
        <w:t>СОИСПОЛНИТЕЛЬ</w:t>
      </w:r>
    </w:p>
    <w:p w:rsidR="00746C65" w:rsidRDefault="00746C65" w:rsidP="00746C65">
      <w:pPr>
        <w:tabs>
          <w:tab w:val="left" w:pos="3104"/>
        </w:tabs>
        <w:suppressAutoHyphens/>
        <w:ind w:firstLine="567"/>
        <w:rPr>
          <w:sz w:val="24"/>
        </w:rPr>
      </w:pPr>
    </w:p>
    <w:p w:rsidR="00746C65" w:rsidRPr="00340829" w:rsidRDefault="00746C65" w:rsidP="00746C65">
      <w:pPr>
        <w:tabs>
          <w:tab w:val="left" w:pos="3104"/>
        </w:tabs>
        <w:suppressAutoHyphens/>
        <w:ind w:firstLine="567"/>
        <w:rPr>
          <w:sz w:val="24"/>
          <w:lang w:val="kk-KZ"/>
        </w:rPr>
      </w:pPr>
      <w:r>
        <w:rPr>
          <w:sz w:val="24"/>
        </w:rPr>
        <w:t xml:space="preserve">Эксперт                                                                                                           </w:t>
      </w:r>
      <w:r>
        <w:rPr>
          <w:sz w:val="24"/>
          <w:lang w:val="kk-KZ"/>
        </w:rPr>
        <w:t xml:space="preserve">    </w:t>
      </w:r>
      <w:r>
        <w:rPr>
          <w:sz w:val="24"/>
        </w:rPr>
        <w:t xml:space="preserve"> </w:t>
      </w:r>
      <w:r>
        <w:rPr>
          <w:sz w:val="24"/>
          <w:lang w:val="kk-KZ"/>
        </w:rPr>
        <w:t xml:space="preserve">А. </w:t>
      </w:r>
      <w:bookmarkEnd w:id="47"/>
      <w:r>
        <w:rPr>
          <w:sz w:val="24"/>
          <w:lang w:val="kk-KZ"/>
        </w:rPr>
        <w:t>Ерсінова</w:t>
      </w:r>
    </w:p>
    <w:p w:rsidR="002D7818" w:rsidRPr="004E3FCF" w:rsidRDefault="002D7818" w:rsidP="00C64106">
      <w:pPr>
        <w:suppressAutoHyphens/>
        <w:ind w:firstLine="567"/>
        <w:rPr>
          <w:sz w:val="24"/>
        </w:rPr>
      </w:pPr>
    </w:p>
    <w:p w:rsidR="00203876" w:rsidRPr="00203876" w:rsidRDefault="00203876" w:rsidP="00C64106">
      <w:pPr>
        <w:suppressAutoHyphens/>
        <w:ind w:firstLine="567"/>
        <w:rPr>
          <w:sz w:val="24"/>
          <w:lang w:val="kk-KZ"/>
        </w:rPr>
      </w:pPr>
    </w:p>
    <w:sectPr w:rsidR="00203876" w:rsidRPr="00203876" w:rsidSect="00035F27">
      <w:headerReference w:type="even" r:id="rId58"/>
      <w:pgSz w:w="11906" w:h="16838" w:code="9"/>
      <w:pgMar w:top="1418" w:right="1418" w:bottom="1418" w:left="1134" w:header="709" w:footer="9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67376" w:rsidRDefault="00567376">
      <w:r>
        <w:separator/>
      </w:r>
    </w:p>
    <w:p w:rsidR="00567376" w:rsidRDefault="00567376"/>
  </w:endnote>
  <w:endnote w:type="continuationSeparator" w:id="0">
    <w:p w:rsidR="00567376" w:rsidRDefault="00567376">
      <w:r>
        <w:continuationSeparator/>
      </w:r>
    </w:p>
    <w:p w:rsidR="00567376" w:rsidRDefault="0056737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UnicodeMS">
    <w:altName w:val="Arial"/>
    <w:panose1 w:val="00000000000000000000"/>
    <w:charset w:val="00"/>
    <w:family w:val="roman"/>
    <w:notTrueType/>
    <w:pitch w:val="default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,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205DDC" w:rsidRDefault="00567376">
    <w:pPr>
      <w:ind w:right="-8"/>
      <w:rPr>
        <w:sz w:val="24"/>
      </w:rPr>
    </w:pPr>
    <w:r w:rsidRPr="00205DDC">
      <w:rPr>
        <w:sz w:val="24"/>
      </w:rPr>
      <w:fldChar w:fldCharType="begin"/>
    </w:r>
    <w:r w:rsidRPr="00205DDC">
      <w:rPr>
        <w:sz w:val="24"/>
      </w:rPr>
      <w:instrText xml:space="preserve"> PAGE </w:instrText>
    </w:r>
    <w:r w:rsidRPr="00205DDC">
      <w:rPr>
        <w:sz w:val="24"/>
      </w:rPr>
      <w:fldChar w:fldCharType="separate"/>
    </w:r>
    <w:r w:rsidR="007A687B">
      <w:rPr>
        <w:noProof/>
        <w:sz w:val="24"/>
      </w:rPr>
      <w:t>38</w:t>
    </w:r>
    <w:r w:rsidRPr="00205DDC">
      <w:rPr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Default="0056737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>
      <w:rPr>
        <w:noProof/>
        <w:sz w:val="24"/>
      </w:rPr>
      <w:t>III</w:t>
    </w:r>
    <w:r w:rsidRPr="00235499">
      <w:rPr>
        <w:sz w:val="24"/>
      </w:rPr>
      <w:fldChar w:fldCharType="end"/>
    </w:r>
  </w:p>
  <w:p w:rsidR="00567376" w:rsidRPr="00235499" w:rsidRDefault="00567376">
    <w:pPr>
      <w:ind w:right="-8"/>
      <w:jc w:val="right"/>
      <w:rPr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Default="00567376">
    <w:pPr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235499" w:rsidRDefault="00567376" w:rsidP="00E06E16">
    <w:pPr>
      <w:ind w:right="-8"/>
      <w:jc w:val="right"/>
      <w:rPr>
        <w:sz w:val="24"/>
      </w:rPr>
    </w:pPr>
    <w:r w:rsidRPr="00235499">
      <w:rPr>
        <w:sz w:val="24"/>
      </w:rPr>
      <w:fldChar w:fldCharType="begin"/>
    </w:r>
    <w:r w:rsidRPr="00235499">
      <w:rPr>
        <w:sz w:val="24"/>
      </w:rPr>
      <w:instrText xml:space="preserve"> PAGE </w:instrText>
    </w:r>
    <w:r w:rsidRPr="00235499">
      <w:rPr>
        <w:sz w:val="24"/>
      </w:rPr>
      <w:fldChar w:fldCharType="separate"/>
    </w:r>
    <w:r w:rsidR="007A687B">
      <w:rPr>
        <w:noProof/>
        <w:sz w:val="24"/>
      </w:rPr>
      <w:t>39</w:t>
    </w:r>
    <w:r w:rsidRPr="00235499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67376" w:rsidRDefault="00567376">
      <w:r>
        <w:separator/>
      </w:r>
    </w:p>
    <w:p w:rsidR="00567376" w:rsidRDefault="00567376"/>
  </w:footnote>
  <w:footnote w:type="continuationSeparator" w:id="0">
    <w:p w:rsidR="00567376" w:rsidRDefault="00567376">
      <w:r>
        <w:continuationSeparator/>
      </w:r>
    </w:p>
    <w:p w:rsidR="00567376" w:rsidRDefault="00567376"/>
  </w:footnote>
  <w:footnote w:id="1">
    <w:p w:rsidR="00567376" w:rsidRPr="00E06E16" w:rsidRDefault="00567376" w:rsidP="00E06E16">
      <w:pPr>
        <w:pStyle w:val="Style35"/>
        <w:widowControl/>
        <w:ind w:firstLine="567"/>
        <w:jc w:val="both"/>
        <w:rPr>
          <w:rStyle w:val="FontStyle84"/>
          <w:rFonts w:ascii="Times New Roman" w:hAnsi="Times New Roman" w:cs="Times New Roman"/>
          <w:sz w:val="20"/>
          <w:szCs w:val="20"/>
        </w:rPr>
      </w:pPr>
      <w:r w:rsidRPr="00E06E16">
        <w:rPr>
          <w:rStyle w:val="FontStyle84"/>
          <w:rFonts w:ascii="Times New Roman" w:hAnsi="Times New Roman" w:cs="Times New Roman"/>
          <w:sz w:val="24"/>
          <w:szCs w:val="24"/>
          <w:vertAlign w:val="superscript"/>
          <w:lang w:val="en-US" w:eastAsia="en-US"/>
        </w:rPr>
        <w:footnoteRef/>
      </w:r>
      <w:r w:rsidRPr="00E06E16">
        <w:rPr>
          <w:rStyle w:val="FontStyle84"/>
          <w:rFonts w:ascii="Times New Roman" w:hAnsi="Times New Roman" w:cs="Times New Roman"/>
          <w:sz w:val="24"/>
          <w:szCs w:val="24"/>
          <w:vertAlign w:val="superscript"/>
          <w:lang w:eastAsia="en-US"/>
        </w:rPr>
        <w:t>)</w:t>
      </w:r>
      <w:r w:rsidRPr="00E06E16">
        <w:rPr>
          <w:rStyle w:val="FontStyle84"/>
          <w:rFonts w:ascii="Times New Roman" w:hAnsi="Times New Roman" w:cs="Times New Roman"/>
          <w:sz w:val="18"/>
          <w:szCs w:val="18"/>
          <w:lang w:eastAsia="en-US"/>
        </w:rPr>
        <w:t xml:space="preserve"> </w:t>
      </w:r>
      <w:r w:rsidRPr="00E06E16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>Номера АТСС представляют собой коллекционные номера штаммов, предоставленные Американской коллекцией типовых культур (АТСС). Эта информация предоставлена дл</w:t>
      </w:r>
      <w:r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я удобства пользователей этого </w:t>
      </w:r>
      <w:r w:rsidRPr="00E06E16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 стандарта и не означает одобрения </w:t>
      </w:r>
      <w:r w:rsidRPr="00E06E16">
        <w:rPr>
          <w:rStyle w:val="FontStyle84"/>
          <w:rFonts w:ascii="Times New Roman" w:hAnsi="Times New Roman" w:cs="Times New Roman"/>
          <w:sz w:val="20"/>
          <w:szCs w:val="20"/>
          <w:lang w:val="en-US" w:eastAsia="en-US"/>
        </w:rPr>
        <w:t>CEN</w:t>
      </w:r>
      <w:r w:rsidRPr="00E06E16">
        <w:rPr>
          <w:rStyle w:val="FontStyle84"/>
          <w:rFonts w:ascii="Times New Roman" w:hAnsi="Times New Roman" w:cs="Times New Roman"/>
          <w:sz w:val="20"/>
          <w:szCs w:val="20"/>
          <w:lang w:eastAsia="en-US"/>
        </w:rPr>
        <w:t xml:space="preserve"> указанного продукта.</w:t>
      </w:r>
    </w:p>
  </w:footnote>
  <w:footnote w:id="2">
    <w:p w:rsidR="00567376" w:rsidRPr="000E5B06" w:rsidRDefault="00567376" w:rsidP="00663E5D">
      <w:pPr>
        <w:pStyle w:val="a9"/>
        <w:ind w:firstLine="567"/>
      </w:pPr>
      <w:r w:rsidRPr="000A3E4C">
        <w:rPr>
          <w:rStyle w:val="aa"/>
          <w:sz w:val="24"/>
          <w:szCs w:val="24"/>
        </w:rPr>
        <w:t>1)</w:t>
      </w:r>
      <w:r w:rsidRPr="000E5B06">
        <w:t xml:space="preserve"> </w:t>
      </w:r>
      <w:r w:rsidRPr="000E5B06">
        <w:rPr>
          <w:rStyle w:val="FontStyle84"/>
          <w:rFonts w:ascii="Times New Roman" w:hAnsi="Times New Roman" w:cs="Times New Roman"/>
          <w:sz w:val="20"/>
          <w:szCs w:val="20"/>
        </w:rPr>
        <w:t>Одноразовое стерильное оборудование - приемлемая альтернатива многоразовым изделиям из стекла.</w:t>
      </w:r>
    </w:p>
  </w:footnote>
  <w:footnote w:id="3">
    <w:p w:rsidR="00567376" w:rsidRDefault="00567376" w:rsidP="007007F0">
      <w:pPr>
        <w:pStyle w:val="a9"/>
        <w:tabs>
          <w:tab w:val="left" w:pos="709"/>
          <w:tab w:val="left" w:pos="851"/>
        </w:tabs>
        <w:ind w:firstLine="567"/>
      </w:pPr>
      <w:r w:rsidRPr="000A3E4C">
        <w:rPr>
          <w:rStyle w:val="aa"/>
          <w:sz w:val="24"/>
          <w:szCs w:val="24"/>
        </w:rPr>
        <w:t>2)</w:t>
      </w:r>
      <w:r>
        <w:rPr>
          <w:lang w:val="kk-KZ"/>
        </w:rPr>
        <w:t xml:space="preserve"> </w:t>
      </w:r>
      <w:proofErr w:type="spellStart"/>
      <w:r w:rsidRPr="000A3E4C">
        <w:rPr>
          <w:rStyle w:val="FontStyle84"/>
          <w:rFonts w:ascii="Times New Roman" w:hAnsi="Times New Roman" w:cs="Times New Roman"/>
          <w:sz w:val="20"/>
          <w:szCs w:val="20"/>
        </w:rPr>
        <w:t>Vortex</w:t>
      </w:r>
      <w:proofErr w:type="spellEnd"/>
      <w:r w:rsidRPr="000A3E4C">
        <w:rPr>
          <w:rStyle w:val="FontStyle84"/>
          <w:rFonts w:ascii="Times New Roman" w:hAnsi="Times New Roman" w:cs="Times New Roman"/>
          <w:sz w:val="20"/>
          <w:szCs w:val="20"/>
        </w:rPr>
        <w:t>® является примером доступного на рынке подходящего продукта. Эта информация предоставлена для удобства пользователей этого стандарта и не означает одобрения этого продукта CEN.</w:t>
      </w:r>
    </w:p>
    <w:p w:rsidR="00567376" w:rsidRDefault="00567376">
      <w:pPr>
        <w:pStyle w:val="a9"/>
      </w:pPr>
    </w:p>
  </w:footnote>
  <w:footnote w:id="4">
    <w:p w:rsidR="00567376" w:rsidRPr="00462391" w:rsidRDefault="00567376" w:rsidP="00462391">
      <w:pPr>
        <w:pStyle w:val="a9"/>
        <w:ind w:firstLine="567"/>
      </w:pPr>
      <w:r w:rsidRPr="000A3E4C">
        <w:rPr>
          <w:rStyle w:val="aa"/>
          <w:sz w:val="24"/>
          <w:szCs w:val="24"/>
        </w:rPr>
        <w:t>1)</w:t>
      </w:r>
      <w:r w:rsidRPr="00462391">
        <w:t xml:space="preserve"> </w:t>
      </w:r>
      <w:r>
        <w:rPr>
          <w:rStyle w:val="FontStyle84"/>
          <w:rFonts w:ascii="Times New Roman" w:hAnsi="Times New Roman" w:cs="Times New Roman"/>
          <w:sz w:val="20"/>
          <w:szCs w:val="20"/>
        </w:rPr>
        <w:t>КОЕ/см</w:t>
      </w:r>
      <w:r w:rsidRPr="000A3E4C">
        <w:rPr>
          <w:rStyle w:val="FontStyle84"/>
          <w:rFonts w:ascii="Times New Roman" w:hAnsi="Times New Roman" w:cs="Times New Roman"/>
          <w:sz w:val="20"/>
          <w:szCs w:val="20"/>
          <w:vertAlign w:val="superscript"/>
        </w:rPr>
        <w:t>3</w:t>
      </w:r>
      <w:r w:rsidRPr="00462391">
        <w:rPr>
          <w:rStyle w:val="FontStyle84"/>
          <w:rFonts w:ascii="Times New Roman" w:hAnsi="Times New Roman" w:cs="Times New Roman"/>
          <w:sz w:val="20"/>
          <w:szCs w:val="20"/>
        </w:rPr>
        <w:t xml:space="preserve"> = колониеобразующие единицы на миллилитр.</w:t>
      </w:r>
    </w:p>
  </w:footnote>
  <w:footnote w:id="5">
    <w:p w:rsidR="00567376" w:rsidRPr="009B23AA" w:rsidRDefault="00567376" w:rsidP="009B23AA">
      <w:pPr>
        <w:pStyle w:val="a9"/>
        <w:ind w:firstLine="567"/>
      </w:pPr>
      <w:r w:rsidRPr="000A3E4C">
        <w:rPr>
          <w:rStyle w:val="aa"/>
          <w:sz w:val="24"/>
          <w:szCs w:val="24"/>
        </w:rPr>
        <w:t>1)</w:t>
      </w:r>
      <w:r w:rsidRPr="009B23AA">
        <w:t xml:space="preserve"> </w:t>
      </w:r>
      <w:r w:rsidRPr="009B23AA">
        <w:rPr>
          <w:rStyle w:val="FontStyle84"/>
          <w:rFonts w:ascii="Times New Roman" w:hAnsi="Times New Roman" w:cs="Times New Roman"/>
          <w:sz w:val="20"/>
          <w:szCs w:val="20"/>
        </w:rPr>
        <w:t xml:space="preserve">Для графического представления этого метода смотреть </w:t>
      </w:r>
      <w:r w:rsidRPr="009B23AA">
        <w:rPr>
          <w:rStyle w:val="FontStyle84"/>
          <w:rFonts w:ascii="Times New Roman" w:hAnsi="Times New Roman" w:cs="Times New Roman"/>
          <w:sz w:val="20"/>
          <w:szCs w:val="20"/>
          <w:lang w:val="en-US"/>
        </w:rPr>
        <w:t>C</w:t>
      </w:r>
      <w:r w:rsidRPr="009B23AA">
        <w:rPr>
          <w:rStyle w:val="FontStyle84"/>
          <w:rFonts w:ascii="Times New Roman" w:hAnsi="Times New Roman" w:cs="Times New Roman"/>
          <w:sz w:val="20"/>
          <w:szCs w:val="20"/>
        </w:rPr>
        <w:t>.1.</w:t>
      </w:r>
    </w:p>
  </w:footnote>
  <w:footnote w:id="6">
    <w:p w:rsidR="00567376" w:rsidRPr="00775972" w:rsidRDefault="00567376" w:rsidP="00E534B4">
      <w:pPr>
        <w:pStyle w:val="Style10"/>
        <w:widowControl/>
        <w:ind w:firstLine="720"/>
        <w:jc w:val="both"/>
        <w:rPr>
          <w:rStyle w:val="FontStyle81"/>
          <w:rFonts w:ascii="Times New Roman" w:hAnsi="Times New Roman" w:cs="Times New Roman"/>
        </w:rPr>
      </w:pPr>
      <w:r w:rsidRPr="000A3E4C">
        <w:rPr>
          <w:rStyle w:val="aa"/>
          <w:rFonts w:ascii="Times New Roman" w:hAnsi="Times New Roman" w:cs="Times New Roman"/>
        </w:rPr>
        <w:t>1)</w:t>
      </w:r>
      <w:r>
        <w:t xml:space="preserve"> </w:t>
      </w:r>
      <w:r w:rsidRPr="00E534B4">
        <w:rPr>
          <w:rStyle w:val="FontStyle84"/>
          <w:rFonts w:ascii="Times New Roman" w:hAnsi="Times New Roman" w:cs="Times New Roman"/>
          <w:sz w:val="20"/>
          <w:szCs w:val="20"/>
        </w:rPr>
        <w:t xml:space="preserve">Графическое представление этого метода смотреть в </w:t>
      </w:r>
      <w:r w:rsidRPr="00E534B4">
        <w:rPr>
          <w:rStyle w:val="FontStyle84"/>
          <w:rFonts w:ascii="Times New Roman" w:hAnsi="Times New Roman" w:cs="Times New Roman"/>
          <w:sz w:val="20"/>
          <w:szCs w:val="20"/>
          <w:lang w:val="en-US"/>
        </w:rPr>
        <w:t>C</w:t>
      </w:r>
      <w:r w:rsidRPr="00E534B4">
        <w:rPr>
          <w:rStyle w:val="FontStyle84"/>
          <w:rFonts w:ascii="Times New Roman" w:hAnsi="Times New Roman" w:cs="Times New Roman"/>
          <w:sz w:val="20"/>
          <w:szCs w:val="20"/>
        </w:rPr>
        <w:t>.2.</w:t>
      </w:r>
    </w:p>
    <w:p w:rsidR="00567376" w:rsidRDefault="00567376">
      <w:pPr>
        <w:pStyle w:val="a9"/>
      </w:pPr>
    </w:p>
  </w:footnote>
  <w:footnote w:id="7">
    <w:p w:rsidR="00567376" w:rsidRPr="00B11179" w:rsidRDefault="00567376" w:rsidP="000E40E9">
      <w:pPr>
        <w:ind w:firstLine="567"/>
        <w:rPr>
          <w:rStyle w:val="FontStyle88"/>
          <w:rFonts w:ascii="Times New Roman" w:eastAsia="Arial Unicode MS" w:hAnsi="Times New Roman" w:cs="Times New Roman"/>
          <w:color w:val="auto"/>
          <w:sz w:val="20"/>
          <w:szCs w:val="20"/>
        </w:rPr>
      </w:pPr>
      <w:r w:rsidRPr="000A3E4C">
        <w:rPr>
          <w:rStyle w:val="aa"/>
          <w:sz w:val="24"/>
        </w:rPr>
        <w:t>1)</w:t>
      </w:r>
      <w:r>
        <w:t xml:space="preserve"> </w:t>
      </w:r>
      <w:r w:rsidRPr="00B11179">
        <w:rPr>
          <w:sz w:val="20"/>
          <w:szCs w:val="20"/>
        </w:rPr>
        <w:t xml:space="preserve">Аналитическое качество, негидролизован в соответствии с Европейской фармакопеей. Полисорбат-80 является примером доступного продукта, имеющегося в продаже. Эта информация предоставлена для удобства пользователей этого стандарта и не означает одобрения данного продукта со стороны </w:t>
      </w:r>
      <w:r w:rsidRPr="00B11179">
        <w:rPr>
          <w:sz w:val="20"/>
          <w:szCs w:val="20"/>
          <w:lang w:val="en-US"/>
        </w:rPr>
        <w:t>CEN</w:t>
      </w:r>
      <w:r w:rsidRPr="00B11179">
        <w:rPr>
          <w:sz w:val="20"/>
          <w:szCs w:val="20"/>
        </w:rPr>
        <w:t>.</w:t>
      </w:r>
    </w:p>
    <w:p w:rsidR="00567376" w:rsidRPr="004E3FCF" w:rsidRDefault="00567376" w:rsidP="00B11179">
      <w:pPr>
        <w:pStyle w:val="Style53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4"/>
          <w:szCs w:val="24"/>
        </w:rPr>
      </w:pPr>
    </w:p>
    <w:p w:rsidR="00567376" w:rsidRDefault="00567376">
      <w:pPr>
        <w:pStyle w:val="a9"/>
      </w:pPr>
    </w:p>
  </w:footnote>
  <w:footnote w:id="8">
    <w:p w:rsidR="00567376" w:rsidRPr="00464E3F" w:rsidRDefault="00567376" w:rsidP="00464E3F">
      <w:pPr>
        <w:pStyle w:val="Style28"/>
        <w:widowControl/>
        <w:ind w:firstLine="720"/>
        <w:jc w:val="both"/>
        <w:rPr>
          <w:rStyle w:val="FontStyle88"/>
          <w:rFonts w:ascii="Times New Roman" w:eastAsia="Arial Unicode MS" w:hAnsi="Times New Roman" w:cs="Times New Roman"/>
          <w:sz w:val="20"/>
          <w:szCs w:val="20"/>
          <w:lang w:eastAsia="en-US"/>
        </w:rPr>
      </w:pPr>
      <w:r w:rsidRPr="000A3E4C">
        <w:rPr>
          <w:rStyle w:val="aa"/>
          <w:rFonts w:ascii="Times New Roman" w:hAnsi="Times New Roman" w:cs="Times New Roman"/>
        </w:rPr>
        <w:t>1)</w:t>
      </w:r>
      <w:r w:rsidRPr="00464E3F">
        <w:rPr>
          <w:rFonts w:ascii="Times New Roman" w:hAnsi="Times New Roman" w:cs="Times New Roman"/>
          <w:sz w:val="20"/>
          <w:szCs w:val="20"/>
        </w:rPr>
        <w:t xml:space="preserve"> </w:t>
      </w:r>
      <w:r w:rsidRPr="000A3E4C">
        <w:rPr>
          <w:rStyle w:val="FontStyle88"/>
          <w:rFonts w:ascii="Times New Roman" w:eastAsia="Arial Unicode MS" w:hAnsi="Times New Roman" w:cs="Times New Roman"/>
          <w:sz w:val="20"/>
          <w:szCs w:val="20"/>
          <w:lang w:eastAsia="en-US"/>
        </w:rPr>
        <w:t xml:space="preserve">CEN/TC 216 хотел бы обратить внимание читателя настоящего стандарта на соглашения, которые были достигнуты в отношении взаимосвязи между </w:t>
      </w:r>
      <w:r>
        <w:rPr>
          <w:rStyle w:val="FontStyle88"/>
          <w:rFonts w:ascii="Times New Roman" w:eastAsia="Arial Unicode MS" w:hAnsi="Times New Roman" w:cs="Times New Roman"/>
          <w:sz w:val="20"/>
          <w:szCs w:val="20"/>
          <w:lang w:eastAsia="en-US"/>
        </w:rPr>
        <w:t>настоящим</w:t>
      </w:r>
      <w:r w:rsidRPr="000A3E4C">
        <w:rPr>
          <w:rStyle w:val="FontStyle88"/>
          <w:rFonts w:ascii="Times New Roman" w:eastAsia="Arial Unicode MS" w:hAnsi="Times New Roman" w:cs="Times New Roman"/>
          <w:sz w:val="20"/>
          <w:szCs w:val="20"/>
          <w:lang w:eastAsia="en-US"/>
        </w:rPr>
        <w:t xml:space="preserve"> стандартом и будущими стандартами. При использовании Европейских стандартов по химическим дезинфицирующим и антисептическим средствам необходимо соблюдать рекомендации, приведённые в этом приложении.</w:t>
      </w:r>
    </w:p>
    <w:p w:rsidR="00567376" w:rsidRDefault="00567376">
      <w:pPr>
        <w:pStyle w:val="a9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23372A" w:rsidRDefault="00567376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1275</w:t>
    </w:r>
  </w:p>
  <w:p w:rsidR="00567376" w:rsidRPr="005A5D66" w:rsidRDefault="00567376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5A5D66" w:rsidRDefault="00567376" w:rsidP="005A5D66">
    <w:pPr>
      <w:jc w:val="right"/>
      <w:rPr>
        <w:b/>
        <w:bCs/>
        <w:sz w:val="24"/>
      </w:rPr>
    </w:pPr>
    <w:r>
      <w:rPr>
        <w:b/>
        <w:bCs/>
        <w:sz w:val="24"/>
      </w:rPr>
      <w:t xml:space="preserve">                                                                                                    </w:t>
    </w:r>
    <w:r w:rsidRPr="00B4436B">
      <w:rPr>
        <w:b/>
        <w:bCs/>
        <w:sz w:val="24"/>
      </w:rPr>
      <w:t xml:space="preserve">      </w:t>
    </w:r>
    <w:r>
      <w:rPr>
        <w:b/>
        <w:bCs/>
        <w:sz w:val="24"/>
      </w:rPr>
      <w:t xml:space="preserve">   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1275</w:t>
    </w:r>
  </w:p>
  <w:p w:rsidR="00567376" w:rsidRPr="005A5D66" w:rsidRDefault="00567376" w:rsidP="005A5D66">
    <w:pPr>
      <w:jc w:val="righ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23372A" w:rsidRDefault="00567376" w:rsidP="00E06E1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1275</w:t>
    </w:r>
  </w:p>
  <w:p w:rsidR="00567376" w:rsidRPr="005A5D66" w:rsidRDefault="00567376" w:rsidP="00E06E1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7376" w:rsidRPr="005A5D66" w:rsidRDefault="00567376" w:rsidP="005A5D66">
    <w:pPr>
      <w:jc w:val="left"/>
      <w:rPr>
        <w:b/>
        <w:bCs/>
        <w:sz w:val="24"/>
      </w:rPr>
    </w:pPr>
    <w:r>
      <w:rPr>
        <w:b/>
        <w:bCs/>
        <w:sz w:val="24"/>
      </w:rPr>
      <w:t xml:space="preserve">СТ РК </w:t>
    </w:r>
    <w:r>
      <w:rPr>
        <w:b/>
        <w:bCs/>
        <w:sz w:val="24"/>
        <w:lang w:val="en-US"/>
      </w:rPr>
      <w:t>EN</w:t>
    </w:r>
    <w:r>
      <w:rPr>
        <w:b/>
        <w:bCs/>
        <w:sz w:val="24"/>
      </w:rPr>
      <w:t xml:space="preserve"> 1275</w:t>
    </w:r>
  </w:p>
  <w:p w:rsidR="00567376" w:rsidRPr="005A5D66" w:rsidRDefault="00567376" w:rsidP="005A5D66">
    <w:pPr>
      <w:jc w:val="left"/>
      <w:rPr>
        <w:i/>
        <w:sz w:val="24"/>
      </w:rPr>
    </w:pPr>
    <w:r>
      <w:rPr>
        <w:i/>
        <w:sz w:val="24"/>
      </w:rPr>
      <w:t xml:space="preserve">(проект, редакция </w:t>
    </w:r>
    <w:r w:rsidRPr="005A5D66">
      <w:rPr>
        <w:i/>
        <w:sz w:val="24"/>
      </w:rPr>
      <w:t>1</w:t>
    </w:r>
    <w:r>
      <w:rPr>
        <w:i/>
        <w:sz w:val="24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DCB837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1B51F2E"/>
    <w:multiLevelType w:val="hybridMultilevel"/>
    <w:tmpl w:val="30967390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BA338D"/>
    <w:multiLevelType w:val="hybridMultilevel"/>
    <w:tmpl w:val="C46E4412"/>
    <w:lvl w:ilvl="0" w:tplc="95F20B4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8E598C"/>
    <w:multiLevelType w:val="hybridMultilevel"/>
    <w:tmpl w:val="3B00FB64"/>
    <w:lvl w:ilvl="0" w:tplc="995600F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6761A2"/>
    <w:multiLevelType w:val="hybridMultilevel"/>
    <w:tmpl w:val="B3F08656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660DE9"/>
    <w:multiLevelType w:val="hybridMultilevel"/>
    <w:tmpl w:val="BD5CFF04"/>
    <w:lvl w:ilvl="0" w:tplc="6CC6670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AB6343"/>
    <w:multiLevelType w:val="hybridMultilevel"/>
    <w:tmpl w:val="98A2F53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7B002B9"/>
    <w:multiLevelType w:val="hybridMultilevel"/>
    <w:tmpl w:val="2EAAB120"/>
    <w:lvl w:ilvl="0" w:tplc="54B2BFE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C458F6"/>
    <w:multiLevelType w:val="hybridMultilevel"/>
    <w:tmpl w:val="557E4F10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1A6A0626"/>
    <w:multiLevelType w:val="hybridMultilevel"/>
    <w:tmpl w:val="FC305636"/>
    <w:lvl w:ilvl="0" w:tplc="0FA69C22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CC081E"/>
    <w:multiLevelType w:val="hybridMultilevel"/>
    <w:tmpl w:val="2EACF60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EC6444E"/>
    <w:multiLevelType w:val="hybridMultilevel"/>
    <w:tmpl w:val="683ADB18"/>
    <w:lvl w:ilvl="0" w:tplc="2246427E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71FEE"/>
    <w:multiLevelType w:val="hybridMultilevel"/>
    <w:tmpl w:val="0C5C8B24"/>
    <w:lvl w:ilvl="0" w:tplc="46CAFFF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  <w:b/>
        <w:sz w:val="24"/>
        <w:szCs w:val="24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BBF7A19"/>
    <w:multiLevelType w:val="hybridMultilevel"/>
    <w:tmpl w:val="BDCA73AA"/>
    <w:lvl w:ilvl="0" w:tplc="60A0475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EC1F46"/>
    <w:multiLevelType w:val="hybridMultilevel"/>
    <w:tmpl w:val="07FA4C32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2FBA3999"/>
    <w:multiLevelType w:val="hybridMultilevel"/>
    <w:tmpl w:val="BADAE0C6"/>
    <w:lvl w:ilvl="0" w:tplc="0464D70A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2B1FAD"/>
    <w:multiLevelType w:val="hybridMultilevel"/>
    <w:tmpl w:val="A948AAB8"/>
    <w:lvl w:ilvl="0" w:tplc="23586FA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0F9048E"/>
    <w:multiLevelType w:val="hybridMultilevel"/>
    <w:tmpl w:val="18FE2D58"/>
    <w:lvl w:ilvl="0" w:tplc="348EA360">
      <w:start w:val="1"/>
      <w:numFmt w:val="russianLower"/>
      <w:pStyle w:val="0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82C2E75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8" w15:restartNumberingAfterBreak="0">
    <w:nsid w:val="31B36064"/>
    <w:multiLevelType w:val="hybridMultilevel"/>
    <w:tmpl w:val="49D2585E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32DC5414"/>
    <w:multiLevelType w:val="hybridMultilevel"/>
    <w:tmpl w:val="A0AEE40A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37771FA0"/>
    <w:multiLevelType w:val="multilevel"/>
    <w:tmpl w:val="6D26EDD0"/>
    <w:lvl w:ilvl="0">
      <w:start w:val="1"/>
      <w:numFmt w:val="lowerLetter"/>
      <w:pStyle w:val="a0"/>
      <w:lvlText w:val="%1)"/>
      <w:lvlJc w:val="left"/>
      <w:pPr>
        <w:tabs>
          <w:tab w:val="num" w:pos="360"/>
        </w:tabs>
        <w:ind w:left="400" w:hanging="400"/>
      </w:pPr>
    </w:lvl>
    <w:lvl w:ilvl="1">
      <w:start w:val="1"/>
      <w:numFmt w:val="decimal"/>
      <w:pStyle w:val="2"/>
      <w:lvlText w:val="%2)"/>
      <w:lvlJc w:val="left"/>
      <w:pPr>
        <w:tabs>
          <w:tab w:val="num" w:pos="1080"/>
        </w:tabs>
        <w:ind w:left="800" w:hanging="400"/>
      </w:pPr>
    </w:lvl>
    <w:lvl w:ilvl="2">
      <w:start w:val="1"/>
      <w:numFmt w:val="lowerRoman"/>
      <w:pStyle w:val="3"/>
      <w:lvlText w:val="%3)"/>
      <w:lvlJc w:val="left"/>
      <w:pPr>
        <w:tabs>
          <w:tab w:val="num" w:pos="1800"/>
        </w:tabs>
        <w:ind w:left="1200" w:hanging="400"/>
      </w:pPr>
    </w:lvl>
    <w:lvl w:ilvl="3">
      <w:start w:val="1"/>
      <w:numFmt w:val="upperRoman"/>
      <w:lvlText w:val="%4)"/>
      <w:lvlJc w:val="left"/>
      <w:pPr>
        <w:tabs>
          <w:tab w:val="num" w:pos="2520"/>
        </w:tabs>
        <w:ind w:left="1600" w:hanging="400"/>
      </w:pPr>
    </w:lvl>
    <w:lvl w:ilvl="4">
      <w:start w:val="1"/>
      <w:numFmt w:val="none"/>
      <w:suff w:val="nothing"/>
      <w:lvlText w:val=" "/>
      <w:lvlJc w:val="left"/>
      <w:pPr>
        <w:tabs>
          <w:tab w:val="num" w:pos="3240"/>
        </w:tabs>
        <w:ind w:left="0" w:firstLine="0"/>
      </w:pPr>
    </w:lvl>
    <w:lvl w:ilvl="5">
      <w:start w:val="1"/>
      <w:numFmt w:val="none"/>
      <w:suff w:val="nothing"/>
      <w:lvlText w:val=" "/>
      <w:lvlJc w:val="left"/>
      <w:pPr>
        <w:tabs>
          <w:tab w:val="num" w:pos="3960"/>
        </w:tabs>
        <w:ind w:left="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21" w15:restartNumberingAfterBreak="0">
    <w:nsid w:val="39D96AC7"/>
    <w:multiLevelType w:val="hybridMultilevel"/>
    <w:tmpl w:val="35346F16"/>
    <w:lvl w:ilvl="0" w:tplc="CF28BB2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993B8D"/>
    <w:multiLevelType w:val="hybridMultilevel"/>
    <w:tmpl w:val="946212BA"/>
    <w:name w:val="heading"/>
    <w:lvl w:ilvl="0" w:tplc="A2D2F980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6DACDE36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3BD82154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EA929074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4C66519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875678B4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307A1AD2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4212013C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C36E0412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CB57538"/>
    <w:multiLevelType w:val="hybridMultilevel"/>
    <w:tmpl w:val="5524AB6A"/>
    <w:lvl w:ilvl="0" w:tplc="041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15D2016"/>
    <w:multiLevelType w:val="hybridMultilevel"/>
    <w:tmpl w:val="4B0C5B38"/>
    <w:lvl w:ilvl="0" w:tplc="93500A6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5BA1B2A"/>
    <w:multiLevelType w:val="hybridMultilevel"/>
    <w:tmpl w:val="B4A0D224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6955EA5"/>
    <w:multiLevelType w:val="hybridMultilevel"/>
    <w:tmpl w:val="6A743DD8"/>
    <w:lvl w:ilvl="0" w:tplc="0112706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87D0F"/>
    <w:multiLevelType w:val="hybridMultilevel"/>
    <w:tmpl w:val="D20C9BD4"/>
    <w:lvl w:ilvl="0" w:tplc="666A845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9C7E27"/>
    <w:multiLevelType w:val="multilevel"/>
    <w:tmpl w:val="E34C660C"/>
    <w:styleLink w:val="1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3A350F"/>
    <w:multiLevelType w:val="multilevel"/>
    <w:tmpl w:val="6F384160"/>
    <w:lvl w:ilvl="0">
      <w:start w:val="1"/>
      <w:numFmt w:val="decimal"/>
      <w:lvlText w:val="%1"/>
      <w:lvlJc w:val="left"/>
      <w:pPr>
        <w:tabs>
          <w:tab w:val="num" w:pos="1605"/>
        </w:tabs>
        <w:ind w:left="1605" w:hanging="705"/>
      </w:pPr>
      <w:rPr>
        <w:rFonts w:hint="default"/>
        <w:b/>
        <w:i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1131"/>
        </w:tabs>
        <w:ind w:left="1131" w:hanging="705"/>
      </w:pPr>
      <w:rPr>
        <w:rFonts w:hint="default"/>
        <w:b/>
        <w:sz w:val="24"/>
        <w:szCs w:val="24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  <w:b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ascii="Times New Roman" w:hAnsi="Times New Roman" w:cs="Times New Roman" w:hint="default"/>
        <w:b/>
        <w:sz w:val="28"/>
        <w:szCs w:val="28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0" w15:restartNumberingAfterBreak="0">
    <w:nsid w:val="5C84008C"/>
    <w:multiLevelType w:val="hybridMultilevel"/>
    <w:tmpl w:val="606C628E"/>
    <w:lvl w:ilvl="0" w:tplc="EA7AE5C8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C21DC6"/>
    <w:multiLevelType w:val="hybridMultilevel"/>
    <w:tmpl w:val="CD167980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5F8D6F04"/>
    <w:multiLevelType w:val="hybridMultilevel"/>
    <w:tmpl w:val="8C96C9D2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619C6055"/>
    <w:multiLevelType w:val="hybridMultilevel"/>
    <w:tmpl w:val="B5CE44EE"/>
    <w:lvl w:ilvl="0" w:tplc="0464D70A">
      <w:start w:val="1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63E40053"/>
    <w:multiLevelType w:val="hybridMultilevel"/>
    <w:tmpl w:val="600AC93A"/>
    <w:lvl w:ilvl="0" w:tplc="0696F26C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987096"/>
    <w:multiLevelType w:val="hybridMultilevel"/>
    <w:tmpl w:val="EE9C58B6"/>
    <w:lvl w:ilvl="0" w:tplc="D9B8E424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106DCE"/>
    <w:multiLevelType w:val="hybridMultilevel"/>
    <w:tmpl w:val="714CEB0A"/>
    <w:lvl w:ilvl="0" w:tplc="FFC0206A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6B7F6E"/>
    <w:multiLevelType w:val="hybridMultilevel"/>
    <w:tmpl w:val="03649426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699D0B82"/>
    <w:multiLevelType w:val="hybridMultilevel"/>
    <w:tmpl w:val="392C9644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69DC73F2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0" w15:restartNumberingAfterBreak="0">
    <w:nsid w:val="6DD97AC4"/>
    <w:multiLevelType w:val="hybridMultilevel"/>
    <w:tmpl w:val="290ADBF2"/>
    <w:lvl w:ilvl="0" w:tplc="D2708986">
      <w:numFmt w:val="bullet"/>
      <w:lvlText w:val="−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01947AC"/>
    <w:multiLevelType w:val="hybridMultilevel"/>
    <w:tmpl w:val="A838EF56"/>
    <w:lvl w:ilvl="0" w:tplc="D2708986">
      <w:numFmt w:val="bullet"/>
      <w:lvlText w:val="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C8B22FD"/>
    <w:multiLevelType w:val="hybridMultilevel"/>
    <w:tmpl w:val="18942B24"/>
    <w:lvl w:ilvl="0" w:tplc="F386F2AA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6C4D25"/>
    <w:multiLevelType w:val="hybridMultilevel"/>
    <w:tmpl w:val="7400C688"/>
    <w:lvl w:ilvl="0" w:tplc="04190017">
      <w:start w:val="1"/>
      <w:numFmt w:val="lowerLetter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39"/>
  </w:num>
  <w:num w:numId="3">
    <w:abstractNumId w:val="28"/>
  </w:num>
  <w:num w:numId="4">
    <w:abstractNumId w:val="29"/>
  </w:num>
  <w:num w:numId="5">
    <w:abstractNumId w:val="17"/>
  </w:num>
  <w:num w:numId="6">
    <w:abstractNumId w:val="40"/>
  </w:num>
  <w:num w:numId="7">
    <w:abstractNumId w:val="0"/>
    <w:lvlOverride w:ilvl="0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3"/>
  </w:num>
  <w:num w:numId="10">
    <w:abstractNumId w:val="37"/>
  </w:num>
  <w:num w:numId="11">
    <w:abstractNumId w:val="18"/>
  </w:num>
  <w:num w:numId="12">
    <w:abstractNumId w:val="43"/>
  </w:num>
  <w:num w:numId="13">
    <w:abstractNumId w:val="38"/>
  </w:num>
  <w:num w:numId="14">
    <w:abstractNumId w:val="34"/>
  </w:num>
  <w:num w:numId="15">
    <w:abstractNumId w:val="32"/>
  </w:num>
  <w:num w:numId="16">
    <w:abstractNumId w:val="2"/>
  </w:num>
  <w:num w:numId="17">
    <w:abstractNumId w:val="10"/>
  </w:num>
  <w:num w:numId="18">
    <w:abstractNumId w:val="21"/>
  </w:num>
  <w:num w:numId="19">
    <w:abstractNumId w:val="14"/>
  </w:num>
  <w:num w:numId="20">
    <w:abstractNumId w:val="24"/>
  </w:num>
  <w:num w:numId="21">
    <w:abstractNumId w:val="5"/>
  </w:num>
  <w:num w:numId="22">
    <w:abstractNumId w:val="27"/>
  </w:num>
  <w:num w:numId="23">
    <w:abstractNumId w:val="11"/>
  </w:num>
  <w:num w:numId="24">
    <w:abstractNumId w:val="36"/>
  </w:num>
  <w:num w:numId="25">
    <w:abstractNumId w:val="26"/>
  </w:num>
  <w:num w:numId="26">
    <w:abstractNumId w:val="13"/>
  </w:num>
  <w:num w:numId="27">
    <w:abstractNumId w:val="30"/>
  </w:num>
  <w:num w:numId="28">
    <w:abstractNumId w:val="3"/>
  </w:num>
  <w:num w:numId="29">
    <w:abstractNumId w:val="25"/>
  </w:num>
  <w:num w:numId="30">
    <w:abstractNumId w:val="7"/>
  </w:num>
  <w:num w:numId="31">
    <w:abstractNumId w:val="1"/>
  </w:num>
  <w:num w:numId="32">
    <w:abstractNumId w:val="31"/>
  </w:num>
  <w:num w:numId="33">
    <w:abstractNumId w:val="9"/>
  </w:num>
  <w:num w:numId="34">
    <w:abstractNumId w:val="6"/>
  </w:num>
  <w:num w:numId="35">
    <w:abstractNumId w:val="35"/>
  </w:num>
  <w:num w:numId="36">
    <w:abstractNumId w:val="16"/>
  </w:num>
  <w:num w:numId="37">
    <w:abstractNumId w:val="42"/>
  </w:num>
  <w:num w:numId="38">
    <w:abstractNumId w:val="41"/>
  </w:num>
  <w:num w:numId="39">
    <w:abstractNumId w:val="15"/>
  </w:num>
  <w:num w:numId="40">
    <w:abstractNumId w:val="19"/>
  </w:num>
  <w:num w:numId="41">
    <w:abstractNumId w:val="4"/>
  </w:num>
  <w:num w:numId="42">
    <w:abstractNumId w:val="8"/>
  </w:num>
  <w:num w:numId="43">
    <w:abstractNumId w:val="23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40"/>
  <w:displayHorizontalDrawingGridEvery w:val="2"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3A85"/>
    <w:rsid w:val="000003DA"/>
    <w:rsid w:val="0000117C"/>
    <w:rsid w:val="00001590"/>
    <w:rsid w:val="00001690"/>
    <w:rsid w:val="00001F80"/>
    <w:rsid w:val="0000243A"/>
    <w:rsid w:val="00002B50"/>
    <w:rsid w:val="00002F0A"/>
    <w:rsid w:val="00004B2A"/>
    <w:rsid w:val="00004D48"/>
    <w:rsid w:val="00005230"/>
    <w:rsid w:val="00007B83"/>
    <w:rsid w:val="000104C0"/>
    <w:rsid w:val="000120F4"/>
    <w:rsid w:val="00014BD1"/>
    <w:rsid w:val="00015D91"/>
    <w:rsid w:val="0001699D"/>
    <w:rsid w:val="00016E8E"/>
    <w:rsid w:val="0002136E"/>
    <w:rsid w:val="00021645"/>
    <w:rsid w:val="00022810"/>
    <w:rsid w:val="00023191"/>
    <w:rsid w:val="00024581"/>
    <w:rsid w:val="00025FF2"/>
    <w:rsid w:val="000260B3"/>
    <w:rsid w:val="00026F86"/>
    <w:rsid w:val="000315C9"/>
    <w:rsid w:val="0003195A"/>
    <w:rsid w:val="000320A4"/>
    <w:rsid w:val="0003417D"/>
    <w:rsid w:val="000341E6"/>
    <w:rsid w:val="0003527D"/>
    <w:rsid w:val="00035A3E"/>
    <w:rsid w:val="00035F27"/>
    <w:rsid w:val="0003660E"/>
    <w:rsid w:val="00036E17"/>
    <w:rsid w:val="000370E7"/>
    <w:rsid w:val="00037CD6"/>
    <w:rsid w:val="0004026F"/>
    <w:rsid w:val="00040966"/>
    <w:rsid w:val="00040E9F"/>
    <w:rsid w:val="00042128"/>
    <w:rsid w:val="00042458"/>
    <w:rsid w:val="000426C7"/>
    <w:rsid w:val="00043BCD"/>
    <w:rsid w:val="00043C41"/>
    <w:rsid w:val="000443C4"/>
    <w:rsid w:val="00045B01"/>
    <w:rsid w:val="00045D8B"/>
    <w:rsid w:val="00045F67"/>
    <w:rsid w:val="00046ABE"/>
    <w:rsid w:val="00052213"/>
    <w:rsid w:val="00053A4D"/>
    <w:rsid w:val="00053DAB"/>
    <w:rsid w:val="000555CE"/>
    <w:rsid w:val="00055BEE"/>
    <w:rsid w:val="000573CD"/>
    <w:rsid w:val="0006038F"/>
    <w:rsid w:val="00060C3A"/>
    <w:rsid w:val="00061BE3"/>
    <w:rsid w:val="000626EE"/>
    <w:rsid w:val="00062C05"/>
    <w:rsid w:val="00063E62"/>
    <w:rsid w:val="0006482E"/>
    <w:rsid w:val="00065905"/>
    <w:rsid w:val="00067585"/>
    <w:rsid w:val="00067B11"/>
    <w:rsid w:val="0007238B"/>
    <w:rsid w:val="000737BA"/>
    <w:rsid w:val="00077322"/>
    <w:rsid w:val="0007774A"/>
    <w:rsid w:val="00080A9C"/>
    <w:rsid w:val="00081A9B"/>
    <w:rsid w:val="00081F9A"/>
    <w:rsid w:val="000825C1"/>
    <w:rsid w:val="00082DDC"/>
    <w:rsid w:val="00083976"/>
    <w:rsid w:val="00083B2A"/>
    <w:rsid w:val="00084BB6"/>
    <w:rsid w:val="0008711D"/>
    <w:rsid w:val="00087624"/>
    <w:rsid w:val="00090848"/>
    <w:rsid w:val="0009195F"/>
    <w:rsid w:val="00091B0E"/>
    <w:rsid w:val="00093270"/>
    <w:rsid w:val="00096031"/>
    <w:rsid w:val="00096142"/>
    <w:rsid w:val="00096E4A"/>
    <w:rsid w:val="00097956"/>
    <w:rsid w:val="00097F14"/>
    <w:rsid w:val="000A06DE"/>
    <w:rsid w:val="000A0F7F"/>
    <w:rsid w:val="000A15CA"/>
    <w:rsid w:val="000A19F6"/>
    <w:rsid w:val="000A1F03"/>
    <w:rsid w:val="000A20EC"/>
    <w:rsid w:val="000A2685"/>
    <w:rsid w:val="000A2F8F"/>
    <w:rsid w:val="000A3E4C"/>
    <w:rsid w:val="000A4A68"/>
    <w:rsid w:val="000A6C3F"/>
    <w:rsid w:val="000A74AE"/>
    <w:rsid w:val="000B00DF"/>
    <w:rsid w:val="000B0A54"/>
    <w:rsid w:val="000B1277"/>
    <w:rsid w:val="000B16FC"/>
    <w:rsid w:val="000B2388"/>
    <w:rsid w:val="000B23AA"/>
    <w:rsid w:val="000B2429"/>
    <w:rsid w:val="000B2CB1"/>
    <w:rsid w:val="000B3D2D"/>
    <w:rsid w:val="000B4914"/>
    <w:rsid w:val="000B49BA"/>
    <w:rsid w:val="000B4BAB"/>
    <w:rsid w:val="000B5B5C"/>
    <w:rsid w:val="000B621F"/>
    <w:rsid w:val="000B68DF"/>
    <w:rsid w:val="000B72BC"/>
    <w:rsid w:val="000C1185"/>
    <w:rsid w:val="000C154F"/>
    <w:rsid w:val="000C17EE"/>
    <w:rsid w:val="000C1BE8"/>
    <w:rsid w:val="000C1C4A"/>
    <w:rsid w:val="000C2D97"/>
    <w:rsid w:val="000C38E0"/>
    <w:rsid w:val="000C4013"/>
    <w:rsid w:val="000C43C1"/>
    <w:rsid w:val="000C4705"/>
    <w:rsid w:val="000C4756"/>
    <w:rsid w:val="000C5C19"/>
    <w:rsid w:val="000C605D"/>
    <w:rsid w:val="000C6A17"/>
    <w:rsid w:val="000C7532"/>
    <w:rsid w:val="000C7C97"/>
    <w:rsid w:val="000D0059"/>
    <w:rsid w:val="000D0913"/>
    <w:rsid w:val="000D133A"/>
    <w:rsid w:val="000D1467"/>
    <w:rsid w:val="000D170B"/>
    <w:rsid w:val="000D1B3D"/>
    <w:rsid w:val="000D1D87"/>
    <w:rsid w:val="000D2FFC"/>
    <w:rsid w:val="000D3200"/>
    <w:rsid w:val="000D3A4A"/>
    <w:rsid w:val="000D4461"/>
    <w:rsid w:val="000D44EB"/>
    <w:rsid w:val="000D5060"/>
    <w:rsid w:val="000D6221"/>
    <w:rsid w:val="000D6890"/>
    <w:rsid w:val="000D69C4"/>
    <w:rsid w:val="000E0B82"/>
    <w:rsid w:val="000E0C49"/>
    <w:rsid w:val="000E13EA"/>
    <w:rsid w:val="000E169D"/>
    <w:rsid w:val="000E16FE"/>
    <w:rsid w:val="000E170C"/>
    <w:rsid w:val="000E2370"/>
    <w:rsid w:val="000E2432"/>
    <w:rsid w:val="000E258A"/>
    <w:rsid w:val="000E40E9"/>
    <w:rsid w:val="000E5B06"/>
    <w:rsid w:val="000E5C9A"/>
    <w:rsid w:val="000E629F"/>
    <w:rsid w:val="000E6C1C"/>
    <w:rsid w:val="000E725A"/>
    <w:rsid w:val="000E7BBF"/>
    <w:rsid w:val="000F0D82"/>
    <w:rsid w:val="000F113B"/>
    <w:rsid w:val="000F1579"/>
    <w:rsid w:val="000F1622"/>
    <w:rsid w:val="000F17FA"/>
    <w:rsid w:val="000F1A91"/>
    <w:rsid w:val="000F3167"/>
    <w:rsid w:val="000F361D"/>
    <w:rsid w:val="000F3E89"/>
    <w:rsid w:val="000F47CC"/>
    <w:rsid w:val="000F5144"/>
    <w:rsid w:val="000F6CAD"/>
    <w:rsid w:val="000F7808"/>
    <w:rsid w:val="001003F7"/>
    <w:rsid w:val="00100E95"/>
    <w:rsid w:val="0010262E"/>
    <w:rsid w:val="0010410A"/>
    <w:rsid w:val="001047DF"/>
    <w:rsid w:val="00105FD4"/>
    <w:rsid w:val="00107571"/>
    <w:rsid w:val="00107827"/>
    <w:rsid w:val="00107C25"/>
    <w:rsid w:val="00107E87"/>
    <w:rsid w:val="001103B8"/>
    <w:rsid w:val="00111350"/>
    <w:rsid w:val="00111A51"/>
    <w:rsid w:val="00112905"/>
    <w:rsid w:val="00112EB6"/>
    <w:rsid w:val="001166C2"/>
    <w:rsid w:val="00116907"/>
    <w:rsid w:val="001172B9"/>
    <w:rsid w:val="00117E5D"/>
    <w:rsid w:val="0012108C"/>
    <w:rsid w:val="00121BA9"/>
    <w:rsid w:val="00121EED"/>
    <w:rsid w:val="001225E1"/>
    <w:rsid w:val="0012328D"/>
    <w:rsid w:val="0012343F"/>
    <w:rsid w:val="00123BAC"/>
    <w:rsid w:val="001261FC"/>
    <w:rsid w:val="0012661C"/>
    <w:rsid w:val="00126A15"/>
    <w:rsid w:val="001273C1"/>
    <w:rsid w:val="00127E10"/>
    <w:rsid w:val="00127E3D"/>
    <w:rsid w:val="001305A9"/>
    <w:rsid w:val="00130B37"/>
    <w:rsid w:val="001324AB"/>
    <w:rsid w:val="0013266E"/>
    <w:rsid w:val="00133C25"/>
    <w:rsid w:val="00133F25"/>
    <w:rsid w:val="001344D3"/>
    <w:rsid w:val="0013472B"/>
    <w:rsid w:val="001354E4"/>
    <w:rsid w:val="001362DF"/>
    <w:rsid w:val="00136BC5"/>
    <w:rsid w:val="00136D9F"/>
    <w:rsid w:val="00137B29"/>
    <w:rsid w:val="00137BCB"/>
    <w:rsid w:val="001402D6"/>
    <w:rsid w:val="001417DA"/>
    <w:rsid w:val="001419DD"/>
    <w:rsid w:val="00142B6E"/>
    <w:rsid w:val="00144152"/>
    <w:rsid w:val="001441A6"/>
    <w:rsid w:val="001441D1"/>
    <w:rsid w:val="0014611B"/>
    <w:rsid w:val="0014732A"/>
    <w:rsid w:val="001476D0"/>
    <w:rsid w:val="00147B2D"/>
    <w:rsid w:val="0015026A"/>
    <w:rsid w:val="00151B3A"/>
    <w:rsid w:val="001521B3"/>
    <w:rsid w:val="00153DB6"/>
    <w:rsid w:val="00157A33"/>
    <w:rsid w:val="00157E8B"/>
    <w:rsid w:val="00161B5F"/>
    <w:rsid w:val="00161D17"/>
    <w:rsid w:val="001625F2"/>
    <w:rsid w:val="00162B5E"/>
    <w:rsid w:val="00163DD4"/>
    <w:rsid w:val="00165F9A"/>
    <w:rsid w:val="00166191"/>
    <w:rsid w:val="0016642F"/>
    <w:rsid w:val="001666C3"/>
    <w:rsid w:val="00167470"/>
    <w:rsid w:val="00167F66"/>
    <w:rsid w:val="001700CA"/>
    <w:rsid w:val="00171186"/>
    <w:rsid w:val="00171861"/>
    <w:rsid w:val="00171AF8"/>
    <w:rsid w:val="0017358A"/>
    <w:rsid w:val="001750A4"/>
    <w:rsid w:val="0017543C"/>
    <w:rsid w:val="00175612"/>
    <w:rsid w:val="00175BFC"/>
    <w:rsid w:val="00175F88"/>
    <w:rsid w:val="001803A9"/>
    <w:rsid w:val="001815E7"/>
    <w:rsid w:val="00182047"/>
    <w:rsid w:val="00182D36"/>
    <w:rsid w:val="00182E9E"/>
    <w:rsid w:val="00183D6E"/>
    <w:rsid w:val="001859A8"/>
    <w:rsid w:val="001860B4"/>
    <w:rsid w:val="0018798E"/>
    <w:rsid w:val="00187D75"/>
    <w:rsid w:val="0019043B"/>
    <w:rsid w:val="00190D2A"/>
    <w:rsid w:val="00191432"/>
    <w:rsid w:val="00192C59"/>
    <w:rsid w:val="001936BA"/>
    <w:rsid w:val="00193B12"/>
    <w:rsid w:val="00194639"/>
    <w:rsid w:val="00196626"/>
    <w:rsid w:val="00196CCD"/>
    <w:rsid w:val="00196EE1"/>
    <w:rsid w:val="001A01B1"/>
    <w:rsid w:val="001A0CBE"/>
    <w:rsid w:val="001A194D"/>
    <w:rsid w:val="001A2257"/>
    <w:rsid w:val="001A3832"/>
    <w:rsid w:val="001A46F5"/>
    <w:rsid w:val="001A4E71"/>
    <w:rsid w:val="001A52E7"/>
    <w:rsid w:val="001A6011"/>
    <w:rsid w:val="001A6126"/>
    <w:rsid w:val="001A62AD"/>
    <w:rsid w:val="001A7C68"/>
    <w:rsid w:val="001B0815"/>
    <w:rsid w:val="001B09C1"/>
    <w:rsid w:val="001B1858"/>
    <w:rsid w:val="001B19FA"/>
    <w:rsid w:val="001B1B07"/>
    <w:rsid w:val="001B28B7"/>
    <w:rsid w:val="001B2FCA"/>
    <w:rsid w:val="001B3FD9"/>
    <w:rsid w:val="001B47CF"/>
    <w:rsid w:val="001B5B41"/>
    <w:rsid w:val="001B5BFD"/>
    <w:rsid w:val="001B7857"/>
    <w:rsid w:val="001B78A1"/>
    <w:rsid w:val="001B7D73"/>
    <w:rsid w:val="001B7FF1"/>
    <w:rsid w:val="001C365E"/>
    <w:rsid w:val="001C465F"/>
    <w:rsid w:val="001C6370"/>
    <w:rsid w:val="001C662C"/>
    <w:rsid w:val="001C66A5"/>
    <w:rsid w:val="001C754F"/>
    <w:rsid w:val="001D06D1"/>
    <w:rsid w:val="001D14F0"/>
    <w:rsid w:val="001D238D"/>
    <w:rsid w:val="001D3085"/>
    <w:rsid w:val="001D4546"/>
    <w:rsid w:val="001D4AA1"/>
    <w:rsid w:val="001D55FC"/>
    <w:rsid w:val="001D61BA"/>
    <w:rsid w:val="001D6631"/>
    <w:rsid w:val="001D7DDF"/>
    <w:rsid w:val="001E1348"/>
    <w:rsid w:val="001E1427"/>
    <w:rsid w:val="001E1651"/>
    <w:rsid w:val="001E1B1B"/>
    <w:rsid w:val="001E29DF"/>
    <w:rsid w:val="001E2A58"/>
    <w:rsid w:val="001E33CD"/>
    <w:rsid w:val="001E36BD"/>
    <w:rsid w:val="001E420D"/>
    <w:rsid w:val="001E563A"/>
    <w:rsid w:val="001E67DC"/>
    <w:rsid w:val="001E7159"/>
    <w:rsid w:val="001E7F0C"/>
    <w:rsid w:val="001F0167"/>
    <w:rsid w:val="001F07D3"/>
    <w:rsid w:val="001F1331"/>
    <w:rsid w:val="001F1CF1"/>
    <w:rsid w:val="001F1FC4"/>
    <w:rsid w:val="001F2565"/>
    <w:rsid w:val="001F28AE"/>
    <w:rsid w:val="001F5251"/>
    <w:rsid w:val="001F545B"/>
    <w:rsid w:val="001F5E85"/>
    <w:rsid w:val="001F60D4"/>
    <w:rsid w:val="001F7817"/>
    <w:rsid w:val="002000A5"/>
    <w:rsid w:val="002003A5"/>
    <w:rsid w:val="00200401"/>
    <w:rsid w:val="0020112A"/>
    <w:rsid w:val="00201816"/>
    <w:rsid w:val="00202572"/>
    <w:rsid w:val="00202A1F"/>
    <w:rsid w:val="00202AD4"/>
    <w:rsid w:val="0020380C"/>
    <w:rsid w:val="00203876"/>
    <w:rsid w:val="0020405C"/>
    <w:rsid w:val="00204191"/>
    <w:rsid w:val="00205171"/>
    <w:rsid w:val="00205DDC"/>
    <w:rsid w:val="0020620B"/>
    <w:rsid w:val="00206D53"/>
    <w:rsid w:val="00207D0E"/>
    <w:rsid w:val="0021017C"/>
    <w:rsid w:val="00211936"/>
    <w:rsid w:val="00211991"/>
    <w:rsid w:val="00211E1F"/>
    <w:rsid w:val="00216ACA"/>
    <w:rsid w:val="00216B48"/>
    <w:rsid w:val="00216E76"/>
    <w:rsid w:val="002171AA"/>
    <w:rsid w:val="00217669"/>
    <w:rsid w:val="002178E1"/>
    <w:rsid w:val="0022196A"/>
    <w:rsid w:val="00222A01"/>
    <w:rsid w:val="00223EC9"/>
    <w:rsid w:val="00225F8D"/>
    <w:rsid w:val="002271E3"/>
    <w:rsid w:val="00231709"/>
    <w:rsid w:val="00231981"/>
    <w:rsid w:val="00231C61"/>
    <w:rsid w:val="00232DFB"/>
    <w:rsid w:val="0023372A"/>
    <w:rsid w:val="0023528E"/>
    <w:rsid w:val="00235499"/>
    <w:rsid w:val="0023563F"/>
    <w:rsid w:val="00235A45"/>
    <w:rsid w:val="00242253"/>
    <w:rsid w:val="002429EF"/>
    <w:rsid w:val="002447DA"/>
    <w:rsid w:val="0024490E"/>
    <w:rsid w:val="00250E0D"/>
    <w:rsid w:val="00251A23"/>
    <w:rsid w:val="00254C06"/>
    <w:rsid w:val="0025541A"/>
    <w:rsid w:val="00255819"/>
    <w:rsid w:val="00255AB3"/>
    <w:rsid w:val="00260166"/>
    <w:rsid w:val="002617FA"/>
    <w:rsid w:val="00263F7E"/>
    <w:rsid w:val="002654C6"/>
    <w:rsid w:val="00265BE7"/>
    <w:rsid w:val="00265E8F"/>
    <w:rsid w:val="00265EC8"/>
    <w:rsid w:val="002662DE"/>
    <w:rsid w:val="00266D64"/>
    <w:rsid w:val="002674DF"/>
    <w:rsid w:val="00270833"/>
    <w:rsid w:val="002709DC"/>
    <w:rsid w:val="00271263"/>
    <w:rsid w:val="002715ED"/>
    <w:rsid w:val="00272D05"/>
    <w:rsid w:val="00273ED7"/>
    <w:rsid w:val="0027467E"/>
    <w:rsid w:val="00275C78"/>
    <w:rsid w:val="00276097"/>
    <w:rsid w:val="00276231"/>
    <w:rsid w:val="002763E8"/>
    <w:rsid w:val="00276B3F"/>
    <w:rsid w:val="00277B60"/>
    <w:rsid w:val="00281BE3"/>
    <w:rsid w:val="00282CF4"/>
    <w:rsid w:val="002838D4"/>
    <w:rsid w:val="0028478D"/>
    <w:rsid w:val="00284BB2"/>
    <w:rsid w:val="00284C21"/>
    <w:rsid w:val="0028546A"/>
    <w:rsid w:val="002864F5"/>
    <w:rsid w:val="00286537"/>
    <w:rsid w:val="002868EB"/>
    <w:rsid w:val="00290270"/>
    <w:rsid w:val="0029258E"/>
    <w:rsid w:val="002926C0"/>
    <w:rsid w:val="00292C71"/>
    <w:rsid w:val="00292EE4"/>
    <w:rsid w:val="00293EE2"/>
    <w:rsid w:val="0029408F"/>
    <w:rsid w:val="002945BA"/>
    <w:rsid w:val="00294EF5"/>
    <w:rsid w:val="002952D1"/>
    <w:rsid w:val="00295605"/>
    <w:rsid w:val="00295613"/>
    <w:rsid w:val="00295A72"/>
    <w:rsid w:val="00295C72"/>
    <w:rsid w:val="002964A5"/>
    <w:rsid w:val="00296BA3"/>
    <w:rsid w:val="002972E2"/>
    <w:rsid w:val="002A0320"/>
    <w:rsid w:val="002A271B"/>
    <w:rsid w:val="002A2B2F"/>
    <w:rsid w:val="002A3653"/>
    <w:rsid w:val="002A3870"/>
    <w:rsid w:val="002A45CC"/>
    <w:rsid w:val="002A4CEC"/>
    <w:rsid w:val="002A4D2C"/>
    <w:rsid w:val="002A5285"/>
    <w:rsid w:val="002A690E"/>
    <w:rsid w:val="002A7C43"/>
    <w:rsid w:val="002A7FC8"/>
    <w:rsid w:val="002B010A"/>
    <w:rsid w:val="002B063B"/>
    <w:rsid w:val="002B0E32"/>
    <w:rsid w:val="002B0EA4"/>
    <w:rsid w:val="002B1078"/>
    <w:rsid w:val="002B1892"/>
    <w:rsid w:val="002B3298"/>
    <w:rsid w:val="002B33FB"/>
    <w:rsid w:val="002B3C1D"/>
    <w:rsid w:val="002B4B05"/>
    <w:rsid w:val="002B4F49"/>
    <w:rsid w:val="002B5491"/>
    <w:rsid w:val="002B55BF"/>
    <w:rsid w:val="002B5CE5"/>
    <w:rsid w:val="002B5D97"/>
    <w:rsid w:val="002B6110"/>
    <w:rsid w:val="002B6CC7"/>
    <w:rsid w:val="002B7C10"/>
    <w:rsid w:val="002C0CAE"/>
    <w:rsid w:val="002C1073"/>
    <w:rsid w:val="002C1E3C"/>
    <w:rsid w:val="002C22B7"/>
    <w:rsid w:val="002C22F4"/>
    <w:rsid w:val="002C3E7C"/>
    <w:rsid w:val="002C409A"/>
    <w:rsid w:val="002C5139"/>
    <w:rsid w:val="002C53F3"/>
    <w:rsid w:val="002C56B7"/>
    <w:rsid w:val="002C6D62"/>
    <w:rsid w:val="002D15B3"/>
    <w:rsid w:val="002D1E5D"/>
    <w:rsid w:val="002D2730"/>
    <w:rsid w:val="002D2BFA"/>
    <w:rsid w:val="002D46BD"/>
    <w:rsid w:val="002D4D6C"/>
    <w:rsid w:val="002D509A"/>
    <w:rsid w:val="002D6011"/>
    <w:rsid w:val="002D67E5"/>
    <w:rsid w:val="002D6E39"/>
    <w:rsid w:val="002D7000"/>
    <w:rsid w:val="002D7818"/>
    <w:rsid w:val="002D7B27"/>
    <w:rsid w:val="002D7E6A"/>
    <w:rsid w:val="002E02A2"/>
    <w:rsid w:val="002E09EF"/>
    <w:rsid w:val="002E10A5"/>
    <w:rsid w:val="002E2BD1"/>
    <w:rsid w:val="002E2CF9"/>
    <w:rsid w:val="002E3BF9"/>
    <w:rsid w:val="002E5150"/>
    <w:rsid w:val="002E5178"/>
    <w:rsid w:val="002E5F73"/>
    <w:rsid w:val="002F0C39"/>
    <w:rsid w:val="002F1AD2"/>
    <w:rsid w:val="002F1E49"/>
    <w:rsid w:val="002F26AF"/>
    <w:rsid w:val="002F2F01"/>
    <w:rsid w:val="002F30E6"/>
    <w:rsid w:val="002F350D"/>
    <w:rsid w:val="002F433A"/>
    <w:rsid w:val="002F44B2"/>
    <w:rsid w:val="002F5B4B"/>
    <w:rsid w:val="002F6DF9"/>
    <w:rsid w:val="002F7141"/>
    <w:rsid w:val="003003D6"/>
    <w:rsid w:val="00300E0E"/>
    <w:rsid w:val="003010C0"/>
    <w:rsid w:val="00301A54"/>
    <w:rsid w:val="00301E68"/>
    <w:rsid w:val="0030361D"/>
    <w:rsid w:val="00304FFC"/>
    <w:rsid w:val="00305352"/>
    <w:rsid w:val="003055F6"/>
    <w:rsid w:val="0030663E"/>
    <w:rsid w:val="00307EED"/>
    <w:rsid w:val="00310310"/>
    <w:rsid w:val="003123A9"/>
    <w:rsid w:val="00313867"/>
    <w:rsid w:val="003139B2"/>
    <w:rsid w:val="00313A42"/>
    <w:rsid w:val="00313A5E"/>
    <w:rsid w:val="00315D26"/>
    <w:rsid w:val="003178D0"/>
    <w:rsid w:val="0032072E"/>
    <w:rsid w:val="00320777"/>
    <w:rsid w:val="003224B8"/>
    <w:rsid w:val="00322B08"/>
    <w:rsid w:val="003256A2"/>
    <w:rsid w:val="00325740"/>
    <w:rsid w:val="0032599E"/>
    <w:rsid w:val="0033060C"/>
    <w:rsid w:val="003311EE"/>
    <w:rsid w:val="003323D1"/>
    <w:rsid w:val="003341A1"/>
    <w:rsid w:val="0033424C"/>
    <w:rsid w:val="003349D7"/>
    <w:rsid w:val="0033579D"/>
    <w:rsid w:val="00337DBA"/>
    <w:rsid w:val="003409F1"/>
    <w:rsid w:val="003416BB"/>
    <w:rsid w:val="00343D48"/>
    <w:rsid w:val="003447BA"/>
    <w:rsid w:val="00344DE6"/>
    <w:rsid w:val="00345597"/>
    <w:rsid w:val="00346A2A"/>
    <w:rsid w:val="00346ECE"/>
    <w:rsid w:val="003470B2"/>
    <w:rsid w:val="00347700"/>
    <w:rsid w:val="00347892"/>
    <w:rsid w:val="00347BF7"/>
    <w:rsid w:val="00350882"/>
    <w:rsid w:val="00351162"/>
    <w:rsid w:val="003511B7"/>
    <w:rsid w:val="00351D68"/>
    <w:rsid w:val="003544CA"/>
    <w:rsid w:val="00354574"/>
    <w:rsid w:val="00355A3C"/>
    <w:rsid w:val="00356668"/>
    <w:rsid w:val="00356C72"/>
    <w:rsid w:val="00357D7F"/>
    <w:rsid w:val="003604B3"/>
    <w:rsid w:val="003606C2"/>
    <w:rsid w:val="00360CAC"/>
    <w:rsid w:val="00360D16"/>
    <w:rsid w:val="00360D5D"/>
    <w:rsid w:val="0036129D"/>
    <w:rsid w:val="00362127"/>
    <w:rsid w:val="00362775"/>
    <w:rsid w:val="00362E19"/>
    <w:rsid w:val="00364BE1"/>
    <w:rsid w:val="00364C65"/>
    <w:rsid w:val="00367B68"/>
    <w:rsid w:val="00370EF5"/>
    <w:rsid w:val="00371E78"/>
    <w:rsid w:val="00371EEC"/>
    <w:rsid w:val="00372036"/>
    <w:rsid w:val="003724AA"/>
    <w:rsid w:val="003742D0"/>
    <w:rsid w:val="00375180"/>
    <w:rsid w:val="00375707"/>
    <w:rsid w:val="00376111"/>
    <w:rsid w:val="0038006B"/>
    <w:rsid w:val="00380886"/>
    <w:rsid w:val="003809F0"/>
    <w:rsid w:val="0038180E"/>
    <w:rsid w:val="003818C0"/>
    <w:rsid w:val="0038209A"/>
    <w:rsid w:val="003834DA"/>
    <w:rsid w:val="00383B33"/>
    <w:rsid w:val="003843AB"/>
    <w:rsid w:val="00384673"/>
    <w:rsid w:val="00384A9E"/>
    <w:rsid w:val="003855EC"/>
    <w:rsid w:val="003857AC"/>
    <w:rsid w:val="003858BC"/>
    <w:rsid w:val="00385C0B"/>
    <w:rsid w:val="00386176"/>
    <w:rsid w:val="00386AA8"/>
    <w:rsid w:val="00386CE5"/>
    <w:rsid w:val="00391A62"/>
    <w:rsid w:val="0039239D"/>
    <w:rsid w:val="003929EE"/>
    <w:rsid w:val="00392E66"/>
    <w:rsid w:val="0039384F"/>
    <w:rsid w:val="00393D29"/>
    <w:rsid w:val="00393E4C"/>
    <w:rsid w:val="003944E5"/>
    <w:rsid w:val="00395864"/>
    <w:rsid w:val="00396952"/>
    <w:rsid w:val="00396A4E"/>
    <w:rsid w:val="00396F8B"/>
    <w:rsid w:val="00397970"/>
    <w:rsid w:val="00397E69"/>
    <w:rsid w:val="003A0B14"/>
    <w:rsid w:val="003A0D61"/>
    <w:rsid w:val="003A1A11"/>
    <w:rsid w:val="003A1DF6"/>
    <w:rsid w:val="003A1E0F"/>
    <w:rsid w:val="003A2081"/>
    <w:rsid w:val="003A2228"/>
    <w:rsid w:val="003A3371"/>
    <w:rsid w:val="003A3917"/>
    <w:rsid w:val="003A3AB5"/>
    <w:rsid w:val="003A3C8D"/>
    <w:rsid w:val="003A4C25"/>
    <w:rsid w:val="003A5170"/>
    <w:rsid w:val="003A5C72"/>
    <w:rsid w:val="003A5E7C"/>
    <w:rsid w:val="003A6220"/>
    <w:rsid w:val="003A6853"/>
    <w:rsid w:val="003A6C71"/>
    <w:rsid w:val="003A75B3"/>
    <w:rsid w:val="003A7C3A"/>
    <w:rsid w:val="003B03BB"/>
    <w:rsid w:val="003B17C9"/>
    <w:rsid w:val="003B4308"/>
    <w:rsid w:val="003B5F96"/>
    <w:rsid w:val="003B62C4"/>
    <w:rsid w:val="003B6864"/>
    <w:rsid w:val="003C0A5B"/>
    <w:rsid w:val="003C11D1"/>
    <w:rsid w:val="003C1963"/>
    <w:rsid w:val="003C198D"/>
    <w:rsid w:val="003C3872"/>
    <w:rsid w:val="003C3D24"/>
    <w:rsid w:val="003D063E"/>
    <w:rsid w:val="003D163C"/>
    <w:rsid w:val="003D2A92"/>
    <w:rsid w:val="003D2D80"/>
    <w:rsid w:val="003D35BD"/>
    <w:rsid w:val="003D3D46"/>
    <w:rsid w:val="003D5458"/>
    <w:rsid w:val="003D5751"/>
    <w:rsid w:val="003D65C3"/>
    <w:rsid w:val="003D797F"/>
    <w:rsid w:val="003D7A9D"/>
    <w:rsid w:val="003D7F29"/>
    <w:rsid w:val="003E0126"/>
    <w:rsid w:val="003E03D2"/>
    <w:rsid w:val="003E0416"/>
    <w:rsid w:val="003E0D64"/>
    <w:rsid w:val="003E1E7D"/>
    <w:rsid w:val="003E2473"/>
    <w:rsid w:val="003E3599"/>
    <w:rsid w:val="003E35BB"/>
    <w:rsid w:val="003E3628"/>
    <w:rsid w:val="003E388D"/>
    <w:rsid w:val="003E4E1E"/>
    <w:rsid w:val="003E589F"/>
    <w:rsid w:val="003E715B"/>
    <w:rsid w:val="003E7882"/>
    <w:rsid w:val="003E7E22"/>
    <w:rsid w:val="003F04A3"/>
    <w:rsid w:val="003F0A69"/>
    <w:rsid w:val="003F0EBC"/>
    <w:rsid w:val="003F17B1"/>
    <w:rsid w:val="003F375A"/>
    <w:rsid w:val="003F3F29"/>
    <w:rsid w:val="003F43C2"/>
    <w:rsid w:val="003F5CFB"/>
    <w:rsid w:val="003F77F6"/>
    <w:rsid w:val="003F7FDF"/>
    <w:rsid w:val="00400284"/>
    <w:rsid w:val="00401102"/>
    <w:rsid w:val="00401F05"/>
    <w:rsid w:val="0040248C"/>
    <w:rsid w:val="00402870"/>
    <w:rsid w:val="004029CB"/>
    <w:rsid w:val="00402A21"/>
    <w:rsid w:val="0040301A"/>
    <w:rsid w:val="004036B1"/>
    <w:rsid w:val="004041D1"/>
    <w:rsid w:val="00404E60"/>
    <w:rsid w:val="004051F8"/>
    <w:rsid w:val="004058AC"/>
    <w:rsid w:val="00405E1C"/>
    <w:rsid w:val="00405FE0"/>
    <w:rsid w:val="00407F25"/>
    <w:rsid w:val="00411764"/>
    <w:rsid w:val="004119C0"/>
    <w:rsid w:val="0041301D"/>
    <w:rsid w:val="00413D09"/>
    <w:rsid w:val="00413F1E"/>
    <w:rsid w:val="004141CF"/>
    <w:rsid w:val="004160C4"/>
    <w:rsid w:val="004162B4"/>
    <w:rsid w:val="004165B1"/>
    <w:rsid w:val="00416F2B"/>
    <w:rsid w:val="0041714C"/>
    <w:rsid w:val="00417695"/>
    <w:rsid w:val="00417B40"/>
    <w:rsid w:val="00420541"/>
    <w:rsid w:val="004218E0"/>
    <w:rsid w:val="0042197C"/>
    <w:rsid w:val="004221B0"/>
    <w:rsid w:val="00422E6D"/>
    <w:rsid w:val="0042311F"/>
    <w:rsid w:val="00424E32"/>
    <w:rsid w:val="00425051"/>
    <w:rsid w:val="00430D6A"/>
    <w:rsid w:val="004314D8"/>
    <w:rsid w:val="00431C64"/>
    <w:rsid w:val="00431C98"/>
    <w:rsid w:val="00431E6D"/>
    <w:rsid w:val="00432FF6"/>
    <w:rsid w:val="00433A57"/>
    <w:rsid w:val="004342B0"/>
    <w:rsid w:val="00434DE4"/>
    <w:rsid w:val="004350D3"/>
    <w:rsid w:val="00435563"/>
    <w:rsid w:val="00435672"/>
    <w:rsid w:val="00435950"/>
    <w:rsid w:val="00435CCD"/>
    <w:rsid w:val="00436D8B"/>
    <w:rsid w:val="00437231"/>
    <w:rsid w:val="00437357"/>
    <w:rsid w:val="00442699"/>
    <w:rsid w:val="00442CF2"/>
    <w:rsid w:val="00443A9E"/>
    <w:rsid w:val="00443B14"/>
    <w:rsid w:val="004446AE"/>
    <w:rsid w:val="0044508D"/>
    <w:rsid w:val="0044588C"/>
    <w:rsid w:val="00446B46"/>
    <w:rsid w:val="004473AB"/>
    <w:rsid w:val="00447B77"/>
    <w:rsid w:val="004500C4"/>
    <w:rsid w:val="00450AFA"/>
    <w:rsid w:val="00450E61"/>
    <w:rsid w:val="004536E8"/>
    <w:rsid w:val="00453FF9"/>
    <w:rsid w:val="00454199"/>
    <w:rsid w:val="00454B09"/>
    <w:rsid w:val="00456ED1"/>
    <w:rsid w:val="00457924"/>
    <w:rsid w:val="00461308"/>
    <w:rsid w:val="00461578"/>
    <w:rsid w:val="004615D8"/>
    <w:rsid w:val="00461777"/>
    <w:rsid w:val="00462391"/>
    <w:rsid w:val="00462426"/>
    <w:rsid w:val="004628E0"/>
    <w:rsid w:val="004631FC"/>
    <w:rsid w:val="004649F3"/>
    <w:rsid w:val="00464E3F"/>
    <w:rsid w:val="00465CE4"/>
    <w:rsid w:val="004660F8"/>
    <w:rsid w:val="004673A7"/>
    <w:rsid w:val="004673CF"/>
    <w:rsid w:val="0047103B"/>
    <w:rsid w:val="004711EF"/>
    <w:rsid w:val="00471542"/>
    <w:rsid w:val="00471552"/>
    <w:rsid w:val="00471A13"/>
    <w:rsid w:val="004722FA"/>
    <w:rsid w:val="00473C1E"/>
    <w:rsid w:val="0047423D"/>
    <w:rsid w:val="00474A54"/>
    <w:rsid w:val="00475B17"/>
    <w:rsid w:val="0047639B"/>
    <w:rsid w:val="004778DC"/>
    <w:rsid w:val="00480F91"/>
    <w:rsid w:val="004811DA"/>
    <w:rsid w:val="00481CF9"/>
    <w:rsid w:val="00482759"/>
    <w:rsid w:val="00483360"/>
    <w:rsid w:val="00483A4B"/>
    <w:rsid w:val="00483ED7"/>
    <w:rsid w:val="00484774"/>
    <w:rsid w:val="00484ADA"/>
    <w:rsid w:val="00484BA0"/>
    <w:rsid w:val="004851CA"/>
    <w:rsid w:val="004851DC"/>
    <w:rsid w:val="0048585D"/>
    <w:rsid w:val="0048631F"/>
    <w:rsid w:val="00487900"/>
    <w:rsid w:val="00490454"/>
    <w:rsid w:val="0049331C"/>
    <w:rsid w:val="004943F4"/>
    <w:rsid w:val="0049529F"/>
    <w:rsid w:val="0049649A"/>
    <w:rsid w:val="004972B2"/>
    <w:rsid w:val="004A071A"/>
    <w:rsid w:val="004A0FE9"/>
    <w:rsid w:val="004A100C"/>
    <w:rsid w:val="004A25D3"/>
    <w:rsid w:val="004A25FB"/>
    <w:rsid w:val="004A34CF"/>
    <w:rsid w:val="004A36B9"/>
    <w:rsid w:val="004A3D54"/>
    <w:rsid w:val="004A4706"/>
    <w:rsid w:val="004A4FF5"/>
    <w:rsid w:val="004A571D"/>
    <w:rsid w:val="004A6CC1"/>
    <w:rsid w:val="004A7028"/>
    <w:rsid w:val="004A7438"/>
    <w:rsid w:val="004A7537"/>
    <w:rsid w:val="004A760A"/>
    <w:rsid w:val="004B0CEC"/>
    <w:rsid w:val="004B102D"/>
    <w:rsid w:val="004B13DF"/>
    <w:rsid w:val="004B1C3C"/>
    <w:rsid w:val="004B1F43"/>
    <w:rsid w:val="004B265B"/>
    <w:rsid w:val="004B26F6"/>
    <w:rsid w:val="004B2C69"/>
    <w:rsid w:val="004B323D"/>
    <w:rsid w:val="004B36F8"/>
    <w:rsid w:val="004B3A87"/>
    <w:rsid w:val="004B3B1B"/>
    <w:rsid w:val="004B4453"/>
    <w:rsid w:val="004B4688"/>
    <w:rsid w:val="004B483F"/>
    <w:rsid w:val="004B5AF4"/>
    <w:rsid w:val="004C13D1"/>
    <w:rsid w:val="004C1508"/>
    <w:rsid w:val="004C1979"/>
    <w:rsid w:val="004C1E8E"/>
    <w:rsid w:val="004C5F4E"/>
    <w:rsid w:val="004C75FD"/>
    <w:rsid w:val="004C77B4"/>
    <w:rsid w:val="004D0064"/>
    <w:rsid w:val="004D09C0"/>
    <w:rsid w:val="004D0E05"/>
    <w:rsid w:val="004D2BE5"/>
    <w:rsid w:val="004D55EC"/>
    <w:rsid w:val="004D5B5E"/>
    <w:rsid w:val="004D5E9B"/>
    <w:rsid w:val="004D7B8B"/>
    <w:rsid w:val="004D7D39"/>
    <w:rsid w:val="004E027A"/>
    <w:rsid w:val="004E1BD4"/>
    <w:rsid w:val="004E2820"/>
    <w:rsid w:val="004E31DB"/>
    <w:rsid w:val="004E3FCF"/>
    <w:rsid w:val="004E528A"/>
    <w:rsid w:val="004E699C"/>
    <w:rsid w:val="004E6E74"/>
    <w:rsid w:val="004E762E"/>
    <w:rsid w:val="004F02E6"/>
    <w:rsid w:val="004F1250"/>
    <w:rsid w:val="004F139A"/>
    <w:rsid w:val="004F1F4A"/>
    <w:rsid w:val="004F293F"/>
    <w:rsid w:val="004F294F"/>
    <w:rsid w:val="004F2E4E"/>
    <w:rsid w:val="004F4C3B"/>
    <w:rsid w:val="004F5133"/>
    <w:rsid w:val="004F5889"/>
    <w:rsid w:val="004F5968"/>
    <w:rsid w:val="004F62AF"/>
    <w:rsid w:val="004F692E"/>
    <w:rsid w:val="004F6CB9"/>
    <w:rsid w:val="004F6E04"/>
    <w:rsid w:val="004F72E3"/>
    <w:rsid w:val="004F74B5"/>
    <w:rsid w:val="00500717"/>
    <w:rsid w:val="00500F1D"/>
    <w:rsid w:val="00501F7B"/>
    <w:rsid w:val="00502AC4"/>
    <w:rsid w:val="00502CE7"/>
    <w:rsid w:val="00502FFF"/>
    <w:rsid w:val="00503E12"/>
    <w:rsid w:val="00504027"/>
    <w:rsid w:val="005047D8"/>
    <w:rsid w:val="005049B3"/>
    <w:rsid w:val="00505749"/>
    <w:rsid w:val="00506454"/>
    <w:rsid w:val="00506622"/>
    <w:rsid w:val="00507385"/>
    <w:rsid w:val="00507569"/>
    <w:rsid w:val="0050783A"/>
    <w:rsid w:val="00507B26"/>
    <w:rsid w:val="00507D34"/>
    <w:rsid w:val="005107DE"/>
    <w:rsid w:val="00511542"/>
    <w:rsid w:val="005115BA"/>
    <w:rsid w:val="005116B7"/>
    <w:rsid w:val="00511B55"/>
    <w:rsid w:val="00512104"/>
    <w:rsid w:val="00512A88"/>
    <w:rsid w:val="00512EEA"/>
    <w:rsid w:val="005130E0"/>
    <w:rsid w:val="0051347F"/>
    <w:rsid w:val="00513C40"/>
    <w:rsid w:val="005143A2"/>
    <w:rsid w:val="00514FC9"/>
    <w:rsid w:val="00516AC3"/>
    <w:rsid w:val="00520286"/>
    <w:rsid w:val="005231C2"/>
    <w:rsid w:val="0052369F"/>
    <w:rsid w:val="005239BB"/>
    <w:rsid w:val="005245EC"/>
    <w:rsid w:val="005248F6"/>
    <w:rsid w:val="00525A3B"/>
    <w:rsid w:val="00527B0D"/>
    <w:rsid w:val="00527FCF"/>
    <w:rsid w:val="00530F20"/>
    <w:rsid w:val="0053109F"/>
    <w:rsid w:val="00531385"/>
    <w:rsid w:val="005329A2"/>
    <w:rsid w:val="00532B07"/>
    <w:rsid w:val="00532C48"/>
    <w:rsid w:val="005332BB"/>
    <w:rsid w:val="00533739"/>
    <w:rsid w:val="0053564B"/>
    <w:rsid w:val="00535E85"/>
    <w:rsid w:val="00536150"/>
    <w:rsid w:val="00536C81"/>
    <w:rsid w:val="00536CAE"/>
    <w:rsid w:val="00537648"/>
    <w:rsid w:val="0053776C"/>
    <w:rsid w:val="005406A1"/>
    <w:rsid w:val="00541890"/>
    <w:rsid w:val="00541F35"/>
    <w:rsid w:val="00542343"/>
    <w:rsid w:val="0054552D"/>
    <w:rsid w:val="00547043"/>
    <w:rsid w:val="00547488"/>
    <w:rsid w:val="00547D56"/>
    <w:rsid w:val="00550C48"/>
    <w:rsid w:val="00550CC4"/>
    <w:rsid w:val="00551397"/>
    <w:rsid w:val="00551A39"/>
    <w:rsid w:val="005521E7"/>
    <w:rsid w:val="00553CC5"/>
    <w:rsid w:val="00553EFA"/>
    <w:rsid w:val="0055460D"/>
    <w:rsid w:val="00554A99"/>
    <w:rsid w:val="0055670C"/>
    <w:rsid w:val="005567AF"/>
    <w:rsid w:val="00557663"/>
    <w:rsid w:val="00557C70"/>
    <w:rsid w:val="0056083A"/>
    <w:rsid w:val="00560E38"/>
    <w:rsid w:val="00561030"/>
    <w:rsid w:val="00561D6A"/>
    <w:rsid w:val="005639CD"/>
    <w:rsid w:val="00564561"/>
    <w:rsid w:val="00564650"/>
    <w:rsid w:val="00564C77"/>
    <w:rsid w:val="00564EA7"/>
    <w:rsid w:val="00566F50"/>
    <w:rsid w:val="00566FC8"/>
    <w:rsid w:val="00567376"/>
    <w:rsid w:val="00567E55"/>
    <w:rsid w:val="00570A09"/>
    <w:rsid w:val="00570E74"/>
    <w:rsid w:val="00572345"/>
    <w:rsid w:val="005729E3"/>
    <w:rsid w:val="00573B21"/>
    <w:rsid w:val="00573BF7"/>
    <w:rsid w:val="00574C84"/>
    <w:rsid w:val="0057569C"/>
    <w:rsid w:val="00576088"/>
    <w:rsid w:val="00576225"/>
    <w:rsid w:val="005765F0"/>
    <w:rsid w:val="00576845"/>
    <w:rsid w:val="00576D91"/>
    <w:rsid w:val="00577E0F"/>
    <w:rsid w:val="00577E53"/>
    <w:rsid w:val="0058061A"/>
    <w:rsid w:val="00581248"/>
    <w:rsid w:val="00581A82"/>
    <w:rsid w:val="005827C9"/>
    <w:rsid w:val="00583012"/>
    <w:rsid w:val="00584A2B"/>
    <w:rsid w:val="00584BAA"/>
    <w:rsid w:val="005854D0"/>
    <w:rsid w:val="00585BCD"/>
    <w:rsid w:val="00585C7A"/>
    <w:rsid w:val="00585DF8"/>
    <w:rsid w:val="00586019"/>
    <w:rsid w:val="00586ECB"/>
    <w:rsid w:val="005908D3"/>
    <w:rsid w:val="00591273"/>
    <w:rsid w:val="0059149C"/>
    <w:rsid w:val="00591B3F"/>
    <w:rsid w:val="00592D4B"/>
    <w:rsid w:val="00594254"/>
    <w:rsid w:val="0059476E"/>
    <w:rsid w:val="00595358"/>
    <w:rsid w:val="00595C8E"/>
    <w:rsid w:val="00595F40"/>
    <w:rsid w:val="00595F48"/>
    <w:rsid w:val="0059633B"/>
    <w:rsid w:val="00597645"/>
    <w:rsid w:val="00597EB4"/>
    <w:rsid w:val="005A130A"/>
    <w:rsid w:val="005A1EA6"/>
    <w:rsid w:val="005A267F"/>
    <w:rsid w:val="005A3908"/>
    <w:rsid w:val="005A3B96"/>
    <w:rsid w:val="005A519A"/>
    <w:rsid w:val="005A53FC"/>
    <w:rsid w:val="005A5D66"/>
    <w:rsid w:val="005A641E"/>
    <w:rsid w:val="005A6B8B"/>
    <w:rsid w:val="005A6FB2"/>
    <w:rsid w:val="005A75F6"/>
    <w:rsid w:val="005B0AA0"/>
    <w:rsid w:val="005B0C95"/>
    <w:rsid w:val="005B0C9F"/>
    <w:rsid w:val="005B1222"/>
    <w:rsid w:val="005B1861"/>
    <w:rsid w:val="005B2BDA"/>
    <w:rsid w:val="005B3F23"/>
    <w:rsid w:val="005B4D67"/>
    <w:rsid w:val="005B5E91"/>
    <w:rsid w:val="005B63DD"/>
    <w:rsid w:val="005C08E8"/>
    <w:rsid w:val="005C0FC0"/>
    <w:rsid w:val="005C14F2"/>
    <w:rsid w:val="005C18AB"/>
    <w:rsid w:val="005C1E02"/>
    <w:rsid w:val="005C258C"/>
    <w:rsid w:val="005C32EF"/>
    <w:rsid w:val="005C4A50"/>
    <w:rsid w:val="005D1B11"/>
    <w:rsid w:val="005D1CE6"/>
    <w:rsid w:val="005D2379"/>
    <w:rsid w:val="005D38A7"/>
    <w:rsid w:val="005D40AD"/>
    <w:rsid w:val="005D4D20"/>
    <w:rsid w:val="005D561E"/>
    <w:rsid w:val="005D62BC"/>
    <w:rsid w:val="005D77CF"/>
    <w:rsid w:val="005D797A"/>
    <w:rsid w:val="005D7A26"/>
    <w:rsid w:val="005E1E99"/>
    <w:rsid w:val="005E1FDC"/>
    <w:rsid w:val="005E2168"/>
    <w:rsid w:val="005E2899"/>
    <w:rsid w:val="005E34EB"/>
    <w:rsid w:val="005E3B99"/>
    <w:rsid w:val="005E5272"/>
    <w:rsid w:val="005E56BF"/>
    <w:rsid w:val="005E70C8"/>
    <w:rsid w:val="005E73C0"/>
    <w:rsid w:val="005E7B9D"/>
    <w:rsid w:val="005E7FA8"/>
    <w:rsid w:val="005F1484"/>
    <w:rsid w:val="005F15AF"/>
    <w:rsid w:val="005F19D0"/>
    <w:rsid w:val="005F2DCF"/>
    <w:rsid w:val="005F39A9"/>
    <w:rsid w:val="005F47DC"/>
    <w:rsid w:val="005F4C9E"/>
    <w:rsid w:val="005F51FC"/>
    <w:rsid w:val="005F658C"/>
    <w:rsid w:val="005F7C5A"/>
    <w:rsid w:val="00600996"/>
    <w:rsid w:val="00600BF2"/>
    <w:rsid w:val="00601F3B"/>
    <w:rsid w:val="00602674"/>
    <w:rsid w:val="0060351F"/>
    <w:rsid w:val="00606747"/>
    <w:rsid w:val="00607171"/>
    <w:rsid w:val="00607667"/>
    <w:rsid w:val="00607B10"/>
    <w:rsid w:val="006100A9"/>
    <w:rsid w:val="00610A3B"/>
    <w:rsid w:val="00611708"/>
    <w:rsid w:val="00612128"/>
    <w:rsid w:val="006129AB"/>
    <w:rsid w:val="00612FFD"/>
    <w:rsid w:val="0061354B"/>
    <w:rsid w:val="00614D1B"/>
    <w:rsid w:val="00615A6E"/>
    <w:rsid w:val="00616673"/>
    <w:rsid w:val="00616A27"/>
    <w:rsid w:val="00617410"/>
    <w:rsid w:val="006177A1"/>
    <w:rsid w:val="00617C3C"/>
    <w:rsid w:val="006204DE"/>
    <w:rsid w:val="00620B3B"/>
    <w:rsid w:val="00621912"/>
    <w:rsid w:val="00622EC5"/>
    <w:rsid w:val="00624DC9"/>
    <w:rsid w:val="00624FE5"/>
    <w:rsid w:val="006251B3"/>
    <w:rsid w:val="00625814"/>
    <w:rsid w:val="00626E6F"/>
    <w:rsid w:val="00627648"/>
    <w:rsid w:val="006277D1"/>
    <w:rsid w:val="006319E3"/>
    <w:rsid w:val="00631A98"/>
    <w:rsid w:val="0063215A"/>
    <w:rsid w:val="00632CBC"/>
    <w:rsid w:val="00633A41"/>
    <w:rsid w:val="00634D09"/>
    <w:rsid w:val="006355C5"/>
    <w:rsid w:val="00635745"/>
    <w:rsid w:val="006362DA"/>
    <w:rsid w:val="00636A8A"/>
    <w:rsid w:val="00643002"/>
    <w:rsid w:val="00644111"/>
    <w:rsid w:val="00644B1A"/>
    <w:rsid w:val="00645918"/>
    <w:rsid w:val="00645F53"/>
    <w:rsid w:val="00646325"/>
    <w:rsid w:val="00647EA7"/>
    <w:rsid w:val="006503D9"/>
    <w:rsid w:val="00651529"/>
    <w:rsid w:val="00651C2C"/>
    <w:rsid w:val="006521AD"/>
    <w:rsid w:val="00653461"/>
    <w:rsid w:val="00654D61"/>
    <w:rsid w:val="00655014"/>
    <w:rsid w:val="00655E5B"/>
    <w:rsid w:val="00656C55"/>
    <w:rsid w:val="006626E7"/>
    <w:rsid w:val="00663E5D"/>
    <w:rsid w:val="00664D44"/>
    <w:rsid w:val="006674C4"/>
    <w:rsid w:val="00667683"/>
    <w:rsid w:val="006679BC"/>
    <w:rsid w:val="00667AAE"/>
    <w:rsid w:val="00670C97"/>
    <w:rsid w:val="006711AB"/>
    <w:rsid w:val="00671D03"/>
    <w:rsid w:val="006725E0"/>
    <w:rsid w:val="006726B1"/>
    <w:rsid w:val="00672ED4"/>
    <w:rsid w:val="00673EC9"/>
    <w:rsid w:val="00674881"/>
    <w:rsid w:val="00674B69"/>
    <w:rsid w:val="00675D09"/>
    <w:rsid w:val="00676653"/>
    <w:rsid w:val="00676660"/>
    <w:rsid w:val="00677CE2"/>
    <w:rsid w:val="00680684"/>
    <w:rsid w:val="00680FBB"/>
    <w:rsid w:val="0068126F"/>
    <w:rsid w:val="00682DFB"/>
    <w:rsid w:val="00683720"/>
    <w:rsid w:val="006845CE"/>
    <w:rsid w:val="00684E9E"/>
    <w:rsid w:val="0068531B"/>
    <w:rsid w:val="006860F7"/>
    <w:rsid w:val="006864F8"/>
    <w:rsid w:val="0068720D"/>
    <w:rsid w:val="0069044A"/>
    <w:rsid w:val="00690BA5"/>
    <w:rsid w:val="006912A9"/>
    <w:rsid w:val="006914B3"/>
    <w:rsid w:val="00691D0B"/>
    <w:rsid w:val="006929E4"/>
    <w:rsid w:val="00692AB7"/>
    <w:rsid w:val="00693285"/>
    <w:rsid w:val="00693449"/>
    <w:rsid w:val="00693EEE"/>
    <w:rsid w:val="00694357"/>
    <w:rsid w:val="00694AC1"/>
    <w:rsid w:val="00694FC5"/>
    <w:rsid w:val="006959B0"/>
    <w:rsid w:val="00695A78"/>
    <w:rsid w:val="00696185"/>
    <w:rsid w:val="00696404"/>
    <w:rsid w:val="006976CB"/>
    <w:rsid w:val="00697AE8"/>
    <w:rsid w:val="00697E02"/>
    <w:rsid w:val="00697FF1"/>
    <w:rsid w:val="006A03ED"/>
    <w:rsid w:val="006A09EC"/>
    <w:rsid w:val="006A0CE3"/>
    <w:rsid w:val="006A0EAA"/>
    <w:rsid w:val="006A22A3"/>
    <w:rsid w:val="006A234A"/>
    <w:rsid w:val="006A26C8"/>
    <w:rsid w:val="006A34CE"/>
    <w:rsid w:val="006A3FA4"/>
    <w:rsid w:val="006A4003"/>
    <w:rsid w:val="006A4BF7"/>
    <w:rsid w:val="006A559E"/>
    <w:rsid w:val="006A60D6"/>
    <w:rsid w:val="006A7A16"/>
    <w:rsid w:val="006B1BAF"/>
    <w:rsid w:val="006B2294"/>
    <w:rsid w:val="006B3111"/>
    <w:rsid w:val="006B332C"/>
    <w:rsid w:val="006B4498"/>
    <w:rsid w:val="006B5705"/>
    <w:rsid w:val="006B7AEB"/>
    <w:rsid w:val="006C02BE"/>
    <w:rsid w:val="006C0A31"/>
    <w:rsid w:val="006C0F5F"/>
    <w:rsid w:val="006C16D4"/>
    <w:rsid w:val="006C208C"/>
    <w:rsid w:val="006C2C98"/>
    <w:rsid w:val="006C3E66"/>
    <w:rsid w:val="006C49D5"/>
    <w:rsid w:val="006C5AFD"/>
    <w:rsid w:val="006C5EFA"/>
    <w:rsid w:val="006C7918"/>
    <w:rsid w:val="006D2AAF"/>
    <w:rsid w:val="006D3B17"/>
    <w:rsid w:val="006D41DC"/>
    <w:rsid w:val="006D4BD4"/>
    <w:rsid w:val="006D636D"/>
    <w:rsid w:val="006D7547"/>
    <w:rsid w:val="006D770B"/>
    <w:rsid w:val="006E0162"/>
    <w:rsid w:val="006E042F"/>
    <w:rsid w:val="006E0821"/>
    <w:rsid w:val="006E0B6F"/>
    <w:rsid w:val="006E0C2F"/>
    <w:rsid w:val="006E1A0C"/>
    <w:rsid w:val="006E1CE5"/>
    <w:rsid w:val="006E219F"/>
    <w:rsid w:val="006E237B"/>
    <w:rsid w:val="006E2812"/>
    <w:rsid w:val="006E3036"/>
    <w:rsid w:val="006E31E9"/>
    <w:rsid w:val="006E40D2"/>
    <w:rsid w:val="006E424F"/>
    <w:rsid w:val="006E45A8"/>
    <w:rsid w:val="006E6EF7"/>
    <w:rsid w:val="006E7CAC"/>
    <w:rsid w:val="006F089C"/>
    <w:rsid w:val="006F16C1"/>
    <w:rsid w:val="006F2B43"/>
    <w:rsid w:val="006F2D6A"/>
    <w:rsid w:val="006F32F5"/>
    <w:rsid w:val="006F3944"/>
    <w:rsid w:val="006F3BDF"/>
    <w:rsid w:val="006F4593"/>
    <w:rsid w:val="006F47AC"/>
    <w:rsid w:val="006F6857"/>
    <w:rsid w:val="006F6A66"/>
    <w:rsid w:val="006F729A"/>
    <w:rsid w:val="00700278"/>
    <w:rsid w:val="007007F0"/>
    <w:rsid w:val="007013E8"/>
    <w:rsid w:val="00701788"/>
    <w:rsid w:val="007036E2"/>
    <w:rsid w:val="0070370B"/>
    <w:rsid w:val="00703859"/>
    <w:rsid w:val="00703B5E"/>
    <w:rsid w:val="00703C21"/>
    <w:rsid w:val="00705924"/>
    <w:rsid w:val="00707D12"/>
    <w:rsid w:val="00710620"/>
    <w:rsid w:val="007109C4"/>
    <w:rsid w:val="007110C3"/>
    <w:rsid w:val="00711C16"/>
    <w:rsid w:val="00711F09"/>
    <w:rsid w:val="00712417"/>
    <w:rsid w:val="007127B2"/>
    <w:rsid w:val="0071355C"/>
    <w:rsid w:val="00713670"/>
    <w:rsid w:val="00715D93"/>
    <w:rsid w:val="00716EAD"/>
    <w:rsid w:val="007203DF"/>
    <w:rsid w:val="00720ED2"/>
    <w:rsid w:val="007221D6"/>
    <w:rsid w:val="00722368"/>
    <w:rsid w:val="007225D5"/>
    <w:rsid w:val="00722944"/>
    <w:rsid w:val="00722B99"/>
    <w:rsid w:val="00724355"/>
    <w:rsid w:val="007260D4"/>
    <w:rsid w:val="00726387"/>
    <w:rsid w:val="007273CF"/>
    <w:rsid w:val="00727B16"/>
    <w:rsid w:val="007304D4"/>
    <w:rsid w:val="00730B3F"/>
    <w:rsid w:val="00730D80"/>
    <w:rsid w:val="00730DBE"/>
    <w:rsid w:val="007319E6"/>
    <w:rsid w:val="00731B1C"/>
    <w:rsid w:val="007320D6"/>
    <w:rsid w:val="0073249D"/>
    <w:rsid w:val="00732A21"/>
    <w:rsid w:val="00732BF0"/>
    <w:rsid w:val="00732FD8"/>
    <w:rsid w:val="00733E6E"/>
    <w:rsid w:val="00734BB7"/>
    <w:rsid w:val="00734D13"/>
    <w:rsid w:val="00734D48"/>
    <w:rsid w:val="007354AF"/>
    <w:rsid w:val="00735A4C"/>
    <w:rsid w:val="00740029"/>
    <w:rsid w:val="00741A3E"/>
    <w:rsid w:val="00741AB9"/>
    <w:rsid w:val="007421D3"/>
    <w:rsid w:val="00742793"/>
    <w:rsid w:val="00742812"/>
    <w:rsid w:val="00742C61"/>
    <w:rsid w:val="00745330"/>
    <w:rsid w:val="00745D53"/>
    <w:rsid w:val="00746794"/>
    <w:rsid w:val="00746C65"/>
    <w:rsid w:val="00746D92"/>
    <w:rsid w:val="00746E02"/>
    <w:rsid w:val="0074732A"/>
    <w:rsid w:val="007478D4"/>
    <w:rsid w:val="00750449"/>
    <w:rsid w:val="00751228"/>
    <w:rsid w:val="007521F6"/>
    <w:rsid w:val="00753EB5"/>
    <w:rsid w:val="007541CF"/>
    <w:rsid w:val="00754233"/>
    <w:rsid w:val="00755937"/>
    <w:rsid w:val="00755CB8"/>
    <w:rsid w:val="007561F6"/>
    <w:rsid w:val="007562F8"/>
    <w:rsid w:val="0075652A"/>
    <w:rsid w:val="007607C7"/>
    <w:rsid w:val="007621F8"/>
    <w:rsid w:val="00763535"/>
    <w:rsid w:val="00763E5D"/>
    <w:rsid w:val="00764A59"/>
    <w:rsid w:val="00764AAE"/>
    <w:rsid w:val="0076510B"/>
    <w:rsid w:val="00765300"/>
    <w:rsid w:val="007661C4"/>
    <w:rsid w:val="00766844"/>
    <w:rsid w:val="0076706F"/>
    <w:rsid w:val="0076710F"/>
    <w:rsid w:val="007676ED"/>
    <w:rsid w:val="00767871"/>
    <w:rsid w:val="007678DA"/>
    <w:rsid w:val="007709E5"/>
    <w:rsid w:val="00770DC9"/>
    <w:rsid w:val="00770FED"/>
    <w:rsid w:val="00771748"/>
    <w:rsid w:val="007726C2"/>
    <w:rsid w:val="007729F1"/>
    <w:rsid w:val="00773A85"/>
    <w:rsid w:val="00773D2F"/>
    <w:rsid w:val="00774F21"/>
    <w:rsid w:val="00775161"/>
    <w:rsid w:val="00775667"/>
    <w:rsid w:val="0077629D"/>
    <w:rsid w:val="00776E5F"/>
    <w:rsid w:val="00777F4A"/>
    <w:rsid w:val="007805E5"/>
    <w:rsid w:val="00780BC2"/>
    <w:rsid w:val="00780F96"/>
    <w:rsid w:val="00784957"/>
    <w:rsid w:val="00784DE8"/>
    <w:rsid w:val="00784FAA"/>
    <w:rsid w:val="007852A7"/>
    <w:rsid w:val="0078595E"/>
    <w:rsid w:val="007862EF"/>
    <w:rsid w:val="0078692F"/>
    <w:rsid w:val="00786B56"/>
    <w:rsid w:val="00786BC9"/>
    <w:rsid w:val="00786D2E"/>
    <w:rsid w:val="00791073"/>
    <w:rsid w:val="00793186"/>
    <w:rsid w:val="00796773"/>
    <w:rsid w:val="00797DBC"/>
    <w:rsid w:val="007A123A"/>
    <w:rsid w:val="007A1D80"/>
    <w:rsid w:val="007A28CB"/>
    <w:rsid w:val="007A2C4B"/>
    <w:rsid w:val="007A3356"/>
    <w:rsid w:val="007A359C"/>
    <w:rsid w:val="007A3C99"/>
    <w:rsid w:val="007A3DB3"/>
    <w:rsid w:val="007A4075"/>
    <w:rsid w:val="007A45B8"/>
    <w:rsid w:val="007A66EA"/>
    <w:rsid w:val="007A687B"/>
    <w:rsid w:val="007A6FE0"/>
    <w:rsid w:val="007A7E3F"/>
    <w:rsid w:val="007B6157"/>
    <w:rsid w:val="007B6B57"/>
    <w:rsid w:val="007B7B12"/>
    <w:rsid w:val="007B7BF0"/>
    <w:rsid w:val="007C1804"/>
    <w:rsid w:val="007C18FF"/>
    <w:rsid w:val="007C2682"/>
    <w:rsid w:val="007C2935"/>
    <w:rsid w:val="007C2E69"/>
    <w:rsid w:val="007C2FF7"/>
    <w:rsid w:val="007C35F1"/>
    <w:rsid w:val="007C608B"/>
    <w:rsid w:val="007C619F"/>
    <w:rsid w:val="007C6262"/>
    <w:rsid w:val="007C63DD"/>
    <w:rsid w:val="007C65C6"/>
    <w:rsid w:val="007D038D"/>
    <w:rsid w:val="007D2970"/>
    <w:rsid w:val="007D2F25"/>
    <w:rsid w:val="007D3CAB"/>
    <w:rsid w:val="007D46D0"/>
    <w:rsid w:val="007D495C"/>
    <w:rsid w:val="007D4ACA"/>
    <w:rsid w:val="007D4BD9"/>
    <w:rsid w:val="007D64D3"/>
    <w:rsid w:val="007D79D4"/>
    <w:rsid w:val="007D7BFB"/>
    <w:rsid w:val="007E01A5"/>
    <w:rsid w:val="007E0506"/>
    <w:rsid w:val="007E1F9F"/>
    <w:rsid w:val="007E2A22"/>
    <w:rsid w:val="007E323F"/>
    <w:rsid w:val="007E43F8"/>
    <w:rsid w:val="007E4DE9"/>
    <w:rsid w:val="007E67F6"/>
    <w:rsid w:val="007E684A"/>
    <w:rsid w:val="007E6918"/>
    <w:rsid w:val="007E6A6C"/>
    <w:rsid w:val="007E6F35"/>
    <w:rsid w:val="007F087E"/>
    <w:rsid w:val="007F0DE5"/>
    <w:rsid w:val="007F1D2A"/>
    <w:rsid w:val="007F33C3"/>
    <w:rsid w:val="007F33D2"/>
    <w:rsid w:val="007F3C1D"/>
    <w:rsid w:val="007F5CE0"/>
    <w:rsid w:val="007F60E1"/>
    <w:rsid w:val="008007AD"/>
    <w:rsid w:val="0080090B"/>
    <w:rsid w:val="00800932"/>
    <w:rsid w:val="008011AF"/>
    <w:rsid w:val="00801916"/>
    <w:rsid w:val="00802191"/>
    <w:rsid w:val="00802985"/>
    <w:rsid w:val="00802A4B"/>
    <w:rsid w:val="00802D4D"/>
    <w:rsid w:val="0080388C"/>
    <w:rsid w:val="008047D1"/>
    <w:rsid w:val="0080544F"/>
    <w:rsid w:val="00810282"/>
    <w:rsid w:val="00811486"/>
    <w:rsid w:val="00811ADA"/>
    <w:rsid w:val="00811E88"/>
    <w:rsid w:val="00811EA8"/>
    <w:rsid w:val="0081206A"/>
    <w:rsid w:val="00813ACA"/>
    <w:rsid w:val="00815102"/>
    <w:rsid w:val="00815B85"/>
    <w:rsid w:val="0081630E"/>
    <w:rsid w:val="00816EA1"/>
    <w:rsid w:val="008179D0"/>
    <w:rsid w:val="00820890"/>
    <w:rsid w:val="008221C9"/>
    <w:rsid w:val="00822386"/>
    <w:rsid w:val="00822C35"/>
    <w:rsid w:val="00823053"/>
    <w:rsid w:val="00823DAB"/>
    <w:rsid w:val="0082477B"/>
    <w:rsid w:val="0082493C"/>
    <w:rsid w:val="00824E25"/>
    <w:rsid w:val="00824EB4"/>
    <w:rsid w:val="0082587F"/>
    <w:rsid w:val="00826801"/>
    <w:rsid w:val="00826E06"/>
    <w:rsid w:val="00827480"/>
    <w:rsid w:val="00831933"/>
    <w:rsid w:val="0083228B"/>
    <w:rsid w:val="00832C02"/>
    <w:rsid w:val="008335D4"/>
    <w:rsid w:val="00833669"/>
    <w:rsid w:val="008339D3"/>
    <w:rsid w:val="008347DB"/>
    <w:rsid w:val="00835B04"/>
    <w:rsid w:val="0083612B"/>
    <w:rsid w:val="008364F9"/>
    <w:rsid w:val="00836B29"/>
    <w:rsid w:val="008374AE"/>
    <w:rsid w:val="0084013E"/>
    <w:rsid w:val="0084085F"/>
    <w:rsid w:val="00841E4B"/>
    <w:rsid w:val="00843795"/>
    <w:rsid w:val="00844B0F"/>
    <w:rsid w:val="00844D51"/>
    <w:rsid w:val="0084523B"/>
    <w:rsid w:val="00845FEE"/>
    <w:rsid w:val="0084651D"/>
    <w:rsid w:val="0084685A"/>
    <w:rsid w:val="008475DA"/>
    <w:rsid w:val="00847954"/>
    <w:rsid w:val="00847F22"/>
    <w:rsid w:val="0085343A"/>
    <w:rsid w:val="00853598"/>
    <w:rsid w:val="00853779"/>
    <w:rsid w:val="00853BD4"/>
    <w:rsid w:val="0085694A"/>
    <w:rsid w:val="0085704F"/>
    <w:rsid w:val="0085725A"/>
    <w:rsid w:val="00857719"/>
    <w:rsid w:val="00860601"/>
    <w:rsid w:val="00861ADA"/>
    <w:rsid w:val="00861EAC"/>
    <w:rsid w:val="00863246"/>
    <w:rsid w:val="0086387B"/>
    <w:rsid w:val="00865A7E"/>
    <w:rsid w:val="00865AB2"/>
    <w:rsid w:val="00865BC0"/>
    <w:rsid w:val="00866180"/>
    <w:rsid w:val="00866242"/>
    <w:rsid w:val="00866400"/>
    <w:rsid w:val="00870912"/>
    <w:rsid w:val="00870A50"/>
    <w:rsid w:val="00871006"/>
    <w:rsid w:val="008710A9"/>
    <w:rsid w:val="008712DC"/>
    <w:rsid w:val="00871543"/>
    <w:rsid w:val="00872B66"/>
    <w:rsid w:val="008733EA"/>
    <w:rsid w:val="008737C6"/>
    <w:rsid w:val="0087424E"/>
    <w:rsid w:val="00874CA1"/>
    <w:rsid w:val="008751E8"/>
    <w:rsid w:val="00875740"/>
    <w:rsid w:val="008757CD"/>
    <w:rsid w:val="00875825"/>
    <w:rsid w:val="00875D8F"/>
    <w:rsid w:val="00876981"/>
    <w:rsid w:val="00876D91"/>
    <w:rsid w:val="00877AED"/>
    <w:rsid w:val="00880706"/>
    <w:rsid w:val="00880B1D"/>
    <w:rsid w:val="00881CA0"/>
    <w:rsid w:val="008830AD"/>
    <w:rsid w:val="0088369E"/>
    <w:rsid w:val="00883FDB"/>
    <w:rsid w:val="00885098"/>
    <w:rsid w:val="008856F0"/>
    <w:rsid w:val="00885974"/>
    <w:rsid w:val="0088686C"/>
    <w:rsid w:val="008874B8"/>
    <w:rsid w:val="00890427"/>
    <w:rsid w:val="00890846"/>
    <w:rsid w:val="0089255B"/>
    <w:rsid w:val="008935DB"/>
    <w:rsid w:val="00893A62"/>
    <w:rsid w:val="00893FDC"/>
    <w:rsid w:val="00894E77"/>
    <w:rsid w:val="0089600B"/>
    <w:rsid w:val="008977C2"/>
    <w:rsid w:val="008A0CDF"/>
    <w:rsid w:val="008A0D3A"/>
    <w:rsid w:val="008A1B59"/>
    <w:rsid w:val="008A206A"/>
    <w:rsid w:val="008A3F50"/>
    <w:rsid w:val="008A40C5"/>
    <w:rsid w:val="008A4264"/>
    <w:rsid w:val="008A4CF4"/>
    <w:rsid w:val="008A7ED1"/>
    <w:rsid w:val="008B00C0"/>
    <w:rsid w:val="008B339E"/>
    <w:rsid w:val="008B4994"/>
    <w:rsid w:val="008B551E"/>
    <w:rsid w:val="008B5703"/>
    <w:rsid w:val="008B6142"/>
    <w:rsid w:val="008B6264"/>
    <w:rsid w:val="008B6B8B"/>
    <w:rsid w:val="008C0309"/>
    <w:rsid w:val="008C0C60"/>
    <w:rsid w:val="008C1DB4"/>
    <w:rsid w:val="008C2E2B"/>
    <w:rsid w:val="008C360D"/>
    <w:rsid w:val="008C3EB4"/>
    <w:rsid w:val="008C3ECB"/>
    <w:rsid w:val="008C3F58"/>
    <w:rsid w:val="008C4979"/>
    <w:rsid w:val="008C49E4"/>
    <w:rsid w:val="008C4FD7"/>
    <w:rsid w:val="008C510C"/>
    <w:rsid w:val="008C559B"/>
    <w:rsid w:val="008C6F91"/>
    <w:rsid w:val="008D02F3"/>
    <w:rsid w:val="008D0AAA"/>
    <w:rsid w:val="008D16C6"/>
    <w:rsid w:val="008D2233"/>
    <w:rsid w:val="008D3011"/>
    <w:rsid w:val="008D30DF"/>
    <w:rsid w:val="008D4DD1"/>
    <w:rsid w:val="008D7D12"/>
    <w:rsid w:val="008E08A0"/>
    <w:rsid w:val="008E0C7A"/>
    <w:rsid w:val="008E1AEB"/>
    <w:rsid w:val="008E1DBA"/>
    <w:rsid w:val="008E2465"/>
    <w:rsid w:val="008E28C1"/>
    <w:rsid w:val="008E37AC"/>
    <w:rsid w:val="008E4585"/>
    <w:rsid w:val="008E4FF1"/>
    <w:rsid w:val="008E5AE7"/>
    <w:rsid w:val="008E63EC"/>
    <w:rsid w:val="008E6AD2"/>
    <w:rsid w:val="008F01E5"/>
    <w:rsid w:val="008F020C"/>
    <w:rsid w:val="008F031C"/>
    <w:rsid w:val="008F05F3"/>
    <w:rsid w:val="008F1C4E"/>
    <w:rsid w:val="008F1D1C"/>
    <w:rsid w:val="008F38B4"/>
    <w:rsid w:val="008F42D8"/>
    <w:rsid w:val="008F470C"/>
    <w:rsid w:val="008F4AD1"/>
    <w:rsid w:val="008F6041"/>
    <w:rsid w:val="008F625F"/>
    <w:rsid w:val="008F69E3"/>
    <w:rsid w:val="008F6F4E"/>
    <w:rsid w:val="008F758B"/>
    <w:rsid w:val="008F76C7"/>
    <w:rsid w:val="009004CC"/>
    <w:rsid w:val="009010F4"/>
    <w:rsid w:val="0090187B"/>
    <w:rsid w:val="00901E06"/>
    <w:rsid w:val="00902BB7"/>
    <w:rsid w:val="00902CA4"/>
    <w:rsid w:val="00902F8D"/>
    <w:rsid w:val="009034B8"/>
    <w:rsid w:val="00903DF8"/>
    <w:rsid w:val="00903FF5"/>
    <w:rsid w:val="00904B78"/>
    <w:rsid w:val="00906CD9"/>
    <w:rsid w:val="00906E3F"/>
    <w:rsid w:val="009105CD"/>
    <w:rsid w:val="00910CDA"/>
    <w:rsid w:val="009119B9"/>
    <w:rsid w:val="00912011"/>
    <w:rsid w:val="009125BD"/>
    <w:rsid w:val="00912BC4"/>
    <w:rsid w:val="00912E04"/>
    <w:rsid w:val="00913257"/>
    <w:rsid w:val="009139CA"/>
    <w:rsid w:val="00913BB3"/>
    <w:rsid w:val="009140D6"/>
    <w:rsid w:val="0091481C"/>
    <w:rsid w:val="00915B12"/>
    <w:rsid w:val="00915CDD"/>
    <w:rsid w:val="00915F29"/>
    <w:rsid w:val="00922CC6"/>
    <w:rsid w:val="00922F68"/>
    <w:rsid w:val="009242E1"/>
    <w:rsid w:val="00924D91"/>
    <w:rsid w:val="00925892"/>
    <w:rsid w:val="00925E66"/>
    <w:rsid w:val="00925E79"/>
    <w:rsid w:val="00926144"/>
    <w:rsid w:val="00926D8E"/>
    <w:rsid w:val="009271CB"/>
    <w:rsid w:val="009277A4"/>
    <w:rsid w:val="00927C57"/>
    <w:rsid w:val="00927F14"/>
    <w:rsid w:val="0093035C"/>
    <w:rsid w:val="0093135D"/>
    <w:rsid w:val="00932133"/>
    <w:rsid w:val="0093236B"/>
    <w:rsid w:val="0093330A"/>
    <w:rsid w:val="0093401F"/>
    <w:rsid w:val="0093411A"/>
    <w:rsid w:val="009342CF"/>
    <w:rsid w:val="00934520"/>
    <w:rsid w:val="00934F0C"/>
    <w:rsid w:val="00935B5F"/>
    <w:rsid w:val="00935E74"/>
    <w:rsid w:val="009367AA"/>
    <w:rsid w:val="00937344"/>
    <w:rsid w:val="00937405"/>
    <w:rsid w:val="009377C1"/>
    <w:rsid w:val="009402F4"/>
    <w:rsid w:val="009404EE"/>
    <w:rsid w:val="00941474"/>
    <w:rsid w:val="00941A32"/>
    <w:rsid w:val="0094236F"/>
    <w:rsid w:val="00943054"/>
    <w:rsid w:val="00944B9A"/>
    <w:rsid w:val="009451D1"/>
    <w:rsid w:val="00945432"/>
    <w:rsid w:val="00945C48"/>
    <w:rsid w:val="009460AE"/>
    <w:rsid w:val="00947090"/>
    <w:rsid w:val="0094798D"/>
    <w:rsid w:val="00947D52"/>
    <w:rsid w:val="00954027"/>
    <w:rsid w:val="00954F22"/>
    <w:rsid w:val="00955622"/>
    <w:rsid w:val="00955AD4"/>
    <w:rsid w:val="00957C2A"/>
    <w:rsid w:val="0096024D"/>
    <w:rsid w:val="0096123E"/>
    <w:rsid w:val="0096148C"/>
    <w:rsid w:val="00963390"/>
    <w:rsid w:val="00963F5D"/>
    <w:rsid w:val="00964400"/>
    <w:rsid w:val="00965A45"/>
    <w:rsid w:val="00965B58"/>
    <w:rsid w:val="00965E2A"/>
    <w:rsid w:val="00967AE9"/>
    <w:rsid w:val="00970F36"/>
    <w:rsid w:val="0097133F"/>
    <w:rsid w:val="00972238"/>
    <w:rsid w:val="009723A2"/>
    <w:rsid w:val="00976648"/>
    <w:rsid w:val="009772FA"/>
    <w:rsid w:val="00980AC4"/>
    <w:rsid w:val="0098173D"/>
    <w:rsid w:val="0098190F"/>
    <w:rsid w:val="00981E36"/>
    <w:rsid w:val="00982CBF"/>
    <w:rsid w:val="00982D76"/>
    <w:rsid w:val="00984B5C"/>
    <w:rsid w:val="00985A9D"/>
    <w:rsid w:val="00986042"/>
    <w:rsid w:val="00986183"/>
    <w:rsid w:val="00986DFE"/>
    <w:rsid w:val="00987706"/>
    <w:rsid w:val="0099140A"/>
    <w:rsid w:val="00993EE6"/>
    <w:rsid w:val="009958E1"/>
    <w:rsid w:val="00995D59"/>
    <w:rsid w:val="009A01EF"/>
    <w:rsid w:val="009A0692"/>
    <w:rsid w:val="009A0C00"/>
    <w:rsid w:val="009A3BDA"/>
    <w:rsid w:val="009A4AC0"/>
    <w:rsid w:val="009A56FC"/>
    <w:rsid w:val="009A739E"/>
    <w:rsid w:val="009A772E"/>
    <w:rsid w:val="009A7AB9"/>
    <w:rsid w:val="009A7D5B"/>
    <w:rsid w:val="009B07CA"/>
    <w:rsid w:val="009B1565"/>
    <w:rsid w:val="009B1873"/>
    <w:rsid w:val="009B18EE"/>
    <w:rsid w:val="009B1D0A"/>
    <w:rsid w:val="009B1E9C"/>
    <w:rsid w:val="009B2182"/>
    <w:rsid w:val="009B23AA"/>
    <w:rsid w:val="009B32C3"/>
    <w:rsid w:val="009B449E"/>
    <w:rsid w:val="009B474B"/>
    <w:rsid w:val="009B5090"/>
    <w:rsid w:val="009B5190"/>
    <w:rsid w:val="009B5603"/>
    <w:rsid w:val="009B5931"/>
    <w:rsid w:val="009B62CC"/>
    <w:rsid w:val="009B63A3"/>
    <w:rsid w:val="009C0A18"/>
    <w:rsid w:val="009C21BC"/>
    <w:rsid w:val="009C2C10"/>
    <w:rsid w:val="009C2FE5"/>
    <w:rsid w:val="009C3BF5"/>
    <w:rsid w:val="009C3E4E"/>
    <w:rsid w:val="009C6362"/>
    <w:rsid w:val="009C7255"/>
    <w:rsid w:val="009C7CA0"/>
    <w:rsid w:val="009D1519"/>
    <w:rsid w:val="009D3199"/>
    <w:rsid w:val="009D4B94"/>
    <w:rsid w:val="009D791D"/>
    <w:rsid w:val="009E2904"/>
    <w:rsid w:val="009E3000"/>
    <w:rsid w:val="009E40AD"/>
    <w:rsid w:val="009E5A12"/>
    <w:rsid w:val="009E5CC9"/>
    <w:rsid w:val="009E5E94"/>
    <w:rsid w:val="009E5F4E"/>
    <w:rsid w:val="009E63DE"/>
    <w:rsid w:val="009E7833"/>
    <w:rsid w:val="009F0740"/>
    <w:rsid w:val="009F09BB"/>
    <w:rsid w:val="009F0B06"/>
    <w:rsid w:val="009F0FFA"/>
    <w:rsid w:val="009F1EA0"/>
    <w:rsid w:val="009F2167"/>
    <w:rsid w:val="009F224E"/>
    <w:rsid w:val="009F3034"/>
    <w:rsid w:val="009F3597"/>
    <w:rsid w:val="009F425C"/>
    <w:rsid w:val="009F4BAB"/>
    <w:rsid w:val="009F5EE4"/>
    <w:rsid w:val="009F614C"/>
    <w:rsid w:val="009F7EF6"/>
    <w:rsid w:val="009F7F69"/>
    <w:rsid w:val="00A0050E"/>
    <w:rsid w:val="00A01751"/>
    <w:rsid w:val="00A02204"/>
    <w:rsid w:val="00A026D0"/>
    <w:rsid w:val="00A03D66"/>
    <w:rsid w:val="00A04536"/>
    <w:rsid w:val="00A04C80"/>
    <w:rsid w:val="00A04E6B"/>
    <w:rsid w:val="00A055CA"/>
    <w:rsid w:val="00A06776"/>
    <w:rsid w:val="00A07652"/>
    <w:rsid w:val="00A1003B"/>
    <w:rsid w:val="00A106C7"/>
    <w:rsid w:val="00A10AC5"/>
    <w:rsid w:val="00A12224"/>
    <w:rsid w:val="00A127F0"/>
    <w:rsid w:val="00A13A05"/>
    <w:rsid w:val="00A13EFE"/>
    <w:rsid w:val="00A14A27"/>
    <w:rsid w:val="00A14D54"/>
    <w:rsid w:val="00A1517D"/>
    <w:rsid w:val="00A1562A"/>
    <w:rsid w:val="00A15AA9"/>
    <w:rsid w:val="00A17CF8"/>
    <w:rsid w:val="00A17F93"/>
    <w:rsid w:val="00A2283F"/>
    <w:rsid w:val="00A22B17"/>
    <w:rsid w:val="00A2350E"/>
    <w:rsid w:val="00A23A2A"/>
    <w:rsid w:val="00A23C9C"/>
    <w:rsid w:val="00A24CFF"/>
    <w:rsid w:val="00A25422"/>
    <w:rsid w:val="00A2546A"/>
    <w:rsid w:val="00A257D0"/>
    <w:rsid w:val="00A27397"/>
    <w:rsid w:val="00A2740C"/>
    <w:rsid w:val="00A27504"/>
    <w:rsid w:val="00A275F4"/>
    <w:rsid w:val="00A3064B"/>
    <w:rsid w:val="00A30BB3"/>
    <w:rsid w:val="00A31AD2"/>
    <w:rsid w:val="00A31AEF"/>
    <w:rsid w:val="00A33327"/>
    <w:rsid w:val="00A34384"/>
    <w:rsid w:val="00A346B1"/>
    <w:rsid w:val="00A357DC"/>
    <w:rsid w:val="00A36B41"/>
    <w:rsid w:val="00A36CA6"/>
    <w:rsid w:val="00A3737E"/>
    <w:rsid w:val="00A3770C"/>
    <w:rsid w:val="00A40A2E"/>
    <w:rsid w:val="00A412FC"/>
    <w:rsid w:val="00A41EA9"/>
    <w:rsid w:val="00A4621F"/>
    <w:rsid w:val="00A4710B"/>
    <w:rsid w:val="00A471AC"/>
    <w:rsid w:val="00A502F3"/>
    <w:rsid w:val="00A50C81"/>
    <w:rsid w:val="00A5130C"/>
    <w:rsid w:val="00A522ED"/>
    <w:rsid w:val="00A5409D"/>
    <w:rsid w:val="00A545C4"/>
    <w:rsid w:val="00A5556C"/>
    <w:rsid w:val="00A555A5"/>
    <w:rsid w:val="00A5723B"/>
    <w:rsid w:val="00A6095E"/>
    <w:rsid w:val="00A60F11"/>
    <w:rsid w:val="00A614E3"/>
    <w:rsid w:val="00A6230E"/>
    <w:rsid w:val="00A62493"/>
    <w:rsid w:val="00A6277C"/>
    <w:rsid w:val="00A63D34"/>
    <w:rsid w:val="00A63E25"/>
    <w:rsid w:val="00A664ED"/>
    <w:rsid w:val="00A66EA0"/>
    <w:rsid w:val="00A67A7C"/>
    <w:rsid w:val="00A70E85"/>
    <w:rsid w:val="00A71457"/>
    <w:rsid w:val="00A71C6A"/>
    <w:rsid w:val="00A7228F"/>
    <w:rsid w:val="00A72531"/>
    <w:rsid w:val="00A72B80"/>
    <w:rsid w:val="00A7381D"/>
    <w:rsid w:val="00A756B5"/>
    <w:rsid w:val="00A77EC4"/>
    <w:rsid w:val="00A82021"/>
    <w:rsid w:val="00A82205"/>
    <w:rsid w:val="00A82301"/>
    <w:rsid w:val="00A86CE1"/>
    <w:rsid w:val="00A87E41"/>
    <w:rsid w:val="00A90486"/>
    <w:rsid w:val="00A90AD1"/>
    <w:rsid w:val="00A923D0"/>
    <w:rsid w:val="00A92B8B"/>
    <w:rsid w:val="00A931BD"/>
    <w:rsid w:val="00A9352F"/>
    <w:rsid w:val="00A94440"/>
    <w:rsid w:val="00A95E37"/>
    <w:rsid w:val="00A96EC3"/>
    <w:rsid w:val="00A97A2C"/>
    <w:rsid w:val="00A97B69"/>
    <w:rsid w:val="00A97EB7"/>
    <w:rsid w:val="00AA0A54"/>
    <w:rsid w:val="00AA0C9D"/>
    <w:rsid w:val="00AA0D02"/>
    <w:rsid w:val="00AA12C3"/>
    <w:rsid w:val="00AA1B71"/>
    <w:rsid w:val="00AA3434"/>
    <w:rsid w:val="00AA3540"/>
    <w:rsid w:val="00AA4383"/>
    <w:rsid w:val="00AA4896"/>
    <w:rsid w:val="00AA4CD4"/>
    <w:rsid w:val="00AA6089"/>
    <w:rsid w:val="00AB064B"/>
    <w:rsid w:val="00AB06FF"/>
    <w:rsid w:val="00AB094D"/>
    <w:rsid w:val="00AB28E4"/>
    <w:rsid w:val="00AB4617"/>
    <w:rsid w:val="00AB52F2"/>
    <w:rsid w:val="00AB5715"/>
    <w:rsid w:val="00AC1CC6"/>
    <w:rsid w:val="00AC1F86"/>
    <w:rsid w:val="00AC264A"/>
    <w:rsid w:val="00AC29A6"/>
    <w:rsid w:val="00AC3D54"/>
    <w:rsid w:val="00AC441A"/>
    <w:rsid w:val="00AC4644"/>
    <w:rsid w:val="00AC55E2"/>
    <w:rsid w:val="00AC591F"/>
    <w:rsid w:val="00AC5A37"/>
    <w:rsid w:val="00AC5B87"/>
    <w:rsid w:val="00AC720F"/>
    <w:rsid w:val="00AC7763"/>
    <w:rsid w:val="00AC7A78"/>
    <w:rsid w:val="00AD0545"/>
    <w:rsid w:val="00AD0838"/>
    <w:rsid w:val="00AD09EF"/>
    <w:rsid w:val="00AD193D"/>
    <w:rsid w:val="00AD1EEB"/>
    <w:rsid w:val="00AD2FB1"/>
    <w:rsid w:val="00AD383B"/>
    <w:rsid w:val="00AD3C7F"/>
    <w:rsid w:val="00AD4E20"/>
    <w:rsid w:val="00AD5BC5"/>
    <w:rsid w:val="00AD607F"/>
    <w:rsid w:val="00AD69B4"/>
    <w:rsid w:val="00AD72F7"/>
    <w:rsid w:val="00AD74EE"/>
    <w:rsid w:val="00AD7A83"/>
    <w:rsid w:val="00AE077C"/>
    <w:rsid w:val="00AE10E6"/>
    <w:rsid w:val="00AE15E3"/>
    <w:rsid w:val="00AE2687"/>
    <w:rsid w:val="00AE2A54"/>
    <w:rsid w:val="00AE3EF3"/>
    <w:rsid w:val="00AE4961"/>
    <w:rsid w:val="00AE4F36"/>
    <w:rsid w:val="00AE7427"/>
    <w:rsid w:val="00AF32EF"/>
    <w:rsid w:val="00AF3736"/>
    <w:rsid w:val="00AF3BE4"/>
    <w:rsid w:val="00AF3BFB"/>
    <w:rsid w:val="00AF420B"/>
    <w:rsid w:val="00AF494C"/>
    <w:rsid w:val="00AF5017"/>
    <w:rsid w:val="00AF6341"/>
    <w:rsid w:val="00AF6BF0"/>
    <w:rsid w:val="00AF713C"/>
    <w:rsid w:val="00AF74DB"/>
    <w:rsid w:val="00AF7F23"/>
    <w:rsid w:val="00B003E2"/>
    <w:rsid w:val="00B00DE8"/>
    <w:rsid w:val="00B01148"/>
    <w:rsid w:val="00B013A6"/>
    <w:rsid w:val="00B01E74"/>
    <w:rsid w:val="00B027E4"/>
    <w:rsid w:val="00B04E25"/>
    <w:rsid w:val="00B065F4"/>
    <w:rsid w:val="00B06C76"/>
    <w:rsid w:val="00B06E38"/>
    <w:rsid w:val="00B07385"/>
    <w:rsid w:val="00B0760A"/>
    <w:rsid w:val="00B07928"/>
    <w:rsid w:val="00B07F5E"/>
    <w:rsid w:val="00B100D1"/>
    <w:rsid w:val="00B10FB8"/>
    <w:rsid w:val="00B11179"/>
    <w:rsid w:val="00B1188E"/>
    <w:rsid w:val="00B13339"/>
    <w:rsid w:val="00B14C17"/>
    <w:rsid w:val="00B150A6"/>
    <w:rsid w:val="00B1554F"/>
    <w:rsid w:val="00B1582C"/>
    <w:rsid w:val="00B16B11"/>
    <w:rsid w:val="00B16D53"/>
    <w:rsid w:val="00B171BA"/>
    <w:rsid w:val="00B178B1"/>
    <w:rsid w:val="00B17A83"/>
    <w:rsid w:val="00B20684"/>
    <w:rsid w:val="00B20F3F"/>
    <w:rsid w:val="00B20FCE"/>
    <w:rsid w:val="00B213DB"/>
    <w:rsid w:val="00B22959"/>
    <w:rsid w:val="00B23E4E"/>
    <w:rsid w:val="00B243AD"/>
    <w:rsid w:val="00B2490A"/>
    <w:rsid w:val="00B250DA"/>
    <w:rsid w:val="00B2519F"/>
    <w:rsid w:val="00B255F3"/>
    <w:rsid w:val="00B25F6A"/>
    <w:rsid w:val="00B2692E"/>
    <w:rsid w:val="00B27E6F"/>
    <w:rsid w:val="00B31070"/>
    <w:rsid w:val="00B31D92"/>
    <w:rsid w:val="00B33099"/>
    <w:rsid w:val="00B33F58"/>
    <w:rsid w:val="00B3509E"/>
    <w:rsid w:val="00B36BB2"/>
    <w:rsid w:val="00B37537"/>
    <w:rsid w:val="00B406FE"/>
    <w:rsid w:val="00B409D8"/>
    <w:rsid w:val="00B41145"/>
    <w:rsid w:val="00B42018"/>
    <w:rsid w:val="00B422A3"/>
    <w:rsid w:val="00B429C0"/>
    <w:rsid w:val="00B4313E"/>
    <w:rsid w:val="00B44167"/>
    <w:rsid w:val="00B4436B"/>
    <w:rsid w:val="00B44AB0"/>
    <w:rsid w:val="00B45F5D"/>
    <w:rsid w:val="00B50BAA"/>
    <w:rsid w:val="00B51315"/>
    <w:rsid w:val="00B51FEB"/>
    <w:rsid w:val="00B52C46"/>
    <w:rsid w:val="00B52FD4"/>
    <w:rsid w:val="00B531A2"/>
    <w:rsid w:val="00B5365A"/>
    <w:rsid w:val="00B5563C"/>
    <w:rsid w:val="00B5692E"/>
    <w:rsid w:val="00B572C6"/>
    <w:rsid w:val="00B574D1"/>
    <w:rsid w:val="00B603F9"/>
    <w:rsid w:val="00B604A9"/>
    <w:rsid w:val="00B60625"/>
    <w:rsid w:val="00B62576"/>
    <w:rsid w:val="00B62FD2"/>
    <w:rsid w:val="00B639D5"/>
    <w:rsid w:val="00B64CFA"/>
    <w:rsid w:val="00B658DD"/>
    <w:rsid w:val="00B65EA3"/>
    <w:rsid w:val="00B66778"/>
    <w:rsid w:val="00B676DD"/>
    <w:rsid w:val="00B67D3E"/>
    <w:rsid w:val="00B701E8"/>
    <w:rsid w:val="00B71019"/>
    <w:rsid w:val="00B7136E"/>
    <w:rsid w:val="00B721CE"/>
    <w:rsid w:val="00B7298B"/>
    <w:rsid w:val="00B733A1"/>
    <w:rsid w:val="00B73781"/>
    <w:rsid w:val="00B748AB"/>
    <w:rsid w:val="00B74A3D"/>
    <w:rsid w:val="00B74BD5"/>
    <w:rsid w:val="00B76546"/>
    <w:rsid w:val="00B768A5"/>
    <w:rsid w:val="00B76DB6"/>
    <w:rsid w:val="00B773FC"/>
    <w:rsid w:val="00B80384"/>
    <w:rsid w:val="00B804F1"/>
    <w:rsid w:val="00B80D4C"/>
    <w:rsid w:val="00B80FD4"/>
    <w:rsid w:val="00B813F1"/>
    <w:rsid w:val="00B82577"/>
    <w:rsid w:val="00B82BA1"/>
    <w:rsid w:val="00B835A0"/>
    <w:rsid w:val="00B85722"/>
    <w:rsid w:val="00B90436"/>
    <w:rsid w:val="00B90EB1"/>
    <w:rsid w:val="00B91006"/>
    <w:rsid w:val="00B918C5"/>
    <w:rsid w:val="00B92841"/>
    <w:rsid w:val="00B940A9"/>
    <w:rsid w:val="00B94FF7"/>
    <w:rsid w:val="00B955E2"/>
    <w:rsid w:val="00B96197"/>
    <w:rsid w:val="00B972CC"/>
    <w:rsid w:val="00B973BC"/>
    <w:rsid w:val="00BA0242"/>
    <w:rsid w:val="00BA0665"/>
    <w:rsid w:val="00BA5EA6"/>
    <w:rsid w:val="00BB3C36"/>
    <w:rsid w:val="00BB3FE8"/>
    <w:rsid w:val="00BB40E1"/>
    <w:rsid w:val="00BB50D2"/>
    <w:rsid w:val="00BB5737"/>
    <w:rsid w:val="00BB63FC"/>
    <w:rsid w:val="00BB6D2E"/>
    <w:rsid w:val="00BB720E"/>
    <w:rsid w:val="00BB78DB"/>
    <w:rsid w:val="00BC080A"/>
    <w:rsid w:val="00BC26A8"/>
    <w:rsid w:val="00BC2FEB"/>
    <w:rsid w:val="00BC41D8"/>
    <w:rsid w:val="00BC4659"/>
    <w:rsid w:val="00BC46F9"/>
    <w:rsid w:val="00BC4B6E"/>
    <w:rsid w:val="00BC5075"/>
    <w:rsid w:val="00BC513E"/>
    <w:rsid w:val="00BC51AC"/>
    <w:rsid w:val="00BC6966"/>
    <w:rsid w:val="00BC7603"/>
    <w:rsid w:val="00BD06E9"/>
    <w:rsid w:val="00BD2098"/>
    <w:rsid w:val="00BD25A4"/>
    <w:rsid w:val="00BD294A"/>
    <w:rsid w:val="00BD3E1B"/>
    <w:rsid w:val="00BD5205"/>
    <w:rsid w:val="00BD5401"/>
    <w:rsid w:val="00BD7181"/>
    <w:rsid w:val="00BD7F3B"/>
    <w:rsid w:val="00BE09E6"/>
    <w:rsid w:val="00BE0A99"/>
    <w:rsid w:val="00BE30B6"/>
    <w:rsid w:val="00BE3418"/>
    <w:rsid w:val="00BE64E9"/>
    <w:rsid w:val="00BE713A"/>
    <w:rsid w:val="00BE7611"/>
    <w:rsid w:val="00BF0EDF"/>
    <w:rsid w:val="00BF1A5E"/>
    <w:rsid w:val="00BF1B4A"/>
    <w:rsid w:val="00BF2FFB"/>
    <w:rsid w:val="00BF32BD"/>
    <w:rsid w:val="00BF3863"/>
    <w:rsid w:val="00BF45CF"/>
    <w:rsid w:val="00BF49D6"/>
    <w:rsid w:val="00BF4A3F"/>
    <w:rsid w:val="00BF4F8C"/>
    <w:rsid w:val="00BF6ACB"/>
    <w:rsid w:val="00BF6BE5"/>
    <w:rsid w:val="00BF70AE"/>
    <w:rsid w:val="00C00560"/>
    <w:rsid w:val="00C00AD3"/>
    <w:rsid w:val="00C010B1"/>
    <w:rsid w:val="00C02265"/>
    <w:rsid w:val="00C02879"/>
    <w:rsid w:val="00C02F52"/>
    <w:rsid w:val="00C03480"/>
    <w:rsid w:val="00C03680"/>
    <w:rsid w:val="00C03980"/>
    <w:rsid w:val="00C03A3A"/>
    <w:rsid w:val="00C0408B"/>
    <w:rsid w:val="00C041EE"/>
    <w:rsid w:val="00C04591"/>
    <w:rsid w:val="00C053D5"/>
    <w:rsid w:val="00C05E98"/>
    <w:rsid w:val="00C063F5"/>
    <w:rsid w:val="00C06479"/>
    <w:rsid w:val="00C06CBF"/>
    <w:rsid w:val="00C07134"/>
    <w:rsid w:val="00C0730D"/>
    <w:rsid w:val="00C11964"/>
    <w:rsid w:val="00C126BD"/>
    <w:rsid w:val="00C12704"/>
    <w:rsid w:val="00C12CA9"/>
    <w:rsid w:val="00C12E12"/>
    <w:rsid w:val="00C12F8F"/>
    <w:rsid w:val="00C1364F"/>
    <w:rsid w:val="00C176E5"/>
    <w:rsid w:val="00C17902"/>
    <w:rsid w:val="00C21C81"/>
    <w:rsid w:val="00C22B36"/>
    <w:rsid w:val="00C241F1"/>
    <w:rsid w:val="00C24A8F"/>
    <w:rsid w:val="00C24F6E"/>
    <w:rsid w:val="00C25465"/>
    <w:rsid w:val="00C25749"/>
    <w:rsid w:val="00C2602F"/>
    <w:rsid w:val="00C26418"/>
    <w:rsid w:val="00C27322"/>
    <w:rsid w:val="00C3313B"/>
    <w:rsid w:val="00C336BD"/>
    <w:rsid w:val="00C33D53"/>
    <w:rsid w:val="00C33E19"/>
    <w:rsid w:val="00C34340"/>
    <w:rsid w:val="00C35448"/>
    <w:rsid w:val="00C355FC"/>
    <w:rsid w:val="00C36C15"/>
    <w:rsid w:val="00C36EB8"/>
    <w:rsid w:val="00C37492"/>
    <w:rsid w:val="00C40932"/>
    <w:rsid w:val="00C40BAD"/>
    <w:rsid w:val="00C40DC4"/>
    <w:rsid w:val="00C41E18"/>
    <w:rsid w:val="00C42764"/>
    <w:rsid w:val="00C427D6"/>
    <w:rsid w:val="00C44710"/>
    <w:rsid w:val="00C448CB"/>
    <w:rsid w:val="00C451D2"/>
    <w:rsid w:val="00C460A2"/>
    <w:rsid w:val="00C464D0"/>
    <w:rsid w:val="00C4778B"/>
    <w:rsid w:val="00C477E1"/>
    <w:rsid w:val="00C478E5"/>
    <w:rsid w:val="00C52672"/>
    <w:rsid w:val="00C52D09"/>
    <w:rsid w:val="00C52EE1"/>
    <w:rsid w:val="00C53132"/>
    <w:rsid w:val="00C53D40"/>
    <w:rsid w:val="00C53F61"/>
    <w:rsid w:val="00C54228"/>
    <w:rsid w:val="00C5468D"/>
    <w:rsid w:val="00C54884"/>
    <w:rsid w:val="00C54FA4"/>
    <w:rsid w:val="00C55E34"/>
    <w:rsid w:val="00C567E8"/>
    <w:rsid w:val="00C576C6"/>
    <w:rsid w:val="00C57FDE"/>
    <w:rsid w:val="00C601B6"/>
    <w:rsid w:val="00C622D1"/>
    <w:rsid w:val="00C62533"/>
    <w:rsid w:val="00C62680"/>
    <w:rsid w:val="00C639F1"/>
    <w:rsid w:val="00C64106"/>
    <w:rsid w:val="00C64B58"/>
    <w:rsid w:val="00C659CB"/>
    <w:rsid w:val="00C660A7"/>
    <w:rsid w:val="00C66231"/>
    <w:rsid w:val="00C66A43"/>
    <w:rsid w:val="00C67455"/>
    <w:rsid w:val="00C67A38"/>
    <w:rsid w:val="00C7023C"/>
    <w:rsid w:val="00C706A7"/>
    <w:rsid w:val="00C70D48"/>
    <w:rsid w:val="00C72E5E"/>
    <w:rsid w:val="00C732FC"/>
    <w:rsid w:val="00C734EF"/>
    <w:rsid w:val="00C74CE5"/>
    <w:rsid w:val="00C75AA6"/>
    <w:rsid w:val="00C75CA2"/>
    <w:rsid w:val="00C766E8"/>
    <w:rsid w:val="00C76BF8"/>
    <w:rsid w:val="00C76C5D"/>
    <w:rsid w:val="00C76D68"/>
    <w:rsid w:val="00C77CF7"/>
    <w:rsid w:val="00C80306"/>
    <w:rsid w:val="00C80737"/>
    <w:rsid w:val="00C810AC"/>
    <w:rsid w:val="00C81A5A"/>
    <w:rsid w:val="00C81A90"/>
    <w:rsid w:val="00C82EA0"/>
    <w:rsid w:val="00C83B33"/>
    <w:rsid w:val="00C84065"/>
    <w:rsid w:val="00C841DD"/>
    <w:rsid w:val="00C84D53"/>
    <w:rsid w:val="00C84F6F"/>
    <w:rsid w:val="00C85EE9"/>
    <w:rsid w:val="00C86D3D"/>
    <w:rsid w:val="00C872C1"/>
    <w:rsid w:val="00C87805"/>
    <w:rsid w:val="00C90090"/>
    <w:rsid w:val="00C90B3A"/>
    <w:rsid w:val="00C912EC"/>
    <w:rsid w:val="00C914F3"/>
    <w:rsid w:val="00C91714"/>
    <w:rsid w:val="00C928AF"/>
    <w:rsid w:val="00C930FC"/>
    <w:rsid w:val="00C93349"/>
    <w:rsid w:val="00C9340B"/>
    <w:rsid w:val="00C9395D"/>
    <w:rsid w:val="00C93C41"/>
    <w:rsid w:val="00C95A5C"/>
    <w:rsid w:val="00C95C3F"/>
    <w:rsid w:val="00C97A4B"/>
    <w:rsid w:val="00CA01F7"/>
    <w:rsid w:val="00CA0F81"/>
    <w:rsid w:val="00CA371C"/>
    <w:rsid w:val="00CA3E34"/>
    <w:rsid w:val="00CA45BF"/>
    <w:rsid w:val="00CA4942"/>
    <w:rsid w:val="00CA4B57"/>
    <w:rsid w:val="00CA527F"/>
    <w:rsid w:val="00CA5355"/>
    <w:rsid w:val="00CA647D"/>
    <w:rsid w:val="00CA77B8"/>
    <w:rsid w:val="00CB0565"/>
    <w:rsid w:val="00CB0658"/>
    <w:rsid w:val="00CB0F12"/>
    <w:rsid w:val="00CB128D"/>
    <w:rsid w:val="00CB3B8C"/>
    <w:rsid w:val="00CB526C"/>
    <w:rsid w:val="00CB5B79"/>
    <w:rsid w:val="00CB5EA1"/>
    <w:rsid w:val="00CB61AA"/>
    <w:rsid w:val="00CB69B8"/>
    <w:rsid w:val="00CB726E"/>
    <w:rsid w:val="00CB762F"/>
    <w:rsid w:val="00CB7766"/>
    <w:rsid w:val="00CB7AA0"/>
    <w:rsid w:val="00CB7BCD"/>
    <w:rsid w:val="00CC0B2E"/>
    <w:rsid w:val="00CC0E3E"/>
    <w:rsid w:val="00CC1BCA"/>
    <w:rsid w:val="00CC2323"/>
    <w:rsid w:val="00CC28D7"/>
    <w:rsid w:val="00CC28ED"/>
    <w:rsid w:val="00CC3379"/>
    <w:rsid w:val="00CC34AE"/>
    <w:rsid w:val="00CC433B"/>
    <w:rsid w:val="00CC5578"/>
    <w:rsid w:val="00CC5C38"/>
    <w:rsid w:val="00CC5C7B"/>
    <w:rsid w:val="00CC641C"/>
    <w:rsid w:val="00CC6E7A"/>
    <w:rsid w:val="00CD229D"/>
    <w:rsid w:val="00CD2B3B"/>
    <w:rsid w:val="00CD4491"/>
    <w:rsid w:val="00CD4DD3"/>
    <w:rsid w:val="00CD52F0"/>
    <w:rsid w:val="00CD5ACB"/>
    <w:rsid w:val="00CD6435"/>
    <w:rsid w:val="00CD6C59"/>
    <w:rsid w:val="00CE037E"/>
    <w:rsid w:val="00CE0A7E"/>
    <w:rsid w:val="00CE0B93"/>
    <w:rsid w:val="00CE13CE"/>
    <w:rsid w:val="00CE292E"/>
    <w:rsid w:val="00CE33CF"/>
    <w:rsid w:val="00CE5BEE"/>
    <w:rsid w:val="00CE60CE"/>
    <w:rsid w:val="00CE67B7"/>
    <w:rsid w:val="00CF052F"/>
    <w:rsid w:val="00CF0FE4"/>
    <w:rsid w:val="00CF1475"/>
    <w:rsid w:val="00CF1E35"/>
    <w:rsid w:val="00CF28D0"/>
    <w:rsid w:val="00CF4637"/>
    <w:rsid w:val="00CF4B2E"/>
    <w:rsid w:val="00CF4CC6"/>
    <w:rsid w:val="00CF5002"/>
    <w:rsid w:val="00CF6390"/>
    <w:rsid w:val="00CF652C"/>
    <w:rsid w:val="00CF6667"/>
    <w:rsid w:val="00D0082B"/>
    <w:rsid w:val="00D00A58"/>
    <w:rsid w:val="00D01261"/>
    <w:rsid w:val="00D02D72"/>
    <w:rsid w:val="00D046E1"/>
    <w:rsid w:val="00D04ADF"/>
    <w:rsid w:val="00D04F14"/>
    <w:rsid w:val="00D0504F"/>
    <w:rsid w:val="00D054EB"/>
    <w:rsid w:val="00D055A5"/>
    <w:rsid w:val="00D06154"/>
    <w:rsid w:val="00D06796"/>
    <w:rsid w:val="00D0747D"/>
    <w:rsid w:val="00D10007"/>
    <w:rsid w:val="00D1099A"/>
    <w:rsid w:val="00D111F5"/>
    <w:rsid w:val="00D132A3"/>
    <w:rsid w:val="00D13A09"/>
    <w:rsid w:val="00D13AD5"/>
    <w:rsid w:val="00D14E63"/>
    <w:rsid w:val="00D15B6E"/>
    <w:rsid w:val="00D15D25"/>
    <w:rsid w:val="00D16424"/>
    <w:rsid w:val="00D16A69"/>
    <w:rsid w:val="00D171FC"/>
    <w:rsid w:val="00D20AAF"/>
    <w:rsid w:val="00D22933"/>
    <w:rsid w:val="00D22AE2"/>
    <w:rsid w:val="00D23DB0"/>
    <w:rsid w:val="00D241E7"/>
    <w:rsid w:val="00D24370"/>
    <w:rsid w:val="00D24FA5"/>
    <w:rsid w:val="00D255A3"/>
    <w:rsid w:val="00D25D0A"/>
    <w:rsid w:val="00D267FB"/>
    <w:rsid w:val="00D26D79"/>
    <w:rsid w:val="00D27CF2"/>
    <w:rsid w:val="00D30F66"/>
    <w:rsid w:val="00D319D5"/>
    <w:rsid w:val="00D3369D"/>
    <w:rsid w:val="00D33E11"/>
    <w:rsid w:val="00D33EB2"/>
    <w:rsid w:val="00D344FA"/>
    <w:rsid w:val="00D34554"/>
    <w:rsid w:val="00D345F6"/>
    <w:rsid w:val="00D34B4F"/>
    <w:rsid w:val="00D34DA8"/>
    <w:rsid w:val="00D3681D"/>
    <w:rsid w:val="00D37068"/>
    <w:rsid w:val="00D37B73"/>
    <w:rsid w:val="00D40617"/>
    <w:rsid w:val="00D4088C"/>
    <w:rsid w:val="00D41272"/>
    <w:rsid w:val="00D415B6"/>
    <w:rsid w:val="00D41FD0"/>
    <w:rsid w:val="00D41FE0"/>
    <w:rsid w:val="00D44DB1"/>
    <w:rsid w:val="00D46128"/>
    <w:rsid w:val="00D473F9"/>
    <w:rsid w:val="00D47724"/>
    <w:rsid w:val="00D50A59"/>
    <w:rsid w:val="00D5267E"/>
    <w:rsid w:val="00D52A4A"/>
    <w:rsid w:val="00D53060"/>
    <w:rsid w:val="00D532C7"/>
    <w:rsid w:val="00D53BAE"/>
    <w:rsid w:val="00D53F04"/>
    <w:rsid w:val="00D54B38"/>
    <w:rsid w:val="00D55E51"/>
    <w:rsid w:val="00D5607E"/>
    <w:rsid w:val="00D566D7"/>
    <w:rsid w:val="00D579AC"/>
    <w:rsid w:val="00D608E2"/>
    <w:rsid w:val="00D6175E"/>
    <w:rsid w:val="00D618F5"/>
    <w:rsid w:val="00D6248C"/>
    <w:rsid w:val="00D62E22"/>
    <w:rsid w:val="00D632E3"/>
    <w:rsid w:val="00D63E1A"/>
    <w:rsid w:val="00D648E8"/>
    <w:rsid w:val="00D64AA7"/>
    <w:rsid w:val="00D65D84"/>
    <w:rsid w:val="00D66871"/>
    <w:rsid w:val="00D66BE1"/>
    <w:rsid w:val="00D6704D"/>
    <w:rsid w:val="00D70233"/>
    <w:rsid w:val="00D70844"/>
    <w:rsid w:val="00D71023"/>
    <w:rsid w:val="00D7406D"/>
    <w:rsid w:val="00D742BF"/>
    <w:rsid w:val="00D74DE8"/>
    <w:rsid w:val="00D759B4"/>
    <w:rsid w:val="00D76361"/>
    <w:rsid w:val="00D76481"/>
    <w:rsid w:val="00D76733"/>
    <w:rsid w:val="00D76E85"/>
    <w:rsid w:val="00D80C77"/>
    <w:rsid w:val="00D80D81"/>
    <w:rsid w:val="00D81536"/>
    <w:rsid w:val="00D819A2"/>
    <w:rsid w:val="00D820D2"/>
    <w:rsid w:val="00D82B09"/>
    <w:rsid w:val="00D82DE5"/>
    <w:rsid w:val="00D83017"/>
    <w:rsid w:val="00D84460"/>
    <w:rsid w:val="00D84FB2"/>
    <w:rsid w:val="00D84FC9"/>
    <w:rsid w:val="00D854EF"/>
    <w:rsid w:val="00D87CA2"/>
    <w:rsid w:val="00D87F61"/>
    <w:rsid w:val="00D903FC"/>
    <w:rsid w:val="00D90B6C"/>
    <w:rsid w:val="00D90F20"/>
    <w:rsid w:val="00D91974"/>
    <w:rsid w:val="00D92598"/>
    <w:rsid w:val="00D957AC"/>
    <w:rsid w:val="00D95DF6"/>
    <w:rsid w:val="00D95EE7"/>
    <w:rsid w:val="00DA0402"/>
    <w:rsid w:val="00DA2531"/>
    <w:rsid w:val="00DA3515"/>
    <w:rsid w:val="00DA3930"/>
    <w:rsid w:val="00DA3CD9"/>
    <w:rsid w:val="00DA483A"/>
    <w:rsid w:val="00DA5154"/>
    <w:rsid w:val="00DA6600"/>
    <w:rsid w:val="00DA6903"/>
    <w:rsid w:val="00DA744D"/>
    <w:rsid w:val="00DA7B05"/>
    <w:rsid w:val="00DB3033"/>
    <w:rsid w:val="00DB3BFF"/>
    <w:rsid w:val="00DB3E5B"/>
    <w:rsid w:val="00DB3E7A"/>
    <w:rsid w:val="00DB4234"/>
    <w:rsid w:val="00DB4236"/>
    <w:rsid w:val="00DB47F0"/>
    <w:rsid w:val="00DB4DA5"/>
    <w:rsid w:val="00DB6EE1"/>
    <w:rsid w:val="00DB77CE"/>
    <w:rsid w:val="00DB7987"/>
    <w:rsid w:val="00DC0EE7"/>
    <w:rsid w:val="00DC1273"/>
    <w:rsid w:val="00DC13E5"/>
    <w:rsid w:val="00DC17B9"/>
    <w:rsid w:val="00DC2576"/>
    <w:rsid w:val="00DC274F"/>
    <w:rsid w:val="00DC2AED"/>
    <w:rsid w:val="00DC300F"/>
    <w:rsid w:val="00DC3680"/>
    <w:rsid w:val="00DC3ABD"/>
    <w:rsid w:val="00DC4521"/>
    <w:rsid w:val="00DC4853"/>
    <w:rsid w:val="00DC6820"/>
    <w:rsid w:val="00DC7DE8"/>
    <w:rsid w:val="00DD04FC"/>
    <w:rsid w:val="00DD3539"/>
    <w:rsid w:val="00DD4376"/>
    <w:rsid w:val="00DD46AE"/>
    <w:rsid w:val="00DD4AB6"/>
    <w:rsid w:val="00DD4D4B"/>
    <w:rsid w:val="00DD6B61"/>
    <w:rsid w:val="00DD7803"/>
    <w:rsid w:val="00DD79D1"/>
    <w:rsid w:val="00DE06CD"/>
    <w:rsid w:val="00DE275D"/>
    <w:rsid w:val="00DE36DB"/>
    <w:rsid w:val="00DE554B"/>
    <w:rsid w:val="00DE5C15"/>
    <w:rsid w:val="00DE72EF"/>
    <w:rsid w:val="00DE73B9"/>
    <w:rsid w:val="00DE753C"/>
    <w:rsid w:val="00DE7985"/>
    <w:rsid w:val="00DF171D"/>
    <w:rsid w:val="00DF2113"/>
    <w:rsid w:val="00DF23AF"/>
    <w:rsid w:val="00DF255C"/>
    <w:rsid w:val="00DF2A6D"/>
    <w:rsid w:val="00DF2BF0"/>
    <w:rsid w:val="00DF2DF0"/>
    <w:rsid w:val="00DF3628"/>
    <w:rsid w:val="00DF5B2E"/>
    <w:rsid w:val="00DF65DC"/>
    <w:rsid w:val="00DF6BD6"/>
    <w:rsid w:val="00DF768E"/>
    <w:rsid w:val="00DF7A64"/>
    <w:rsid w:val="00E00ACF"/>
    <w:rsid w:val="00E00FDE"/>
    <w:rsid w:val="00E0107F"/>
    <w:rsid w:val="00E020DB"/>
    <w:rsid w:val="00E03260"/>
    <w:rsid w:val="00E04458"/>
    <w:rsid w:val="00E047D0"/>
    <w:rsid w:val="00E0539B"/>
    <w:rsid w:val="00E0667A"/>
    <w:rsid w:val="00E06E16"/>
    <w:rsid w:val="00E078C4"/>
    <w:rsid w:val="00E1016C"/>
    <w:rsid w:val="00E108FC"/>
    <w:rsid w:val="00E10A7A"/>
    <w:rsid w:val="00E10B48"/>
    <w:rsid w:val="00E13046"/>
    <w:rsid w:val="00E1385F"/>
    <w:rsid w:val="00E13E3D"/>
    <w:rsid w:val="00E172BD"/>
    <w:rsid w:val="00E203F8"/>
    <w:rsid w:val="00E206A4"/>
    <w:rsid w:val="00E20BB8"/>
    <w:rsid w:val="00E21A1F"/>
    <w:rsid w:val="00E22970"/>
    <w:rsid w:val="00E22BA7"/>
    <w:rsid w:val="00E23250"/>
    <w:rsid w:val="00E23A29"/>
    <w:rsid w:val="00E23E08"/>
    <w:rsid w:val="00E24C04"/>
    <w:rsid w:val="00E25389"/>
    <w:rsid w:val="00E25C90"/>
    <w:rsid w:val="00E25F76"/>
    <w:rsid w:val="00E26BE2"/>
    <w:rsid w:val="00E26E18"/>
    <w:rsid w:val="00E27C30"/>
    <w:rsid w:val="00E323EF"/>
    <w:rsid w:val="00E32806"/>
    <w:rsid w:val="00E3308D"/>
    <w:rsid w:val="00E34C21"/>
    <w:rsid w:val="00E35222"/>
    <w:rsid w:val="00E37098"/>
    <w:rsid w:val="00E41C6F"/>
    <w:rsid w:val="00E434E4"/>
    <w:rsid w:val="00E43E1F"/>
    <w:rsid w:val="00E44906"/>
    <w:rsid w:val="00E45033"/>
    <w:rsid w:val="00E46177"/>
    <w:rsid w:val="00E50474"/>
    <w:rsid w:val="00E51C7C"/>
    <w:rsid w:val="00E51C84"/>
    <w:rsid w:val="00E525DE"/>
    <w:rsid w:val="00E52E65"/>
    <w:rsid w:val="00E5313A"/>
    <w:rsid w:val="00E534B4"/>
    <w:rsid w:val="00E537A4"/>
    <w:rsid w:val="00E539E4"/>
    <w:rsid w:val="00E54360"/>
    <w:rsid w:val="00E55889"/>
    <w:rsid w:val="00E55B9D"/>
    <w:rsid w:val="00E55E7B"/>
    <w:rsid w:val="00E57052"/>
    <w:rsid w:val="00E6046A"/>
    <w:rsid w:val="00E61431"/>
    <w:rsid w:val="00E61586"/>
    <w:rsid w:val="00E61CD4"/>
    <w:rsid w:val="00E623D1"/>
    <w:rsid w:val="00E628F3"/>
    <w:rsid w:val="00E62CBA"/>
    <w:rsid w:val="00E64B20"/>
    <w:rsid w:val="00E65145"/>
    <w:rsid w:val="00E6522E"/>
    <w:rsid w:val="00E70C20"/>
    <w:rsid w:val="00E70C95"/>
    <w:rsid w:val="00E71938"/>
    <w:rsid w:val="00E71941"/>
    <w:rsid w:val="00E725A8"/>
    <w:rsid w:val="00E7306C"/>
    <w:rsid w:val="00E734AD"/>
    <w:rsid w:val="00E737D6"/>
    <w:rsid w:val="00E7476A"/>
    <w:rsid w:val="00E74A9B"/>
    <w:rsid w:val="00E759EC"/>
    <w:rsid w:val="00E75B23"/>
    <w:rsid w:val="00E75D40"/>
    <w:rsid w:val="00E75E72"/>
    <w:rsid w:val="00E765D7"/>
    <w:rsid w:val="00E77E8A"/>
    <w:rsid w:val="00E77EBF"/>
    <w:rsid w:val="00E806C2"/>
    <w:rsid w:val="00E82A4B"/>
    <w:rsid w:val="00E82B95"/>
    <w:rsid w:val="00E84D5C"/>
    <w:rsid w:val="00E86445"/>
    <w:rsid w:val="00E867B0"/>
    <w:rsid w:val="00E869F2"/>
    <w:rsid w:val="00E90CA7"/>
    <w:rsid w:val="00E91400"/>
    <w:rsid w:val="00E91511"/>
    <w:rsid w:val="00E92720"/>
    <w:rsid w:val="00E931D4"/>
    <w:rsid w:val="00E9341A"/>
    <w:rsid w:val="00E93C1F"/>
    <w:rsid w:val="00E95109"/>
    <w:rsid w:val="00E955E1"/>
    <w:rsid w:val="00E95B8E"/>
    <w:rsid w:val="00E976D8"/>
    <w:rsid w:val="00EA0ABF"/>
    <w:rsid w:val="00EA16C3"/>
    <w:rsid w:val="00EA1FAE"/>
    <w:rsid w:val="00EA2572"/>
    <w:rsid w:val="00EA2AE7"/>
    <w:rsid w:val="00EA3960"/>
    <w:rsid w:val="00EA50E4"/>
    <w:rsid w:val="00EA53D0"/>
    <w:rsid w:val="00EA552A"/>
    <w:rsid w:val="00EA55FB"/>
    <w:rsid w:val="00EA5837"/>
    <w:rsid w:val="00EA5FCD"/>
    <w:rsid w:val="00EA668F"/>
    <w:rsid w:val="00EB2A15"/>
    <w:rsid w:val="00EB32A5"/>
    <w:rsid w:val="00EB3F57"/>
    <w:rsid w:val="00EB5550"/>
    <w:rsid w:val="00EB576C"/>
    <w:rsid w:val="00EB5A3C"/>
    <w:rsid w:val="00EB5C64"/>
    <w:rsid w:val="00EB6848"/>
    <w:rsid w:val="00EB6E2B"/>
    <w:rsid w:val="00EB71BB"/>
    <w:rsid w:val="00EB7D20"/>
    <w:rsid w:val="00EC00EB"/>
    <w:rsid w:val="00EC018B"/>
    <w:rsid w:val="00EC1105"/>
    <w:rsid w:val="00EC1256"/>
    <w:rsid w:val="00EC1A98"/>
    <w:rsid w:val="00EC237D"/>
    <w:rsid w:val="00EC3030"/>
    <w:rsid w:val="00EC3564"/>
    <w:rsid w:val="00EC3FFC"/>
    <w:rsid w:val="00EC6935"/>
    <w:rsid w:val="00EC6B36"/>
    <w:rsid w:val="00EC755F"/>
    <w:rsid w:val="00EC75BD"/>
    <w:rsid w:val="00EC77FD"/>
    <w:rsid w:val="00ED1467"/>
    <w:rsid w:val="00ED194A"/>
    <w:rsid w:val="00ED254E"/>
    <w:rsid w:val="00ED268F"/>
    <w:rsid w:val="00ED27EA"/>
    <w:rsid w:val="00ED2E88"/>
    <w:rsid w:val="00ED30A2"/>
    <w:rsid w:val="00ED3E64"/>
    <w:rsid w:val="00ED3FC4"/>
    <w:rsid w:val="00ED5D8D"/>
    <w:rsid w:val="00ED6D06"/>
    <w:rsid w:val="00ED7F2D"/>
    <w:rsid w:val="00ED7F6B"/>
    <w:rsid w:val="00EE14EB"/>
    <w:rsid w:val="00EE1F11"/>
    <w:rsid w:val="00EE2C94"/>
    <w:rsid w:val="00EE3277"/>
    <w:rsid w:val="00EE3693"/>
    <w:rsid w:val="00EE4C16"/>
    <w:rsid w:val="00EE5D81"/>
    <w:rsid w:val="00EE6CE0"/>
    <w:rsid w:val="00EF15C5"/>
    <w:rsid w:val="00EF19CE"/>
    <w:rsid w:val="00EF3383"/>
    <w:rsid w:val="00EF5645"/>
    <w:rsid w:val="00EF7DEA"/>
    <w:rsid w:val="00F00591"/>
    <w:rsid w:val="00F00C72"/>
    <w:rsid w:val="00F01EA5"/>
    <w:rsid w:val="00F0207C"/>
    <w:rsid w:val="00F032C2"/>
    <w:rsid w:val="00F03B7B"/>
    <w:rsid w:val="00F04D18"/>
    <w:rsid w:val="00F05599"/>
    <w:rsid w:val="00F0576B"/>
    <w:rsid w:val="00F05C20"/>
    <w:rsid w:val="00F06B6A"/>
    <w:rsid w:val="00F06D42"/>
    <w:rsid w:val="00F10456"/>
    <w:rsid w:val="00F1169D"/>
    <w:rsid w:val="00F11BB1"/>
    <w:rsid w:val="00F11E32"/>
    <w:rsid w:val="00F12892"/>
    <w:rsid w:val="00F130D0"/>
    <w:rsid w:val="00F137DF"/>
    <w:rsid w:val="00F13AE1"/>
    <w:rsid w:val="00F1572B"/>
    <w:rsid w:val="00F15CEE"/>
    <w:rsid w:val="00F1636C"/>
    <w:rsid w:val="00F17C78"/>
    <w:rsid w:val="00F20486"/>
    <w:rsid w:val="00F2075A"/>
    <w:rsid w:val="00F207C8"/>
    <w:rsid w:val="00F20D89"/>
    <w:rsid w:val="00F21134"/>
    <w:rsid w:val="00F21A57"/>
    <w:rsid w:val="00F21B9F"/>
    <w:rsid w:val="00F21E79"/>
    <w:rsid w:val="00F227B8"/>
    <w:rsid w:val="00F23C07"/>
    <w:rsid w:val="00F23D8F"/>
    <w:rsid w:val="00F240D1"/>
    <w:rsid w:val="00F2509F"/>
    <w:rsid w:val="00F25847"/>
    <w:rsid w:val="00F268B0"/>
    <w:rsid w:val="00F2739E"/>
    <w:rsid w:val="00F276DA"/>
    <w:rsid w:val="00F27FEC"/>
    <w:rsid w:val="00F343E2"/>
    <w:rsid w:val="00F34771"/>
    <w:rsid w:val="00F34B86"/>
    <w:rsid w:val="00F35424"/>
    <w:rsid w:val="00F354F8"/>
    <w:rsid w:val="00F35CFE"/>
    <w:rsid w:val="00F36080"/>
    <w:rsid w:val="00F361E4"/>
    <w:rsid w:val="00F36256"/>
    <w:rsid w:val="00F369FC"/>
    <w:rsid w:val="00F36A69"/>
    <w:rsid w:val="00F36BC9"/>
    <w:rsid w:val="00F372F5"/>
    <w:rsid w:val="00F3767C"/>
    <w:rsid w:val="00F41588"/>
    <w:rsid w:val="00F41711"/>
    <w:rsid w:val="00F421F2"/>
    <w:rsid w:val="00F4263E"/>
    <w:rsid w:val="00F426E8"/>
    <w:rsid w:val="00F42F92"/>
    <w:rsid w:val="00F434AC"/>
    <w:rsid w:val="00F43895"/>
    <w:rsid w:val="00F44511"/>
    <w:rsid w:val="00F449FE"/>
    <w:rsid w:val="00F45D33"/>
    <w:rsid w:val="00F47143"/>
    <w:rsid w:val="00F472EA"/>
    <w:rsid w:val="00F47415"/>
    <w:rsid w:val="00F47FF9"/>
    <w:rsid w:val="00F51DB3"/>
    <w:rsid w:val="00F532EB"/>
    <w:rsid w:val="00F54AD7"/>
    <w:rsid w:val="00F54C4D"/>
    <w:rsid w:val="00F57406"/>
    <w:rsid w:val="00F57FB9"/>
    <w:rsid w:val="00F60235"/>
    <w:rsid w:val="00F60DFC"/>
    <w:rsid w:val="00F61953"/>
    <w:rsid w:val="00F61DCF"/>
    <w:rsid w:val="00F63257"/>
    <w:rsid w:val="00F6390B"/>
    <w:rsid w:val="00F6414B"/>
    <w:rsid w:val="00F647DA"/>
    <w:rsid w:val="00F67D04"/>
    <w:rsid w:val="00F70F30"/>
    <w:rsid w:val="00F71407"/>
    <w:rsid w:val="00F71615"/>
    <w:rsid w:val="00F71C35"/>
    <w:rsid w:val="00F72539"/>
    <w:rsid w:val="00F72F2E"/>
    <w:rsid w:val="00F73574"/>
    <w:rsid w:val="00F73EE0"/>
    <w:rsid w:val="00F74910"/>
    <w:rsid w:val="00F74ED8"/>
    <w:rsid w:val="00F75E08"/>
    <w:rsid w:val="00F75F35"/>
    <w:rsid w:val="00F76017"/>
    <w:rsid w:val="00F7615E"/>
    <w:rsid w:val="00F76F75"/>
    <w:rsid w:val="00F77DBB"/>
    <w:rsid w:val="00F8036F"/>
    <w:rsid w:val="00F807BE"/>
    <w:rsid w:val="00F80E44"/>
    <w:rsid w:val="00F814EB"/>
    <w:rsid w:val="00F83A5E"/>
    <w:rsid w:val="00F83BD2"/>
    <w:rsid w:val="00F83E40"/>
    <w:rsid w:val="00F84FFB"/>
    <w:rsid w:val="00F8634F"/>
    <w:rsid w:val="00F8660A"/>
    <w:rsid w:val="00F8663E"/>
    <w:rsid w:val="00F869A7"/>
    <w:rsid w:val="00F8706B"/>
    <w:rsid w:val="00F87333"/>
    <w:rsid w:val="00F87B25"/>
    <w:rsid w:val="00F9042E"/>
    <w:rsid w:val="00F913FD"/>
    <w:rsid w:val="00F92252"/>
    <w:rsid w:val="00F931E4"/>
    <w:rsid w:val="00F93826"/>
    <w:rsid w:val="00F94F71"/>
    <w:rsid w:val="00F94FEA"/>
    <w:rsid w:val="00F9527E"/>
    <w:rsid w:val="00F95353"/>
    <w:rsid w:val="00F95781"/>
    <w:rsid w:val="00F96819"/>
    <w:rsid w:val="00F97230"/>
    <w:rsid w:val="00F978D1"/>
    <w:rsid w:val="00F97F94"/>
    <w:rsid w:val="00FA2791"/>
    <w:rsid w:val="00FA2889"/>
    <w:rsid w:val="00FA3ACE"/>
    <w:rsid w:val="00FA4F66"/>
    <w:rsid w:val="00FA5A43"/>
    <w:rsid w:val="00FA5F4C"/>
    <w:rsid w:val="00FA6146"/>
    <w:rsid w:val="00FB021E"/>
    <w:rsid w:val="00FB15F3"/>
    <w:rsid w:val="00FB1E1F"/>
    <w:rsid w:val="00FB26E6"/>
    <w:rsid w:val="00FB2B80"/>
    <w:rsid w:val="00FB329D"/>
    <w:rsid w:val="00FB414D"/>
    <w:rsid w:val="00FB45A3"/>
    <w:rsid w:val="00FB4A53"/>
    <w:rsid w:val="00FB5DF2"/>
    <w:rsid w:val="00FB7291"/>
    <w:rsid w:val="00FB74EC"/>
    <w:rsid w:val="00FB7703"/>
    <w:rsid w:val="00FB7F69"/>
    <w:rsid w:val="00FC0DDC"/>
    <w:rsid w:val="00FC0DFB"/>
    <w:rsid w:val="00FC1AD1"/>
    <w:rsid w:val="00FC2360"/>
    <w:rsid w:val="00FC2AE4"/>
    <w:rsid w:val="00FC3D90"/>
    <w:rsid w:val="00FC4D27"/>
    <w:rsid w:val="00FC57F1"/>
    <w:rsid w:val="00FC59B7"/>
    <w:rsid w:val="00FD0547"/>
    <w:rsid w:val="00FD18AA"/>
    <w:rsid w:val="00FD1943"/>
    <w:rsid w:val="00FD2F1A"/>
    <w:rsid w:val="00FD31FD"/>
    <w:rsid w:val="00FD355B"/>
    <w:rsid w:val="00FD6B08"/>
    <w:rsid w:val="00FE06B0"/>
    <w:rsid w:val="00FE06BE"/>
    <w:rsid w:val="00FE0AA0"/>
    <w:rsid w:val="00FE1452"/>
    <w:rsid w:val="00FE1CCD"/>
    <w:rsid w:val="00FE2D81"/>
    <w:rsid w:val="00FE3B40"/>
    <w:rsid w:val="00FE43E3"/>
    <w:rsid w:val="00FE4A8F"/>
    <w:rsid w:val="00FE61DB"/>
    <w:rsid w:val="00FE68A2"/>
    <w:rsid w:val="00FE7C03"/>
    <w:rsid w:val="00FE7EA4"/>
    <w:rsid w:val="00FF0110"/>
    <w:rsid w:val="00FF01B8"/>
    <w:rsid w:val="00FF0839"/>
    <w:rsid w:val="00FF0E38"/>
    <w:rsid w:val="00FF1815"/>
    <w:rsid w:val="00FF1A38"/>
    <w:rsid w:val="00FF26EF"/>
    <w:rsid w:val="00FF3123"/>
    <w:rsid w:val="00FF3713"/>
    <w:rsid w:val="00FF3E71"/>
    <w:rsid w:val="00FF44A9"/>
    <w:rsid w:val="00FF4965"/>
    <w:rsid w:val="00FF4C92"/>
    <w:rsid w:val="00FF6661"/>
    <w:rsid w:val="00FF78D0"/>
    <w:rsid w:val="00FF7B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  <o:regrouptable v:ext="edit">
        <o:entry new="1" old="0"/>
        <o:entry new="2" old="0"/>
      </o:regrouptable>
    </o:shapelayout>
  </w:shapeDefaults>
  <w:decimalSymbol w:val=","/>
  <w:listSeparator w:val=";"/>
  <w15:docId w15:val="{88612E23-3EEE-4FA8-89E3-168F76086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iPriority="99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2B6110"/>
    <w:pPr>
      <w:jc w:val="both"/>
    </w:pPr>
    <w:rPr>
      <w:sz w:val="28"/>
      <w:szCs w:val="24"/>
    </w:rPr>
  </w:style>
  <w:style w:type="paragraph" w:styleId="10">
    <w:name w:val="heading 1"/>
    <w:next w:val="a2"/>
    <w:link w:val="11"/>
    <w:qFormat/>
    <w:rsid w:val="00651C2C"/>
    <w:pPr>
      <w:widowControl w:val="0"/>
      <w:tabs>
        <w:tab w:val="left" w:pos="1134"/>
      </w:tabs>
      <w:spacing w:before="240" w:after="240"/>
      <w:ind w:firstLine="720"/>
      <w:outlineLvl w:val="0"/>
    </w:pPr>
    <w:rPr>
      <w:b/>
      <w:sz w:val="28"/>
      <w:szCs w:val="28"/>
    </w:rPr>
  </w:style>
  <w:style w:type="paragraph" w:styleId="20">
    <w:name w:val="heading 2"/>
    <w:basedOn w:val="4"/>
    <w:next w:val="a2"/>
    <w:link w:val="21"/>
    <w:autoRedefine/>
    <w:qFormat/>
    <w:rsid w:val="00E06E16"/>
    <w:pPr>
      <w:keepNext/>
      <w:numPr>
        <w:ilvl w:val="1"/>
        <w:numId w:val="4"/>
      </w:numPr>
      <w:shd w:val="clear" w:color="auto" w:fill="FFFFFF"/>
      <w:tabs>
        <w:tab w:val="clear" w:pos="1131"/>
        <w:tab w:val="left" w:pos="993"/>
        <w:tab w:val="num" w:pos="1560"/>
      </w:tabs>
      <w:spacing w:after="0"/>
      <w:ind w:left="0" w:firstLine="567"/>
      <w:textAlignment w:val="baseline"/>
      <w:outlineLvl w:val="1"/>
    </w:pPr>
    <w:rPr>
      <w:b/>
      <w:iCs/>
      <w:sz w:val="24"/>
    </w:rPr>
  </w:style>
  <w:style w:type="paragraph" w:styleId="30">
    <w:name w:val="heading 3"/>
    <w:basedOn w:val="a2"/>
    <w:next w:val="a2"/>
    <w:link w:val="31"/>
    <w:semiHidden/>
    <w:unhideWhenUsed/>
    <w:qFormat/>
    <w:rsid w:val="004350D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2"/>
    <w:next w:val="a2"/>
    <w:link w:val="41"/>
    <w:unhideWhenUsed/>
    <w:qFormat/>
    <w:rsid w:val="00FC4D27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40"/>
    <w:next w:val="a2"/>
    <w:link w:val="50"/>
    <w:semiHidden/>
    <w:unhideWhenUsed/>
    <w:qFormat/>
    <w:rsid w:val="004536E8"/>
    <w:pPr>
      <w:keepLines w:val="0"/>
      <w:tabs>
        <w:tab w:val="num" w:pos="1080"/>
      </w:tabs>
      <w:suppressAutoHyphens/>
      <w:spacing w:before="60" w:after="240" w:line="230" w:lineRule="exact"/>
      <w:jc w:val="left"/>
      <w:outlineLvl w:val="4"/>
    </w:pPr>
    <w:rPr>
      <w:rFonts w:ascii="Arial" w:eastAsia="MS Mincho" w:hAnsi="Arial" w:cs="Times New Roman"/>
      <w:bCs w:val="0"/>
      <w:i w:val="0"/>
      <w:iCs w:val="0"/>
      <w:color w:val="auto"/>
      <w:sz w:val="20"/>
      <w:szCs w:val="20"/>
      <w:lang w:val="en-GB" w:eastAsia="ja-JP"/>
    </w:rPr>
  </w:style>
  <w:style w:type="paragraph" w:styleId="6">
    <w:name w:val="heading 6"/>
    <w:basedOn w:val="5"/>
    <w:next w:val="a2"/>
    <w:link w:val="60"/>
    <w:semiHidden/>
    <w:unhideWhenUsed/>
    <w:qFormat/>
    <w:rsid w:val="004536E8"/>
    <w:pPr>
      <w:tabs>
        <w:tab w:val="clear" w:pos="1080"/>
        <w:tab w:val="num" w:pos="1440"/>
      </w:tabs>
      <w:outlineLvl w:val="5"/>
    </w:pPr>
  </w:style>
  <w:style w:type="paragraph" w:styleId="7">
    <w:name w:val="heading 7"/>
    <w:basedOn w:val="6"/>
    <w:next w:val="a2"/>
    <w:link w:val="70"/>
    <w:semiHidden/>
    <w:unhideWhenUsed/>
    <w:qFormat/>
    <w:rsid w:val="004536E8"/>
    <w:pPr>
      <w:tabs>
        <w:tab w:val="clear" w:pos="1440"/>
        <w:tab w:val="num" w:pos="4680"/>
      </w:tabs>
      <w:ind w:left="4320"/>
      <w:outlineLvl w:val="6"/>
    </w:pPr>
  </w:style>
  <w:style w:type="paragraph" w:styleId="8">
    <w:name w:val="heading 8"/>
    <w:basedOn w:val="a2"/>
    <w:next w:val="a2"/>
    <w:link w:val="80"/>
    <w:qFormat/>
    <w:rsid w:val="00651C2C"/>
    <w:pPr>
      <w:keepNext/>
      <w:widowControl w:val="0"/>
      <w:spacing w:line="360" w:lineRule="auto"/>
      <w:outlineLvl w:val="7"/>
    </w:pPr>
    <w:rPr>
      <w:b/>
      <w:bCs/>
      <w:sz w:val="32"/>
      <w:szCs w:val="32"/>
    </w:rPr>
  </w:style>
  <w:style w:type="paragraph" w:styleId="9">
    <w:name w:val="heading 9"/>
    <w:basedOn w:val="a2"/>
    <w:next w:val="a2"/>
    <w:link w:val="90"/>
    <w:semiHidden/>
    <w:unhideWhenUsed/>
    <w:qFormat/>
    <w:rsid w:val="00AA0D02"/>
    <w:pPr>
      <w:keepNext/>
      <w:keepLines/>
      <w:spacing w:before="200" w:line="276" w:lineRule="auto"/>
      <w:jc w:val="left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en-US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caption"/>
    <w:basedOn w:val="a2"/>
    <w:next w:val="a2"/>
    <w:qFormat/>
    <w:rsid w:val="00CE67B7"/>
    <w:pPr>
      <w:spacing w:before="120" w:after="120"/>
    </w:pPr>
    <w:rPr>
      <w:b/>
      <w:sz w:val="20"/>
      <w:szCs w:val="20"/>
    </w:rPr>
  </w:style>
  <w:style w:type="paragraph" w:styleId="a7">
    <w:name w:val="header"/>
    <w:basedOn w:val="a2"/>
    <w:link w:val="a8"/>
    <w:uiPriority w:val="99"/>
    <w:rsid w:val="00AA3540"/>
    <w:pPr>
      <w:tabs>
        <w:tab w:val="center" w:pos="4677"/>
        <w:tab w:val="right" w:pos="9355"/>
      </w:tabs>
    </w:pPr>
  </w:style>
  <w:style w:type="paragraph" w:styleId="a9">
    <w:name w:val="footnote text"/>
    <w:basedOn w:val="a2"/>
    <w:semiHidden/>
    <w:rsid w:val="0041301D"/>
    <w:rPr>
      <w:sz w:val="20"/>
      <w:szCs w:val="20"/>
    </w:rPr>
  </w:style>
  <w:style w:type="character" w:styleId="aa">
    <w:name w:val="footnote reference"/>
    <w:basedOn w:val="a3"/>
    <w:semiHidden/>
    <w:rsid w:val="0041301D"/>
    <w:rPr>
      <w:vertAlign w:val="superscript"/>
    </w:rPr>
  </w:style>
  <w:style w:type="table" w:styleId="ab">
    <w:name w:val="Table Grid"/>
    <w:basedOn w:val="a4"/>
    <w:uiPriority w:val="59"/>
    <w:qFormat/>
    <w:rsid w:val="00292C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Hyperlink"/>
    <w:basedOn w:val="a3"/>
    <w:uiPriority w:val="99"/>
    <w:rsid w:val="00667AAE"/>
    <w:rPr>
      <w:color w:val="0000FF"/>
      <w:u w:val="single"/>
    </w:rPr>
  </w:style>
  <w:style w:type="paragraph" w:styleId="12">
    <w:name w:val="toc 1"/>
    <w:basedOn w:val="a2"/>
    <w:next w:val="a2"/>
    <w:autoRedefine/>
    <w:uiPriority w:val="39"/>
    <w:rsid w:val="00881CA0"/>
    <w:pPr>
      <w:widowControl w:val="0"/>
      <w:tabs>
        <w:tab w:val="left" w:pos="284"/>
        <w:tab w:val="left" w:pos="9000"/>
        <w:tab w:val="left" w:pos="9180"/>
      </w:tabs>
      <w:spacing w:before="120" w:after="120"/>
      <w:ind w:left="1843" w:right="-1" w:hanging="1843"/>
      <w:jc w:val="left"/>
    </w:pPr>
    <w:rPr>
      <w:noProof/>
      <w:sz w:val="24"/>
    </w:rPr>
  </w:style>
  <w:style w:type="paragraph" w:styleId="22">
    <w:name w:val="toc 2"/>
    <w:basedOn w:val="a2"/>
    <w:next w:val="a2"/>
    <w:autoRedefine/>
    <w:uiPriority w:val="39"/>
    <w:rsid w:val="00EC75BD"/>
    <w:pPr>
      <w:widowControl w:val="0"/>
      <w:tabs>
        <w:tab w:val="left" w:pos="284"/>
        <w:tab w:val="left" w:pos="851"/>
        <w:tab w:val="left" w:pos="993"/>
        <w:tab w:val="left" w:pos="1134"/>
        <w:tab w:val="left" w:pos="9000"/>
      </w:tabs>
      <w:ind w:left="851" w:right="108" w:hanging="567"/>
      <w:jc w:val="left"/>
    </w:pPr>
    <w:rPr>
      <w:noProof/>
      <w:lang w:val="en-US"/>
    </w:rPr>
  </w:style>
  <w:style w:type="paragraph" w:styleId="ad">
    <w:name w:val="Title"/>
    <w:basedOn w:val="a2"/>
    <w:qFormat/>
    <w:rsid w:val="00651C2C"/>
    <w:pPr>
      <w:widowControl w:val="0"/>
      <w:autoSpaceDE w:val="0"/>
      <w:autoSpaceDN w:val="0"/>
      <w:adjustRightInd w:val="0"/>
      <w:jc w:val="center"/>
    </w:pPr>
    <w:rPr>
      <w:rFonts w:ascii="Times New Roman CYR" w:hAnsi="Times New Roman CYR" w:cs="Times New Roman CYR"/>
      <w:b/>
      <w:bCs/>
      <w:szCs w:val="28"/>
    </w:rPr>
  </w:style>
  <w:style w:type="paragraph" w:styleId="ae">
    <w:name w:val="Subtitle"/>
    <w:basedOn w:val="a2"/>
    <w:link w:val="af"/>
    <w:uiPriority w:val="11"/>
    <w:qFormat/>
    <w:rsid w:val="00651C2C"/>
    <w:pPr>
      <w:widowControl w:val="0"/>
      <w:jc w:val="center"/>
    </w:pPr>
    <w:rPr>
      <w:b/>
      <w:bCs/>
    </w:rPr>
  </w:style>
  <w:style w:type="paragraph" w:styleId="af0">
    <w:name w:val="footer"/>
    <w:basedOn w:val="a2"/>
    <w:link w:val="af1"/>
    <w:uiPriority w:val="99"/>
    <w:rsid w:val="00F814EB"/>
    <w:pPr>
      <w:tabs>
        <w:tab w:val="center" w:pos="4677"/>
        <w:tab w:val="right" w:pos="9355"/>
      </w:tabs>
      <w:jc w:val="left"/>
    </w:pPr>
    <w:rPr>
      <w:sz w:val="24"/>
    </w:rPr>
  </w:style>
  <w:style w:type="character" w:styleId="af2">
    <w:name w:val="page number"/>
    <w:basedOn w:val="a3"/>
    <w:rsid w:val="00507B26"/>
  </w:style>
  <w:style w:type="numbering" w:styleId="111111">
    <w:name w:val="Outline List 2"/>
    <w:basedOn w:val="a5"/>
    <w:rsid w:val="00F87B25"/>
    <w:pPr>
      <w:numPr>
        <w:numId w:val="2"/>
      </w:numPr>
    </w:pPr>
  </w:style>
  <w:style w:type="numbering" w:customStyle="1" w:styleId="1">
    <w:name w:val="Текущий список1"/>
    <w:rsid w:val="00F87B25"/>
    <w:pPr>
      <w:numPr>
        <w:numId w:val="3"/>
      </w:numPr>
    </w:pPr>
  </w:style>
  <w:style w:type="character" w:customStyle="1" w:styleId="13">
    <w:name w:val="Стиль1"/>
    <w:basedOn w:val="ac"/>
    <w:rsid w:val="00FB329D"/>
    <w:rPr>
      <w:rFonts w:ascii="Times New Roman" w:hAnsi="Times New Roman"/>
      <w:color w:val="0000FF"/>
      <w:u w:val="single"/>
      <w:lang w:val="ru-RU"/>
    </w:rPr>
  </w:style>
  <w:style w:type="paragraph" w:styleId="4">
    <w:name w:val="List Continue 4"/>
    <w:basedOn w:val="a2"/>
    <w:rsid w:val="005729E3"/>
    <w:pPr>
      <w:spacing w:after="120"/>
      <w:ind w:left="1132"/>
    </w:pPr>
  </w:style>
  <w:style w:type="paragraph" w:customStyle="1" w:styleId="a1">
    <w:name w:val="Обычный + полужирный"/>
    <w:aliases w:val="уплотненный на  0.3 пт"/>
    <w:basedOn w:val="20"/>
    <w:rsid w:val="00BD7F3B"/>
    <w:pPr>
      <w:numPr>
        <w:ilvl w:val="2"/>
      </w:numPr>
    </w:pPr>
  </w:style>
  <w:style w:type="paragraph" w:customStyle="1" w:styleId="0">
    <w:name w:val="Обычный + Междустр.интервал:  точно 0 пт"/>
    <w:aliases w:val="Узор: Нет (Белый)"/>
    <w:basedOn w:val="a2"/>
    <w:rsid w:val="00FB45A3"/>
    <w:pPr>
      <w:numPr>
        <w:numId w:val="5"/>
      </w:numPr>
      <w:shd w:val="clear" w:color="auto" w:fill="FFFFFF"/>
      <w:spacing w:line="418" w:lineRule="exact"/>
    </w:pPr>
    <w:rPr>
      <w:szCs w:val="28"/>
    </w:rPr>
  </w:style>
  <w:style w:type="paragraph" w:customStyle="1" w:styleId="Default">
    <w:name w:val="Default"/>
    <w:rsid w:val="00100E9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af3">
    <w:name w:val="List Paragraph"/>
    <w:basedOn w:val="a2"/>
    <w:uiPriority w:val="34"/>
    <w:qFormat/>
    <w:rsid w:val="00FB7703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paragraph" w:styleId="af4">
    <w:name w:val="Document Map"/>
    <w:basedOn w:val="a2"/>
    <w:semiHidden/>
    <w:rsid w:val="002429EF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32">
    <w:name w:val="toc 3"/>
    <w:basedOn w:val="a2"/>
    <w:next w:val="a2"/>
    <w:autoRedefine/>
    <w:uiPriority w:val="39"/>
    <w:rsid w:val="00F72539"/>
    <w:pPr>
      <w:ind w:left="480"/>
      <w:jc w:val="left"/>
    </w:pPr>
    <w:rPr>
      <w:sz w:val="24"/>
      <w:lang w:val="en-US" w:eastAsia="en-US"/>
    </w:rPr>
  </w:style>
  <w:style w:type="paragraph" w:styleId="42">
    <w:name w:val="toc 4"/>
    <w:basedOn w:val="a2"/>
    <w:next w:val="a2"/>
    <w:autoRedefine/>
    <w:uiPriority w:val="39"/>
    <w:rsid w:val="00F72539"/>
    <w:pPr>
      <w:ind w:left="720"/>
      <w:jc w:val="left"/>
    </w:pPr>
    <w:rPr>
      <w:sz w:val="24"/>
      <w:lang w:val="en-US" w:eastAsia="en-US"/>
    </w:rPr>
  </w:style>
  <w:style w:type="paragraph" w:styleId="51">
    <w:name w:val="toc 5"/>
    <w:basedOn w:val="a2"/>
    <w:next w:val="a2"/>
    <w:autoRedefine/>
    <w:uiPriority w:val="39"/>
    <w:rsid w:val="00F72539"/>
    <w:pPr>
      <w:ind w:left="960"/>
      <w:jc w:val="left"/>
    </w:pPr>
    <w:rPr>
      <w:sz w:val="24"/>
      <w:lang w:val="en-US" w:eastAsia="en-US"/>
    </w:rPr>
  </w:style>
  <w:style w:type="paragraph" w:styleId="61">
    <w:name w:val="toc 6"/>
    <w:basedOn w:val="a2"/>
    <w:next w:val="a2"/>
    <w:autoRedefine/>
    <w:uiPriority w:val="39"/>
    <w:rsid w:val="00F72539"/>
    <w:pPr>
      <w:ind w:left="1200"/>
      <w:jc w:val="left"/>
    </w:pPr>
    <w:rPr>
      <w:sz w:val="24"/>
      <w:lang w:val="en-US" w:eastAsia="en-US"/>
    </w:rPr>
  </w:style>
  <w:style w:type="paragraph" w:styleId="71">
    <w:name w:val="toc 7"/>
    <w:basedOn w:val="a2"/>
    <w:next w:val="a2"/>
    <w:autoRedefine/>
    <w:uiPriority w:val="39"/>
    <w:rsid w:val="00F72539"/>
    <w:pPr>
      <w:ind w:left="1440"/>
      <w:jc w:val="left"/>
    </w:pPr>
    <w:rPr>
      <w:sz w:val="24"/>
      <w:lang w:val="en-US" w:eastAsia="en-US"/>
    </w:rPr>
  </w:style>
  <w:style w:type="paragraph" w:styleId="81">
    <w:name w:val="toc 8"/>
    <w:basedOn w:val="a2"/>
    <w:next w:val="a2"/>
    <w:autoRedefine/>
    <w:uiPriority w:val="39"/>
    <w:rsid w:val="00F72539"/>
    <w:pPr>
      <w:ind w:left="1680"/>
      <w:jc w:val="left"/>
    </w:pPr>
    <w:rPr>
      <w:sz w:val="24"/>
      <w:lang w:val="en-US" w:eastAsia="en-US"/>
    </w:rPr>
  </w:style>
  <w:style w:type="paragraph" w:styleId="91">
    <w:name w:val="toc 9"/>
    <w:basedOn w:val="a2"/>
    <w:next w:val="a2"/>
    <w:autoRedefine/>
    <w:uiPriority w:val="39"/>
    <w:rsid w:val="00F72539"/>
    <w:pPr>
      <w:ind w:left="1920"/>
      <w:jc w:val="left"/>
    </w:pPr>
    <w:rPr>
      <w:sz w:val="24"/>
      <w:lang w:val="en-US" w:eastAsia="en-US"/>
    </w:rPr>
  </w:style>
  <w:style w:type="paragraph" w:customStyle="1" w:styleId="af5">
    <w:name w:val="Знак"/>
    <w:basedOn w:val="a2"/>
    <w:autoRedefine/>
    <w:rsid w:val="00584A2B"/>
    <w:pPr>
      <w:spacing w:after="160" w:line="240" w:lineRule="exact"/>
      <w:jc w:val="left"/>
    </w:pPr>
    <w:rPr>
      <w:rFonts w:eastAsia="SimSun"/>
      <w:b/>
      <w:lang w:val="en-US" w:eastAsia="en-US"/>
    </w:rPr>
  </w:style>
  <w:style w:type="paragraph" w:customStyle="1" w:styleId="af6">
    <w:name w:val="Знак"/>
    <w:basedOn w:val="a2"/>
    <w:autoRedefine/>
    <w:rsid w:val="001D6631"/>
    <w:pPr>
      <w:spacing w:after="160" w:line="240" w:lineRule="exact"/>
      <w:jc w:val="left"/>
    </w:pPr>
    <w:rPr>
      <w:rFonts w:eastAsia="SimSun"/>
      <w:b/>
      <w:lang w:val="en-US" w:eastAsia="en-US"/>
    </w:rPr>
  </w:style>
  <w:style w:type="character" w:customStyle="1" w:styleId="apple-style-span">
    <w:name w:val="apple-style-span"/>
    <w:basedOn w:val="a3"/>
    <w:rsid w:val="00AB5715"/>
  </w:style>
  <w:style w:type="character" w:styleId="af7">
    <w:name w:val="Placeholder Text"/>
    <w:basedOn w:val="a3"/>
    <w:uiPriority w:val="99"/>
    <w:semiHidden/>
    <w:rsid w:val="0084651D"/>
    <w:rPr>
      <w:color w:val="808080"/>
    </w:rPr>
  </w:style>
  <w:style w:type="paragraph" w:styleId="af8">
    <w:name w:val="Balloon Text"/>
    <w:basedOn w:val="a2"/>
    <w:link w:val="af9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3"/>
    <w:link w:val="af8"/>
    <w:uiPriority w:val="99"/>
    <w:rsid w:val="0084651D"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3"/>
    <w:link w:val="a7"/>
    <w:uiPriority w:val="99"/>
    <w:rsid w:val="009E7833"/>
    <w:rPr>
      <w:sz w:val="28"/>
      <w:szCs w:val="24"/>
    </w:rPr>
  </w:style>
  <w:style w:type="paragraph" w:styleId="afa">
    <w:name w:val="endnote text"/>
    <w:basedOn w:val="a2"/>
    <w:link w:val="afb"/>
    <w:rsid w:val="007F60E1"/>
    <w:rPr>
      <w:sz w:val="20"/>
      <w:szCs w:val="20"/>
    </w:rPr>
  </w:style>
  <w:style w:type="character" w:customStyle="1" w:styleId="afb">
    <w:name w:val="Текст концевой сноски Знак"/>
    <w:basedOn w:val="a3"/>
    <w:link w:val="afa"/>
    <w:rsid w:val="007F60E1"/>
  </w:style>
  <w:style w:type="character" w:styleId="afc">
    <w:name w:val="endnote reference"/>
    <w:basedOn w:val="a3"/>
    <w:rsid w:val="007F60E1"/>
    <w:rPr>
      <w:vertAlign w:val="superscript"/>
    </w:rPr>
  </w:style>
  <w:style w:type="paragraph" w:customStyle="1" w:styleId="14">
    <w:name w:val="Обычный1"/>
    <w:rsid w:val="00FA2791"/>
    <w:pPr>
      <w:snapToGrid w:val="0"/>
    </w:pPr>
    <w:rPr>
      <w:sz w:val="24"/>
    </w:rPr>
  </w:style>
  <w:style w:type="character" w:styleId="afd">
    <w:name w:val="FollowedHyperlink"/>
    <w:basedOn w:val="a3"/>
    <w:uiPriority w:val="99"/>
    <w:rsid w:val="00301E68"/>
    <w:rPr>
      <w:color w:val="800080"/>
      <w:u w:val="single"/>
    </w:rPr>
  </w:style>
  <w:style w:type="character" w:customStyle="1" w:styleId="FontStyle101">
    <w:name w:val="Font Style101"/>
    <w:basedOn w:val="a3"/>
    <w:uiPriority w:val="99"/>
    <w:rsid w:val="00BD294A"/>
    <w:rPr>
      <w:rFonts w:ascii="Times New Roman" w:hAnsi="Times New Roman" w:cs="Times New Roman"/>
      <w:sz w:val="14"/>
      <w:szCs w:val="14"/>
    </w:rPr>
  </w:style>
  <w:style w:type="paragraph" w:customStyle="1" w:styleId="23">
    <w:name w:val="Обычный2"/>
    <w:rsid w:val="0022196A"/>
    <w:pPr>
      <w:snapToGrid w:val="0"/>
    </w:pPr>
    <w:rPr>
      <w:sz w:val="24"/>
    </w:rPr>
  </w:style>
  <w:style w:type="paragraph" w:styleId="afe">
    <w:name w:val="Body Text Indent"/>
    <w:basedOn w:val="a2"/>
    <w:link w:val="aff"/>
    <w:rsid w:val="001419DD"/>
    <w:pPr>
      <w:widowControl w:val="0"/>
      <w:autoSpaceDE w:val="0"/>
      <w:autoSpaceDN w:val="0"/>
      <w:adjustRightInd w:val="0"/>
      <w:spacing w:line="216" w:lineRule="atLeast"/>
      <w:ind w:firstLine="709"/>
    </w:pPr>
    <w:rPr>
      <w:rFonts w:ascii="Arial" w:hAnsi="Arial" w:cs="Arial"/>
      <w:szCs w:val="28"/>
    </w:rPr>
  </w:style>
  <w:style w:type="character" w:customStyle="1" w:styleId="aff">
    <w:name w:val="Основной текст с отступом Знак"/>
    <w:basedOn w:val="a3"/>
    <w:link w:val="afe"/>
    <w:rsid w:val="001419DD"/>
    <w:rPr>
      <w:rFonts w:ascii="Arial" w:hAnsi="Arial" w:cs="Arial"/>
      <w:sz w:val="28"/>
      <w:szCs w:val="28"/>
    </w:rPr>
  </w:style>
  <w:style w:type="paragraph" w:customStyle="1" w:styleId="RefNorm">
    <w:name w:val="RefNorm"/>
    <w:basedOn w:val="a2"/>
    <w:next w:val="a2"/>
    <w:rsid w:val="00194639"/>
    <w:pPr>
      <w:spacing w:after="240" w:line="230" w:lineRule="atLeast"/>
    </w:pPr>
    <w:rPr>
      <w:rFonts w:ascii="Arial" w:hAnsi="Arial"/>
      <w:sz w:val="20"/>
      <w:szCs w:val="20"/>
      <w:lang w:val="fr-FR"/>
    </w:rPr>
  </w:style>
  <w:style w:type="paragraph" w:customStyle="1" w:styleId="aff0">
    <w:name w:val="Нормальный"/>
    <w:rsid w:val="004141CF"/>
    <w:rPr>
      <w:sz w:val="24"/>
    </w:rPr>
  </w:style>
  <w:style w:type="paragraph" w:customStyle="1" w:styleId="Iauiue">
    <w:name w:val="Iau?iue"/>
    <w:uiPriority w:val="99"/>
    <w:rsid w:val="00853779"/>
    <w:rPr>
      <w:rFonts w:eastAsia="Calibri"/>
      <w:lang w:val="en-US"/>
    </w:rPr>
  </w:style>
  <w:style w:type="paragraph" w:customStyle="1" w:styleId="Style41">
    <w:name w:val="Style41"/>
    <w:basedOn w:val="a2"/>
    <w:uiPriority w:val="99"/>
    <w:rsid w:val="00D344FA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11">
    <w:name w:val="Заголовок 1 Знак"/>
    <w:basedOn w:val="a3"/>
    <w:link w:val="10"/>
    <w:rsid w:val="00692AB7"/>
    <w:rPr>
      <w:b/>
      <w:sz w:val="28"/>
      <w:szCs w:val="28"/>
      <w:lang w:val="ru-RU" w:eastAsia="ru-RU" w:bidi="ar-SA"/>
    </w:rPr>
  </w:style>
  <w:style w:type="character" w:customStyle="1" w:styleId="FontStyle169">
    <w:name w:val="Font Style169"/>
    <w:uiPriority w:val="99"/>
    <w:rsid w:val="00692AB7"/>
    <w:rPr>
      <w:rFonts w:ascii="Arial" w:hAnsi="Arial" w:cs="Arial"/>
      <w:color w:val="000000"/>
      <w:sz w:val="18"/>
      <w:szCs w:val="18"/>
    </w:rPr>
  </w:style>
  <w:style w:type="paragraph" w:customStyle="1" w:styleId="Style109">
    <w:name w:val="Style109"/>
    <w:basedOn w:val="a2"/>
    <w:uiPriority w:val="99"/>
    <w:rsid w:val="00692AB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apple-converted-space">
    <w:name w:val="apple-converted-space"/>
    <w:basedOn w:val="a3"/>
    <w:rsid w:val="002C6D62"/>
  </w:style>
  <w:style w:type="character" w:customStyle="1" w:styleId="FontStyle91">
    <w:name w:val="Font Style91"/>
    <w:uiPriority w:val="99"/>
    <w:rsid w:val="00FA2889"/>
    <w:rPr>
      <w:rFonts w:ascii="Arial" w:hAnsi="Arial" w:cs="Arial"/>
      <w:color w:val="000000"/>
      <w:sz w:val="14"/>
      <w:szCs w:val="14"/>
    </w:rPr>
  </w:style>
  <w:style w:type="character" w:customStyle="1" w:styleId="FontStyle149">
    <w:name w:val="Font Style149"/>
    <w:uiPriority w:val="99"/>
    <w:rsid w:val="008F758B"/>
    <w:rPr>
      <w:rFonts w:ascii="Arial" w:hAnsi="Arial" w:cs="Arial"/>
      <w:color w:val="000000"/>
      <w:sz w:val="16"/>
      <w:szCs w:val="16"/>
    </w:rPr>
  </w:style>
  <w:style w:type="paragraph" w:customStyle="1" w:styleId="Style42">
    <w:name w:val="Style42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67">
    <w:name w:val="Font Style167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1">
    <w:name w:val="Style11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2">
    <w:name w:val="Style22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3">
    <w:name w:val="Style23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3">
    <w:name w:val="Style53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4">
    <w:name w:val="Style54"/>
    <w:basedOn w:val="a2"/>
    <w:uiPriority w:val="99"/>
    <w:rsid w:val="008F758B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6">
    <w:name w:val="Font Style116"/>
    <w:uiPriority w:val="99"/>
    <w:rsid w:val="008F758B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113">
    <w:name w:val="Font Style113"/>
    <w:uiPriority w:val="99"/>
    <w:rsid w:val="008F758B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14">
    <w:name w:val="Style1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1">
    <w:name w:val="Style31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00">
    <w:name w:val="Font Style100"/>
    <w:uiPriority w:val="99"/>
    <w:rsid w:val="003E0416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34">
    <w:name w:val="Style3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4">
    <w:name w:val="Style44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0">
    <w:name w:val="Style70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0">
    <w:name w:val="Style60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3">
    <w:name w:val="Style63"/>
    <w:basedOn w:val="a2"/>
    <w:uiPriority w:val="99"/>
    <w:rsid w:val="003E0416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78">
    <w:name w:val="Font Style78"/>
    <w:uiPriority w:val="99"/>
    <w:rsid w:val="003E0416"/>
    <w:rPr>
      <w:rFonts w:ascii="Arial" w:hAnsi="Arial" w:cs="Arial"/>
      <w:color w:val="000000"/>
      <w:spacing w:val="-20"/>
      <w:sz w:val="30"/>
      <w:szCs w:val="30"/>
    </w:rPr>
  </w:style>
  <w:style w:type="character" w:customStyle="1" w:styleId="FontStyle94">
    <w:name w:val="Font Style94"/>
    <w:uiPriority w:val="99"/>
    <w:rsid w:val="003E0416"/>
    <w:rPr>
      <w:rFonts w:ascii="Arial" w:hAnsi="Arial" w:cs="Arial"/>
      <w:smallCaps/>
      <w:color w:val="000000"/>
      <w:sz w:val="14"/>
      <w:szCs w:val="14"/>
    </w:rPr>
  </w:style>
  <w:style w:type="paragraph" w:customStyle="1" w:styleId="Style64">
    <w:name w:val="Style64"/>
    <w:basedOn w:val="a2"/>
    <w:uiPriority w:val="99"/>
    <w:rsid w:val="004A743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1">
    <w:name w:val="Style2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7">
    <w:name w:val="Style27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6">
    <w:name w:val="Style2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">
    <w:name w:val="Style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2">
    <w:name w:val="Style12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3">
    <w:name w:val="Style13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8">
    <w:name w:val="Style28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3">
    <w:name w:val="Style73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6">
    <w:name w:val="Style4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">
    <w:name w:val="Style4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">
    <w:name w:val="Style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9">
    <w:name w:val="Style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0">
    <w:name w:val="Style20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39">
    <w:name w:val="Style3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7">
    <w:name w:val="Style47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49">
    <w:name w:val="Style49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6">
    <w:name w:val="Style56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61">
    <w:name w:val="Style6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71">
    <w:name w:val="Style71"/>
    <w:basedOn w:val="a2"/>
    <w:uiPriority w:val="99"/>
    <w:rsid w:val="00B429C0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8">
    <w:name w:val="Font Style118"/>
    <w:uiPriority w:val="99"/>
    <w:rsid w:val="00B429C0"/>
    <w:rPr>
      <w:rFonts w:ascii="Arial" w:hAnsi="Arial" w:cs="Arial"/>
      <w:color w:val="000000"/>
      <w:sz w:val="26"/>
      <w:szCs w:val="26"/>
    </w:rPr>
  </w:style>
  <w:style w:type="character" w:customStyle="1" w:styleId="FontStyle168">
    <w:name w:val="Font Style168"/>
    <w:uiPriority w:val="99"/>
    <w:rsid w:val="00B429C0"/>
    <w:rPr>
      <w:rFonts w:ascii="Arial" w:hAnsi="Arial" w:cs="Arial"/>
      <w:b/>
      <w:bCs/>
      <w:color w:val="000000"/>
      <w:sz w:val="26"/>
      <w:szCs w:val="26"/>
    </w:rPr>
  </w:style>
  <w:style w:type="character" w:customStyle="1" w:styleId="FontStyle92">
    <w:name w:val="Font Style92"/>
    <w:uiPriority w:val="99"/>
    <w:rsid w:val="00B429C0"/>
    <w:rPr>
      <w:rFonts w:ascii="Arial" w:hAnsi="Arial" w:cs="Arial"/>
      <w:color w:val="000000"/>
      <w:sz w:val="12"/>
      <w:szCs w:val="12"/>
    </w:rPr>
  </w:style>
  <w:style w:type="character" w:customStyle="1" w:styleId="FontStyle93">
    <w:name w:val="Font Style93"/>
    <w:uiPriority w:val="99"/>
    <w:rsid w:val="00B429C0"/>
    <w:rPr>
      <w:rFonts w:ascii="Arial" w:hAnsi="Arial" w:cs="Arial"/>
      <w:color w:val="000000"/>
      <w:sz w:val="10"/>
      <w:szCs w:val="10"/>
    </w:rPr>
  </w:style>
  <w:style w:type="character" w:customStyle="1" w:styleId="FontStyle95">
    <w:name w:val="Font Style95"/>
    <w:uiPriority w:val="99"/>
    <w:rsid w:val="00B429C0"/>
    <w:rPr>
      <w:rFonts w:ascii="Arial" w:hAnsi="Arial" w:cs="Arial"/>
      <w:color w:val="000000"/>
      <w:sz w:val="14"/>
      <w:szCs w:val="14"/>
    </w:rPr>
  </w:style>
  <w:style w:type="character" w:customStyle="1" w:styleId="FontStyle165">
    <w:name w:val="Font Style165"/>
    <w:uiPriority w:val="99"/>
    <w:rsid w:val="002D7818"/>
    <w:rPr>
      <w:rFonts w:ascii="Arial" w:hAnsi="Arial" w:cs="Arial"/>
      <w:b/>
      <w:bCs/>
      <w:color w:val="000000"/>
      <w:sz w:val="22"/>
      <w:szCs w:val="22"/>
    </w:rPr>
  </w:style>
  <w:style w:type="paragraph" w:customStyle="1" w:styleId="Style52">
    <w:name w:val="Style52"/>
    <w:basedOn w:val="a2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71">
    <w:name w:val="Font Style171"/>
    <w:uiPriority w:val="99"/>
    <w:rsid w:val="002D7818"/>
    <w:rPr>
      <w:rFonts w:ascii="Arial" w:hAnsi="Arial" w:cs="Arial"/>
      <w:b/>
      <w:bCs/>
      <w:color w:val="000000"/>
      <w:sz w:val="18"/>
      <w:szCs w:val="18"/>
    </w:rPr>
  </w:style>
  <w:style w:type="paragraph" w:customStyle="1" w:styleId="Style95">
    <w:name w:val="Style95"/>
    <w:basedOn w:val="a2"/>
    <w:uiPriority w:val="99"/>
    <w:rsid w:val="002D7818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115">
    <w:name w:val="Font Style115"/>
    <w:uiPriority w:val="99"/>
    <w:rsid w:val="002D7818"/>
    <w:rPr>
      <w:rFonts w:ascii="Arial" w:hAnsi="Arial" w:cs="Arial"/>
      <w:b/>
      <w:bCs/>
      <w:color w:val="000000"/>
      <w:spacing w:val="-20"/>
      <w:sz w:val="32"/>
      <w:szCs w:val="32"/>
    </w:rPr>
  </w:style>
  <w:style w:type="character" w:customStyle="1" w:styleId="FontStyle143">
    <w:name w:val="Font Style143"/>
    <w:uiPriority w:val="99"/>
    <w:rsid w:val="002D7818"/>
    <w:rPr>
      <w:rFonts w:ascii="Arial" w:hAnsi="Arial" w:cs="Arial"/>
      <w:color w:val="000000"/>
      <w:sz w:val="12"/>
      <w:szCs w:val="12"/>
    </w:rPr>
  </w:style>
  <w:style w:type="character" w:customStyle="1" w:styleId="FontStyle32">
    <w:name w:val="Font Style32"/>
    <w:uiPriority w:val="99"/>
    <w:rsid w:val="00CD4DD3"/>
    <w:rPr>
      <w:rFonts w:ascii="Arial" w:hAnsi="Arial"/>
      <w:color w:val="000000"/>
      <w:sz w:val="14"/>
    </w:rPr>
  </w:style>
  <w:style w:type="character" w:customStyle="1" w:styleId="FontStyle41">
    <w:name w:val="Font Style41"/>
    <w:uiPriority w:val="99"/>
    <w:rsid w:val="00CD4DD3"/>
    <w:rPr>
      <w:rFonts w:ascii="Arial" w:hAnsi="Arial"/>
      <w:color w:val="000000"/>
      <w:sz w:val="16"/>
    </w:rPr>
  </w:style>
  <w:style w:type="paragraph" w:styleId="aff1">
    <w:name w:val="No Spacing"/>
    <w:uiPriority w:val="1"/>
    <w:qFormat/>
    <w:rsid w:val="00F44511"/>
    <w:rPr>
      <w:rFonts w:ascii="Calibri" w:hAnsi="Calibri"/>
      <w:sz w:val="22"/>
      <w:szCs w:val="22"/>
    </w:rPr>
  </w:style>
  <w:style w:type="character" w:customStyle="1" w:styleId="FontStyle136">
    <w:name w:val="Font Style136"/>
    <w:uiPriority w:val="99"/>
    <w:rsid w:val="00BF70AE"/>
    <w:rPr>
      <w:rFonts w:ascii="Palatino Linotype" w:hAnsi="Palatino Linotype" w:cs="Palatino Linotype"/>
      <w:color w:val="000000"/>
      <w:sz w:val="30"/>
      <w:szCs w:val="30"/>
    </w:rPr>
  </w:style>
  <w:style w:type="character" w:customStyle="1" w:styleId="FontStyle57">
    <w:name w:val="Font Style57"/>
    <w:basedOn w:val="a3"/>
    <w:uiPriority w:val="99"/>
    <w:rsid w:val="006B1BAF"/>
    <w:rPr>
      <w:rFonts w:ascii="Arial" w:hAnsi="Arial" w:cs="Arial"/>
      <w:color w:val="000000"/>
      <w:sz w:val="26"/>
      <w:szCs w:val="26"/>
    </w:rPr>
  </w:style>
  <w:style w:type="character" w:customStyle="1" w:styleId="FontStyle77">
    <w:name w:val="Font Style77"/>
    <w:basedOn w:val="a3"/>
    <w:uiPriority w:val="99"/>
    <w:rsid w:val="00C03680"/>
    <w:rPr>
      <w:rFonts w:ascii="Arial" w:hAnsi="Arial" w:cs="Arial"/>
      <w:color w:val="000000"/>
      <w:sz w:val="18"/>
      <w:szCs w:val="18"/>
    </w:rPr>
  </w:style>
  <w:style w:type="paragraph" w:customStyle="1" w:styleId="Style32">
    <w:name w:val="Style32"/>
    <w:basedOn w:val="a2"/>
    <w:uiPriority w:val="99"/>
    <w:rsid w:val="00447B7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76">
    <w:name w:val="Font Style76"/>
    <w:basedOn w:val="a3"/>
    <w:uiPriority w:val="99"/>
    <w:rsid w:val="00447B77"/>
    <w:rPr>
      <w:rFonts w:ascii="Arial" w:hAnsi="Arial" w:cs="Arial"/>
      <w:i/>
      <w:iCs/>
      <w:color w:val="000000"/>
      <w:sz w:val="18"/>
      <w:szCs w:val="18"/>
    </w:rPr>
  </w:style>
  <w:style w:type="paragraph" w:customStyle="1" w:styleId="Style17">
    <w:name w:val="Style17"/>
    <w:basedOn w:val="a2"/>
    <w:uiPriority w:val="99"/>
    <w:rsid w:val="00447B77"/>
    <w:pPr>
      <w:widowControl w:val="0"/>
      <w:autoSpaceDE w:val="0"/>
      <w:autoSpaceDN w:val="0"/>
      <w:adjustRightInd w:val="0"/>
      <w:ind w:firstLine="567"/>
      <w:jc w:val="left"/>
    </w:pPr>
    <w:rPr>
      <w:rFonts w:eastAsia="Arial Unicode MS" w:cs="Arial Unicode MS"/>
      <w:color w:val="000000" w:themeColor="text1"/>
      <w:sz w:val="24"/>
    </w:rPr>
  </w:style>
  <w:style w:type="paragraph" w:customStyle="1" w:styleId="Style16">
    <w:name w:val="Style16"/>
    <w:basedOn w:val="a2"/>
    <w:uiPriority w:val="99"/>
    <w:rsid w:val="001E1427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">
    <w:name w:val="Style5"/>
    <w:basedOn w:val="a2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3">
    <w:name w:val="Style33"/>
    <w:basedOn w:val="a2"/>
    <w:uiPriority w:val="99"/>
    <w:rsid w:val="00CA3E34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character" w:customStyle="1" w:styleId="FontStyle64">
    <w:name w:val="Font Style64"/>
    <w:basedOn w:val="a3"/>
    <w:uiPriority w:val="99"/>
    <w:rsid w:val="00CA3E34"/>
    <w:rPr>
      <w:rFonts w:ascii="Arial" w:hAnsi="Arial" w:cs="Arial"/>
      <w:color w:val="000000"/>
      <w:sz w:val="16"/>
      <w:szCs w:val="16"/>
    </w:rPr>
  </w:style>
  <w:style w:type="character" w:customStyle="1" w:styleId="FontStyle74">
    <w:name w:val="Font Style74"/>
    <w:basedOn w:val="a3"/>
    <w:uiPriority w:val="99"/>
    <w:rsid w:val="00CA3E34"/>
    <w:rPr>
      <w:rFonts w:ascii="Arial" w:hAnsi="Arial" w:cs="Arial"/>
      <w:b/>
      <w:bCs/>
      <w:color w:val="000000"/>
      <w:sz w:val="18"/>
      <w:szCs w:val="18"/>
    </w:rPr>
  </w:style>
  <w:style w:type="character" w:customStyle="1" w:styleId="FontStyle86">
    <w:name w:val="Font Style86"/>
    <w:uiPriority w:val="99"/>
    <w:rsid w:val="00304FFC"/>
    <w:rPr>
      <w:rFonts w:ascii="Palatino Linotype" w:hAnsi="Palatino Linotype" w:cs="Palatino Linotype" w:hint="default"/>
      <w:color w:val="000000"/>
      <w:sz w:val="20"/>
      <w:szCs w:val="20"/>
    </w:rPr>
  </w:style>
  <w:style w:type="character" w:customStyle="1" w:styleId="FontStyle73">
    <w:name w:val="Font Style73"/>
    <w:uiPriority w:val="99"/>
    <w:rsid w:val="009E5F4E"/>
    <w:rPr>
      <w:rFonts w:ascii="Arial Unicode MS" w:eastAsia="Arial Unicode MS" w:cs="Arial Unicode MS"/>
      <w:color w:val="000000"/>
      <w:sz w:val="18"/>
      <w:szCs w:val="18"/>
    </w:rPr>
  </w:style>
  <w:style w:type="paragraph" w:customStyle="1" w:styleId="Style25">
    <w:name w:val="Style25"/>
    <w:basedOn w:val="a2"/>
    <w:uiPriority w:val="99"/>
    <w:rsid w:val="00F94FEA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70">
    <w:name w:val="Font Style70"/>
    <w:uiPriority w:val="99"/>
    <w:rsid w:val="00F94FEA"/>
    <w:rPr>
      <w:rFonts w:ascii="Arial Unicode MS" w:eastAsia="Arial Unicode MS" w:cs="Arial Unicode MS"/>
      <w:color w:val="000000"/>
      <w:sz w:val="26"/>
      <w:szCs w:val="26"/>
    </w:rPr>
  </w:style>
  <w:style w:type="character" w:customStyle="1" w:styleId="FontStyle72">
    <w:name w:val="Font Style72"/>
    <w:uiPriority w:val="99"/>
    <w:rsid w:val="00CF4637"/>
    <w:rPr>
      <w:rFonts w:ascii="Arial Unicode MS" w:eastAsia="Arial Unicode MS" w:cs="Arial Unicode MS"/>
      <w:i/>
      <w:iCs/>
      <w:color w:val="000000"/>
      <w:spacing w:val="10"/>
      <w:sz w:val="18"/>
      <w:szCs w:val="18"/>
    </w:rPr>
  </w:style>
  <w:style w:type="paragraph" w:customStyle="1" w:styleId="Style36">
    <w:name w:val="Style36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38">
    <w:name w:val="Style38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0">
    <w:name w:val="Style40"/>
    <w:basedOn w:val="a2"/>
    <w:uiPriority w:val="99"/>
    <w:rsid w:val="006D770B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8">
    <w:name w:val="Font Style58"/>
    <w:uiPriority w:val="99"/>
    <w:rsid w:val="006D770B"/>
    <w:rPr>
      <w:rFonts w:ascii="Arial Unicode MS" w:eastAsia="Arial Unicode MS" w:cs="Arial Unicode MS"/>
      <w:smallCaps/>
      <w:color w:val="000000"/>
      <w:spacing w:val="-20"/>
      <w:sz w:val="18"/>
      <w:szCs w:val="18"/>
    </w:rPr>
  </w:style>
  <w:style w:type="character" w:customStyle="1" w:styleId="FontStyle66">
    <w:name w:val="Font Style66"/>
    <w:uiPriority w:val="99"/>
    <w:rsid w:val="006D770B"/>
    <w:rPr>
      <w:rFonts w:ascii="Times New Roman" w:hAnsi="Times New Roman" w:cs="Times New Roman"/>
      <w:i/>
      <w:iCs/>
      <w:color w:val="000000"/>
      <w:spacing w:val="-20"/>
      <w:sz w:val="20"/>
      <w:szCs w:val="20"/>
    </w:rPr>
  </w:style>
  <w:style w:type="character" w:customStyle="1" w:styleId="FontStyle68">
    <w:name w:val="Font Style68"/>
    <w:uiPriority w:val="99"/>
    <w:rsid w:val="006D770B"/>
    <w:rPr>
      <w:rFonts w:ascii="Arial Unicode MS" w:eastAsia="Arial Unicode MS" w:cs="Arial Unicode MS"/>
      <w:b/>
      <w:bCs/>
      <w:color w:val="000000"/>
      <w:sz w:val="18"/>
      <w:szCs w:val="18"/>
    </w:rPr>
  </w:style>
  <w:style w:type="paragraph" w:customStyle="1" w:styleId="Style43">
    <w:name w:val="Style43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5">
    <w:name w:val="Style45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63">
    <w:name w:val="Font Style63"/>
    <w:uiPriority w:val="99"/>
    <w:rsid w:val="008F38B4"/>
    <w:rPr>
      <w:rFonts w:ascii="Arial Unicode MS" w:eastAsia="Arial Unicode MS" w:cs="Arial Unicode MS"/>
      <w:color w:val="000000"/>
      <w:sz w:val="16"/>
      <w:szCs w:val="16"/>
    </w:rPr>
  </w:style>
  <w:style w:type="paragraph" w:customStyle="1" w:styleId="Style15">
    <w:name w:val="Style15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18">
    <w:name w:val="Style18"/>
    <w:basedOn w:val="a2"/>
    <w:uiPriority w:val="99"/>
    <w:rsid w:val="008F38B4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24">
    <w:name w:val="Style24"/>
    <w:basedOn w:val="a2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48">
    <w:name w:val="Style48"/>
    <w:basedOn w:val="a2"/>
    <w:uiPriority w:val="99"/>
    <w:rsid w:val="00CE0A7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character" w:customStyle="1" w:styleId="FontStyle55">
    <w:name w:val="Font Style55"/>
    <w:uiPriority w:val="99"/>
    <w:rsid w:val="00CE0A7E"/>
    <w:rPr>
      <w:rFonts w:ascii="Arial Unicode MS" w:eastAsia="Arial Unicode MS" w:cs="Arial Unicode MS"/>
      <w:b/>
      <w:bCs/>
      <w:i/>
      <w:iCs/>
      <w:color w:val="000000"/>
      <w:spacing w:val="10"/>
      <w:sz w:val="18"/>
      <w:szCs w:val="18"/>
    </w:rPr>
  </w:style>
  <w:style w:type="character" w:customStyle="1" w:styleId="FontStyle69">
    <w:name w:val="Font Style69"/>
    <w:uiPriority w:val="99"/>
    <w:rsid w:val="00CE0A7E"/>
    <w:rPr>
      <w:rFonts w:ascii="Arial Unicode MS" w:eastAsia="Arial Unicode MS" w:cs="Arial Unicode MS"/>
      <w:b/>
      <w:bCs/>
      <w:color w:val="000000"/>
      <w:sz w:val="24"/>
      <w:szCs w:val="24"/>
    </w:rPr>
  </w:style>
  <w:style w:type="character" w:customStyle="1" w:styleId="FontStyle71">
    <w:name w:val="Font Style71"/>
    <w:uiPriority w:val="99"/>
    <w:rsid w:val="00D76E85"/>
    <w:rPr>
      <w:rFonts w:ascii="Arial Unicode MS" w:eastAsia="Arial Unicode MS" w:cs="Arial Unicode MS"/>
      <w:b/>
      <w:bCs/>
      <w:color w:val="000000"/>
      <w:sz w:val="28"/>
      <w:szCs w:val="28"/>
    </w:rPr>
  </w:style>
  <w:style w:type="character" w:customStyle="1" w:styleId="FontStyle52">
    <w:name w:val="Font Style52"/>
    <w:uiPriority w:val="99"/>
    <w:rsid w:val="00D76E85"/>
    <w:rPr>
      <w:rFonts w:ascii="Arial Unicode MS" w:eastAsia="Arial Unicode MS" w:cs="Arial Unicode MS"/>
      <w:color w:val="000000"/>
      <w:spacing w:val="-20"/>
      <w:sz w:val="32"/>
      <w:szCs w:val="32"/>
    </w:rPr>
  </w:style>
  <w:style w:type="paragraph" w:customStyle="1" w:styleId="Style30">
    <w:name w:val="Style30"/>
    <w:basedOn w:val="a2"/>
    <w:uiPriority w:val="99"/>
    <w:rsid w:val="00BF1A5E"/>
    <w:pPr>
      <w:widowControl w:val="0"/>
      <w:autoSpaceDE w:val="0"/>
      <w:autoSpaceDN w:val="0"/>
      <w:adjustRightInd w:val="0"/>
      <w:jc w:val="left"/>
    </w:pPr>
    <w:rPr>
      <w:rFonts w:ascii="Arial Unicode MS" w:eastAsia="Arial Unicode MS" w:hAnsi="Calibri" w:cs="Arial Unicode MS"/>
      <w:sz w:val="24"/>
    </w:rPr>
  </w:style>
  <w:style w:type="paragraph" w:customStyle="1" w:styleId="Style8">
    <w:name w:val="Style8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1">
    <w:name w:val="Style51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5">
    <w:name w:val="Style55"/>
    <w:basedOn w:val="a2"/>
    <w:uiPriority w:val="99"/>
    <w:rsid w:val="0095402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61">
    <w:name w:val="Font Style61"/>
    <w:uiPriority w:val="99"/>
    <w:rsid w:val="00954027"/>
    <w:rPr>
      <w:rFonts w:ascii="Arial" w:hAnsi="Arial" w:cs="Arial"/>
      <w:b/>
      <w:bCs/>
      <w:color w:val="000000"/>
      <w:sz w:val="16"/>
      <w:szCs w:val="16"/>
    </w:rPr>
  </w:style>
  <w:style w:type="character" w:customStyle="1" w:styleId="FontStyle67">
    <w:name w:val="Font Style67"/>
    <w:uiPriority w:val="99"/>
    <w:rsid w:val="00954027"/>
    <w:rPr>
      <w:rFonts w:ascii="Arial" w:hAnsi="Arial" w:cs="Arial"/>
      <w:color w:val="000000"/>
      <w:sz w:val="16"/>
      <w:szCs w:val="16"/>
    </w:rPr>
  </w:style>
  <w:style w:type="paragraph" w:customStyle="1" w:styleId="Style35">
    <w:name w:val="Style35"/>
    <w:basedOn w:val="a2"/>
    <w:uiPriority w:val="99"/>
    <w:rsid w:val="00CA4B57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19">
    <w:name w:val="Style19"/>
    <w:basedOn w:val="a2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29">
    <w:name w:val="Style29"/>
    <w:basedOn w:val="a2"/>
    <w:uiPriority w:val="99"/>
    <w:rsid w:val="008C0309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paragraph" w:customStyle="1" w:styleId="Style50">
    <w:name w:val="Style50"/>
    <w:basedOn w:val="a2"/>
    <w:uiPriority w:val="99"/>
    <w:rsid w:val="00422E6D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4"/>
    </w:rPr>
  </w:style>
  <w:style w:type="character" w:customStyle="1" w:styleId="fontstyle01">
    <w:name w:val="fontstyle0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rsid w:val="00422E6D"/>
    <w:rPr>
      <w:rFonts w:ascii="ArialUnicodeMS" w:hAnsi="ArialUnicodeMS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59">
    <w:name w:val="Font Style59"/>
    <w:uiPriority w:val="99"/>
    <w:rsid w:val="00F94F71"/>
    <w:rPr>
      <w:rFonts w:ascii="Arial" w:hAnsi="Arial" w:cs="Arial"/>
      <w:color w:val="000000"/>
      <w:sz w:val="26"/>
      <w:szCs w:val="26"/>
    </w:rPr>
  </w:style>
  <w:style w:type="paragraph" w:customStyle="1" w:styleId="formattext">
    <w:name w:val="formattext"/>
    <w:basedOn w:val="a2"/>
    <w:uiPriority w:val="99"/>
    <w:rsid w:val="00C53132"/>
    <w:pPr>
      <w:spacing w:before="100" w:beforeAutospacing="1" w:after="100" w:afterAutospacing="1"/>
      <w:jc w:val="left"/>
    </w:pPr>
    <w:rPr>
      <w:sz w:val="24"/>
    </w:rPr>
  </w:style>
  <w:style w:type="character" w:customStyle="1" w:styleId="41">
    <w:name w:val="Заголовок 4 Знак"/>
    <w:basedOn w:val="a3"/>
    <w:link w:val="40"/>
    <w:rsid w:val="00FC4D27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4"/>
    </w:rPr>
  </w:style>
  <w:style w:type="character" w:customStyle="1" w:styleId="31">
    <w:name w:val="Заголовок 3 Знак"/>
    <w:basedOn w:val="a3"/>
    <w:link w:val="30"/>
    <w:semiHidden/>
    <w:rsid w:val="004350D3"/>
    <w:rPr>
      <w:rFonts w:asciiTheme="majorHAnsi" w:eastAsiaTheme="majorEastAsia" w:hAnsiTheme="majorHAnsi" w:cstheme="majorBidi"/>
      <w:b/>
      <w:bCs/>
      <w:color w:val="4F81BD" w:themeColor="accent1"/>
      <w:sz w:val="28"/>
      <w:szCs w:val="24"/>
    </w:rPr>
  </w:style>
  <w:style w:type="paragraph" w:styleId="HTML">
    <w:name w:val="HTML Preformatted"/>
    <w:basedOn w:val="a2"/>
    <w:link w:val="HTML0"/>
    <w:uiPriority w:val="99"/>
    <w:unhideWhenUsed/>
    <w:rsid w:val="00D84FC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3"/>
    <w:link w:val="HTML"/>
    <w:uiPriority w:val="99"/>
    <w:rsid w:val="00D84FC9"/>
    <w:rPr>
      <w:rFonts w:ascii="Courier New" w:hAnsi="Courier New" w:cs="Courier New"/>
    </w:rPr>
  </w:style>
  <w:style w:type="paragraph" w:customStyle="1" w:styleId="headertext">
    <w:name w:val="headertext"/>
    <w:basedOn w:val="a2"/>
    <w:uiPriority w:val="99"/>
    <w:rsid w:val="00D84FC9"/>
    <w:pPr>
      <w:spacing w:before="100" w:beforeAutospacing="1" w:after="100" w:afterAutospacing="1"/>
      <w:jc w:val="left"/>
    </w:pPr>
    <w:rPr>
      <w:sz w:val="24"/>
    </w:rPr>
  </w:style>
  <w:style w:type="paragraph" w:styleId="aff2">
    <w:name w:val="Normal (Web)"/>
    <w:basedOn w:val="a2"/>
    <w:uiPriority w:val="99"/>
    <w:unhideWhenUsed/>
    <w:rsid w:val="001E1651"/>
    <w:pPr>
      <w:spacing w:before="100" w:beforeAutospacing="1" w:after="100" w:afterAutospacing="1"/>
      <w:jc w:val="left"/>
    </w:pPr>
    <w:rPr>
      <w:sz w:val="24"/>
    </w:rPr>
  </w:style>
  <w:style w:type="paragraph" w:customStyle="1" w:styleId="topleveltext">
    <w:name w:val="topleveltext"/>
    <w:basedOn w:val="a2"/>
    <w:rsid w:val="003055F6"/>
    <w:pPr>
      <w:spacing w:before="100" w:beforeAutospacing="1" w:after="100" w:afterAutospacing="1"/>
      <w:jc w:val="left"/>
    </w:pPr>
    <w:rPr>
      <w:sz w:val="24"/>
    </w:rPr>
  </w:style>
  <w:style w:type="character" w:styleId="aff3">
    <w:name w:val="annotation reference"/>
    <w:basedOn w:val="a3"/>
    <w:rsid w:val="007D038D"/>
    <w:rPr>
      <w:sz w:val="16"/>
      <w:szCs w:val="16"/>
    </w:rPr>
  </w:style>
  <w:style w:type="paragraph" w:styleId="aff4">
    <w:name w:val="annotation text"/>
    <w:basedOn w:val="a2"/>
    <w:link w:val="aff5"/>
    <w:rsid w:val="007D038D"/>
    <w:rPr>
      <w:sz w:val="20"/>
      <w:szCs w:val="20"/>
    </w:rPr>
  </w:style>
  <w:style w:type="character" w:customStyle="1" w:styleId="aff5">
    <w:name w:val="Текст примечания Знак"/>
    <w:basedOn w:val="a3"/>
    <w:link w:val="aff4"/>
    <w:rsid w:val="007D038D"/>
  </w:style>
  <w:style w:type="paragraph" w:styleId="aff6">
    <w:name w:val="annotation subject"/>
    <w:basedOn w:val="aff4"/>
    <w:next w:val="aff4"/>
    <w:link w:val="aff7"/>
    <w:rsid w:val="007D038D"/>
    <w:rPr>
      <w:b/>
      <w:bCs/>
    </w:rPr>
  </w:style>
  <w:style w:type="character" w:customStyle="1" w:styleId="aff7">
    <w:name w:val="Тема примечания Знак"/>
    <w:basedOn w:val="aff5"/>
    <w:link w:val="aff6"/>
    <w:rsid w:val="007D038D"/>
    <w:rPr>
      <w:b/>
      <w:bCs/>
    </w:rPr>
  </w:style>
  <w:style w:type="character" w:customStyle="1" w:styleId="82">
    <w:name w:val="Основной текст (8)_"/>
    <w:basedOn w:val="a3"/>
    <w:link w:val="83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83">
    <w:name w:val="Основной текст (8)"/>
    <w:basedOn w:val="a2"/>
    <w:link w:val="82"/>
    <w:rsid w:val="00D33EB2"/>
    <w:pPr>
      <w:shd w:val="clear" w:color="auto" w:fill="FFFFFF"/>
      <w:spacing w:line="0" w:lineRule="atLeast"/>
      <w:jc w:val="center"/>
    </w:pPr>
    <w:rPr>
      <w:rFonts w:ascii="Book Antiqua" w:eastAsia="Book Antiqua" w:hAnsi="Book Antiqua" w:cs="Book Antiqua"/>
      <w:sz w:val="18"/>
      <w:szCs w:val="18"/>
    </w:rPr>
  </w:style>
  <w:style w:type="character" w:customStyle="1" w:styleId="33">
    <w:name w:val="Основной текст (3)_"/>
    <w:basedOn w:val="a3"/>
    <w:link w:val="34"/>
    <w:locked/>
    <w:rsid w:val="00D33EB2"/>
    <w:rPr>
      <w:rFonts w:ascii="Book Antiqua" w:eastAsia="Book Antiqua" w:hAnsi="Book Antiqua" w:cs="Book Antiqua"/>
      <w:sz w:val="18"/>
      <w:szCs w:val="18"/>
      <w:shd w:val="clear" w:color="auto" w:fill="FFFFFF"/>
    </w:rPr>
  </w:style>
  <w:style w:type="paragraph" w:customStyle="1" w:styleId="34">
    <w:name w:val="Основной текст (3)"/>
    <w:basedOn w:val="a2"/>
    <w:link w:val="33"/>
    <w:rsid w:val="00D33EB2"/>
    <w:pPr>
      <w:shd w:val="clear" w:color="auto" w:fill="FFFFFF"/>
      <w:spacing w:line="0" w:lineRule="atLeast"/>
      <w:ind w:hanging="300"/>
      <w:jc w:val="left"/>
    </w:pPr>
    <w:rPr>
      <w:rFonts w:ascii="Book Antiqua" w:eastAsia="Book Antiqua" w:hAnsi="Book Antiqua" w:cs="Book Antiqua"/>
      <w:sz w:val="18"/>
      <w:szCs w:val="18"/>
    </w:rPr>
  </w:style>
  <w:style w:type="character" w:customStyle="1" w:styleId="90">
    <w:name w:val="Заголовок 9 Знак"/>
    <w:basedOn w:val="a3"/>
    <w:link w:val="9"/>
    <w:semiHidden/>
    <w:rsid w:val="00AA0D02"/>
    <w:rPr>
      <w:rFonts w:asciiTheme="majorHAnsi" w:eastAsiaTheme="majorEastAsia" w:hAnsiTheme="majorHAnsi" w:cstheme="majorBidi"/>
      <w:i/>
      <w:iCs/>
      <w:color w:val="404040" w:themeColor="text1" w:themeTint="BF"/>
      <w:lang w:eastAsia="en-US"/>
    </w:rPr>
  </w:style>
  <w:style w:type="character" w:customStyle="1" w:styleId="21">
    <w:name w:val="Заголовок 2 Знак"/>
    <w:basedOn w:val="a3"/>
    <w:link w:val="20"/>
    <w:rsid w:val="00E06E16"/>
    <w:rPr>
      <w:b/>
      <w:iCs/>
      <w:sz w:val="24"/>
      <w:szCs w:val="24"/>
      <w:shd w:val="clear" w:color="auto" w:fill="FFFFFF"/>
    </w:rPr>
  </w:style>
  <w:style w:type="paragraph" w:customStyle="1" w:styleId="msonormal0">
    <w:name w:val="msonormal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title">
    <w:name w:val="copytitle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copyright">
    <w:name w:val="copyright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paragraph" w:customStyle="1" w:styleId="version-site">
    <w:name w:val="version-site"/>
    <w:basedOn w:val="a2"/>
    <w:uiPriority w:val="99"/>
    <w:rsid w:val="00AA0D02"/>
    <w:pPr>
      <w:spacing w:before="100" w:beforeAutospacing="1" w:after="100" w:afterAutospacing="1"/>
      <w:jc w:val="left"/>
    </w:pPr>
    <w:rPr>
      <w:sz w:val="24"/>
    </w:rPr>
  </w:style>
  <w:style w:type="character" w:customStyle="1" w:styleId="mobile-apptx">
    <w:name w:val="mobile-app_tx"/>
    <w:basedOn w:val="a3"/>
    <w:rsid w:val="00AA0D02"/>
  </w:style>
  <w:style w:type="character" w:customStyle="1" w:styleId="FontStyle81">
    <w:name w:val="Font Style81"/>
    <w:basedOn w:val="a3"/>
    <w:uiPriority w:val="99"/>
    <w:rsid w:val="005A5D66"/>
    <w:rPr>
      <w:rFonts w:ascii="Arial" w:hAnsi="Arial" w:cs="Arial"/>
      <w:color w:val="000000"/>
      <w:sz w:val="16"/>
      <w:szCs w:val="16"/>
    </w:rPr>
  </w:style>
  <w:style w:type="paragraph" w:customStyle="1" w:styleId="Terms">
    <w:name w:val="Term(s)"/>
    <w:basedOn w:val="a2"/>
    <w:next w:val="a2"/>
    <w:rsid w:val="006845CE"/>
    <w:pPr>
      <w:keepNext/>
      <w:suppressAutoHyphens/>
      <w:spacing w:line="230" w:lineRule="atLeast"/>
      <w:jc w:val="left"/>
    </w:pPr>
    <w:rPr>
      <w:rFonts w:ascii="Arial" w:eastAsia="MS Mincho" w:hAnsi="Arial"/>
      <w:b/>
      <w:sz w:val="20"/>
      <w:szCs w:val="20"/>
      <w:lang w:val="en-GB" w:eastAsia="ja-JP"/>
    </w:rPr>
  </w:style>
  <w:style w:type="character" w:customStyle="1" w:styleId="FontStyle82">
    <w:name w:val="Font Style82"/>
    <w:basedOn w:val="a3"/>
    <w:uiPriority w:val="99"/>
    <w:rsid w:val="000C7C97"/>
    <w:rPr>
      <w:rFonts w:ascii="Arial" w:hAnsi="Arial" w:cs="Arial"/>
      <w:b/>
      <w:bCs/>
      <w:color w:val="000000"/>
      <w:sz w:val="20"/>
      <w:szCs w:val="20"/>
    </w:rPr>
  </w:style>
  <w:style w:type="character" w:customStyle="1" w:styleId="FontStyle80">
    <w:name w:val="Font Style80"/>
    <w:basedOn w:val="a3"/>
    <w:uiPriority w:val="99"/>
    <w:rsid w:val="000C7C97"/>
    <w:rPr>
      <w:rFonts w:ascii="Arial" w:hAnsi="Arial" w:cs="Arial"/>
      <w:i/>
      <w:iCs/>
      <w:color w:val="000000"/>
      <w:sz w:val="16"/>
      <w:szCs w:val="16"/>
    </w:rPr>
  </w:style>
  <w:style w:type="paragraph" w:customStyle="1" w:styleId="Style3">
    <w:name w:val="Style3"/>
    <w:basedOn w:val="a2"/>
    <w:uiPriority w:val="99"/>
    <w:rsid w:val="00A71C6A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zzCover">
    <w:name w:val="zzCover"/>
    <w:basedOn w:val="a2"/>
    <w:rsid w:val="00FE7EA4"/>
    <w:pPr>
      <w:spacing w:after="220" w:line="230" w:lineRule="atLeast"/>
      <w:jc w:val="right"/>
    </w:pPr>
    <w:rPr>
      <w:rFonts w:ascii="Arial" w:eastAsia="MS Mincho" w:hAnsi="Arial"/>
      <w:b/>
      <w:color w:val="000000"/>
      <w:sz w:val="24"/>
      <w:szCs w:val="20"/>
      <w:lang w:val="en-GB" w:eastAsia="ja-JP"/>
    </w:rPr>
  </w:style>
  <w:style w:type="character" w:customStyle="1" w:styleId="FontStyle88">
    <w:name w:val="Font Style88"/>
    <w:basedOn w:val="a3"/>
    <w:uiPriority w:val="99"/>
    <w:rsid w:val="00FE7EA4"/>
    <w:rPr>
      <w:rFonts w:ascii="Arial" w:hAnsi="Arial" w:cs="Arial" w:hint="default"/>
      <w:color w:val="000000"/>
      <w:sz w:val="16"/>
      <w:szCs w:val="16"/>
    </w:rPr>
  </w:style>
  <w:style w:type="character" w:customStyle="1" w:styleId="FontStyle89">
    <w:name w:val="Font Style89"/>
    <w:basedOn w:val="a3"/>
    <w:uiPriority w:val="99"/>
    <w:rsid w:val="00FE7EA4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84">
    <w:name w:val="Font Style84"/>
    <w:basedOn w:val="a3"/>
    <w:uiPriority w:val="99"/>
    <w:rsid w:val="00FE7EA4"/>
    <w:rPr>
      <w:rFonts w:ascii="Arial" w:hAnsi="Arial" w:cs="Arial" w:hint="default"/>
      <w:color w:val="000000"/>
      <w:sz w:val="16"/>
      <w:szCs w:val="16"/>
    </w:rPr>
  </w:style>
  <w:style w:type="character" w:customStyle="1" w:styleId="FontStyle87">
    <w:name w:val="Font Style87"/>
    <w:basedOn w:val="a3"/>
    <w:uiPriority w:val="99"/>
    <w:rsid w:val="00730DBE"/>
    <w:rPr>
      <w:rFonts w:ascii="Arial" w:hAnsi="Arial" w:cs="Arial" w:hint="default"/>
      <w:i/>
      <w:iCs/>
      <w:color w:val="000000"/>
      <w:sz w:val="16"/>
      <w:szCs w:val="16"/>
    </w:rPr>
  </w:style>
  <w:style w:type="character" w:customStyle="1" w:styleId="FontStyle79">
    <w:name w:val="Font Style79"/>
    <w:basedOn w:val="a3"/>
    <w:uiPriority w:val="99"/>
    <w:rsid w:val="00663E5D"/>
    <w:rPr>
      <w:rFonts w:ascii="Times New Roman" w:hAnsi="Times New Roman" w:cs="Times New Roman" w:hint="default"/>
      <w:i/>
      <w:iCs/>
      <w:color w:val="000000"/>
      <w:sz w:val="18"/>
      <w:szCs w:val="18"/>
    </w:rPr>
  </w:style>
  <w:style w:type="character" w:customStyle="1" w:styleId="50">
    <w:name w:val="Заголовок 5 Знак"/>
    <w:basedOn w:val="a3"/>
    <w:link w:val="5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60">
    <w:name w:val="Заголовок 6 Знак"/>
    <w:basedOn w:val="a3"/>
    <w:link w:val="6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70">
    <w:name w:val="Заголовок 7 Знак"/>
    <w:basedOn w:val="a3"/>
    <w:link w:val="7"/>
    <w:semiHidden/>
    <w:rsid w:val="004536E8"/>
    <w:rPr>
      <w:rFonts w:ascii="Arial" w:eastAsia="MS Mincho" w:hAnsi="Arial"/>
      <w:b/>
      <w:lang w:val="en-GB" w:eastAsia="ja-JP"/>
    </w:rPr>
  </w:style>
  <w:style w:type="character" w:customStyle="1" w:styleId="80">
    <w:name w:val="Заголовок 8 Знак"/>
    <w:basedOn w:val="a3"/>
    <w:link w:val="8"/>
    <w:rsid w:val="004536E8"/>
    <w:rPr>
      <w:b/>
      <w:bCs/>
      <w:sz w:val="32"/>
      <w:szCs w:val="32"/>
    </w:rPr>
  </w:style>
  <w:style w:type="paragraph" w:styleId="15">
    <w:name w:val="index 1"/>
    <w:basedOn w:val="a2"/>
    <w:next w:val="a2"/>
    <w:autoRedefine/>
    <w:uiPriority w:val="99"/>
    <w:semiHidden/>
    <w:unhideWhenUsed/>
    <w:rsid w:val="004536E8"/>
    <w:pPr>
      <w:widowControl w:val="0"/>
      <w:autoSpaceDE w:val="0"/>
      <w:autoSpaceDN w:val="0"/>
      <w:adjustRightInd w:val="0"/>
      <w:ind w:left="240" w:hanging="240"/>
      <w:jc w:val="left"/>
    </w:pPr>
    <w:rPr>
      <w:rFonts w:ascii="Arial" w:eastAsiaTheme="minorEastAsia" w:hAnsi="Arial" w:cs="Arial"/>
      <w:sz w:val="24"/>
    </w:rPr>
  </w:style>
  <w:style w:type="paragraph" w:styleId="72">
    <w:name w:val="index 7"/>
    <w:basedOn w:val="a2"/>
    <w:next w:val="a2"/>
    <w:autoRedefine/>
    <w:uiPriority w:val="99"/>
    <w:semiHidden/>
    <w:unhideWhenUsed/>
    <w:rsid w:val="004536E8"/>
    <w:pPr>
      <w:widowControl w:val="0"/>
      <w:autoSpaceDE w:val="0"/>
      <w:autoSpaceDN w:val="0"/>
      <w:adjustRightInd w:val="0"/>
      <w:ind w:left="1680" w:hanging="240"/>
      <w:jc w:val="left"/>
    </w:pPr>
    <w:rPr>
      <w:rFonts w:ascii="Arial" w:eastAsiaTheme="minorEastAsia" w:hAnsi="Arial" w:cs="Arial"/>
      <w:sz w:val="24"/>
    </w:rPr>
  </w:style>
  <w:style w:type="character" w:customStyle="1" w:styleId="af1">
    <w:name w:val="Нижний колонтитул Знак"/>
    <w:basedOn w:val="a3"/>
    <w:link w:val="af0"/>
    <w:uiPriority w:val="99"/>
    <w:rsid w:val="004536E8"/>
    <w:rPr>
      <w:sz w:val="24"/>
      <w:szCs w:val="24"/>
    </w:rPr>
  </w:style>
  <w:style w:type="paragraph" w:styleId="aff8">
    <w:name w:val="index heading"/>
    <w:basedOn w:val="a2"/>
    <w:next w:val="15"/>
    <w:unhideWhenUsed/>
    <w:rsid w:val="004536E8"/>
    <w:pPr>
      <w:keepNext/>
      <w:spacing w:before="400" w:after="210" w:line="230" w:lineRule="atLeast"/>
      <w:jc w:val="center"/>
    </w:pPr>
    <w:rPr>
      <w:rFonts w:ascii="Arial" w:eastAsia="MS Mincho" w:hAnsi="Arial"/>
      <w:sz w:val="20"/>
      <w:szCs w:val="20"/>
      <w:lang w:val="en-GB" w:eastAsia="ja-JP"/>
    </w:rPr>
  </w:style>
  <w:style w:type="paragraph" w:styleId="a">
    <w:name w:val="List Number"/>
    <w:basedOn w:val="a2"/>
    <w:unhideWhenUsed/>
    <w:rsid w:val="004536E8"/>
    <w:pPr>
      <w:widowControl w:val="0"/>
      <w:numPr>
        <w:numId w:val="7"/>
      </w:numPr>
      <w:autoSpaceDE w:val="0"/>
      <w:autoSpaceDN w:val="0"/>
      <w:adjustRightInd w:val="0"/>
      <w:contextualSpacing/>
      <w:jc w:val="left"/>
    </w:pPr>
    <w:rPr>
      <w:rFonts w:ascii="Arial" w:eastAsiaTheme="minorEastAsia" w:hAnsi="Arial" w:cs="Arial"/>
      <w:sz w:val="24"/>
    </w:rPr>
  </w:style>
  <w:style w:type="paragraph" w:styleId="24">
    <w:name w:val="List Number 2"/>
    <w:basedOn w:val="a2"/>
    <w:semiHidden/>
    <w:unhideWhenUsed/>
    <w:rsid w:val="004536E8"/>
    <w:pPr>
      <w:spacing w:after="240" w:line="230" w:lineRule="atLeast"/>
      <w:ind w:left="8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35">
    <w:name w:val="List Number 3"/>
    <w:basedOn w:val="a2"/>
    <w:semiHidden/>
    <w:unhideWhenUsed/>
    <w:rsid w:val="004536E8"/>
    <w:pPr>
      <w:tabs>
        <w:tab w:val="left" w:pos="1200"/>
        <w:tab w:val="num" w:pos="1800"/>
      </w:tabs>
      <w:spacing w:after="240" w:line="230" w:lineRule="atLeast"/>
      <w:ind w:left="12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43">
    <w:name w:val="List Number 4"/>
    <w:basedOn w:val="a2"/>
    <w:semiHidden/>
    <w:unhideWhenUsed/>
    <w:rsid w:val="004536E8"/>
    <w:pPr>
      <w:tabs>
        <w:tab w:val="left" w:pos="1600"/>
        <w:tab w:val="num" w:pos="2520"/>
      </w:tabs>
      <w:spacing w:after="240" w:line="230" w:lineRule="atLeast"/>
      <w:ind w:left="1600" w:hanging="400"/>
    </w:pPr>
    <w:rPr>
      <w:rFonts w:ascii="Arial" w:eastAsia="MS Mincho" w:hAnsi="Arial"/>
      <w:sz w:val="20"/>
      <w:szCs w:val="20"/>
      <w:lang w:val="en-GB" w:eastAsia="ja-JP"/>
    </w:rPr>
  </w:style>
  <w:style w:type="paragraph" w:styleId="a0">
    <w:name w:val="List Continue"/>
    <w:basedOn w:val="a2"/>
    <w:semiHidden/>
    <w:unhideWhenUsed/>
    <w:rsid w:val="004536E8"/>
    <w:pPr>
      <w:numPr>
        <w:numId w:val="8"/>
      </w:numPr>
      <w:spacing w:after="240" w:line="230" w:lineRule="atLeast"/>
    </w:pPr>
    <w:rPr>
      <w:rFonts w:ascii="Arial" w:eastAsia="MS Mincho" w:hAnsi="Arial"/>
      <w:sz w:val="20"/>
      <w:szCs w:val="20"/>
      <w:lang w:val="en-GB" w:eastAsia="ja-JP"/>
    </w:rPr>
  </w:style>
  <w:style w:type="paragraph" w:styleId="2">
    <w:name w:val="List Continue 2"/>
    <w:basedOn w:val="a0"/>
    <w:semiHidden/>
    <w:unhideWhenUsed/>
    <w:rsid w:val="004536E8"/>
    <w:pPr>
      <w:numPr>
        <w:ilvl w:val="1"/>
      </w:numPr>
    </w:pPr>
  </w:style>
  <w:style w:type="paragraph" w:styleId="3">
    <w:name w:val="List Continue 3"/>
    <w:basedOn w:val="a0"/>
    <w:unhideWhenUsed/>
    <w:rsid w:val="004536E8"/>
    <w:pPr>
      <w:numPr>
        <w:ilvl w:val="2"/>
      </w:numPr>
      <w:tabs>
        <w:tab w:val="left" w:pos="1200"/>
      </w:tabs>
    </w:pPr>
  </w:style>
  <w:style w:type="character" w:customStyle="1" w:styleId="af">
    <w:name w:val="Подзаголовок Знак"/>
    <w:basedOn w:val="a3"/>
    <w:link w:val="ae"/>
    <w:uiPriority w:val="11"/>
    <w:rsid w:val="004536E8"/>
    <w:rPr>
      <w:b/>
      <w:bCs/>
      <w:sz w:val="28"/>
      <w:szCs w:val="24"/>
    </w:rPr>
  </w:style>
  <w:style w:type="paragraph" w:customStyle="1" w:styleId="Style2">
    <w:name w:val="Style2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7">
    <w:name w:val="Style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10">
    <w:name w:val="Style10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37">
    <w:name w:val="Style3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7">
    <w:name w:val="Style5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8">
    <w:name w:val="Style58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59">
    <w:name w:val="Style59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62">
    <w:name w:val="Style62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ascii="Arial" w:eastAsiaTheme="minorEastAsia" w:hAnsi="Arial" w:cs="Arial"/>
      <w:sz w:val="24"/>
    </w:rPr>
  </w:style>
  <w:style w:type="paragraph" w:customStyle="1" w:styleId="Style87">
    <w:name w:val="Style87"/>
    <w:basedOn w:val="a2"/>
    <w:uiPriority w:val="99"/>
    <w:rsid w:val="004536E8"/>
    <w:pPr>
      <w:widowControl w:val="0"/>
      <w:autoSpaceDE w:val="0"/>
      <w:autoSpaceDN w:val="0"/>
      <w:adjustRightInd w:val="0"/>
      <w:jc w:val="left"/>
    </w:pPr>
    <w:rPr>
      <w:rFonts w:eastAsiaTheme="minorEastAsia"/>
      <w:sz w:val="24"/>
    </w:rPr>
  </w:style>
  <w:style w:type="paragraph" w:customStyle="1" w:styleId="Figuretitle">
    <w:name w:val="Figure title"/>
    <w:basedOn w:val="a2"/>
    <w:next w:val="a2"/>
    <w:rsid w:val="004536E8"/>
    <w:pPr>
      <w:suppressAutoHyphens/>
      <w:spacing w:before="220" w:after="220" w:line="230" w:lineRule="atLeast"/>
      <w:jc w:val="center"/>
    </w:pPr>
    <w:rPr>
      <w:rFonts w:ascii="Arial" w:eastAsia="MS Mincho" w:hAnsi="Arial"/>
      <w:b/>
      <w:sz w:val="20"/>
      <w:szCs w:val="20"/>
      <w:lang w:val="en-GB" w:eastAsia="ja-JP"/>
    </w:rPr>
  </w:style>
  <w:style w:type="paragraph" w:customStyle="1" w:styleId="Tabletext10">
    <w:name w:val="Table text (10)"/>
    <w:basedOn w:val="a2"/>
    <w:rsid w:val="004536E8"/>
    <w:pPr>
      <w:spacing w:before="60" w:after="60" w:line="230" w:lineRule="atLeas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Table">
    <w:name w:val="Table"/>
    <w:basedOn w:val="a2"/>
    <w:rsid w:val="004536E8"/>
    <w:pPr>
      <w:keepNext/>
      <w:jc w:val="center"/>
    </w:pPr>
    <w:rPr>
      <w:rFonts w:ascii="Courier New" w:hAnsi="Courier New"/>
      <w:sz w:val="18"/>
      <w:szCs w:val="18"/>
      <w:lang w:val="en-GB" w:eastAsia="fr-FR"/>
    </w:rPr>
  </w:style>
  <w:style w:type="paragraph" w:customStyle="1" w:styleId="zzLc5">
    <w:name w:val="zzLc5"/>
    <w:basedOn w:val="a2"/>
    <w:next w:val="a2"/>
    <w:rsid w:val="004536E8"/>
    <w:pPr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zzLc6">
    <w:name w:val="zzLc6"/>
    <w:basedOn w:val="a2"/>
    <w:next w:val="a2"/>
    <w:rsid w:val="004536E8"/>
    <w:pPr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Tabletext9">
    <w:name w:val="Table text (9)"/>
    <w:basedOn w:val="a2"/>
    <w:rsid w:val="004536E8"/>
    <w:pPr>
      <w:spacing w:before="60" w:after="60" w:line="210" w:lineRule="atLeast"/>
    </w:pPr>
    <w:rPr>
      <w:rFonts w:ascii="Arial" w:eastAsia="MS Mincho" w:hAnsi="Arial"/>
      <w:sz w:val="18"/>
      <w:szCs w:val="20"/>
      <w:lang w:val="en-GB" w:eastAsia="ja-JP"/>
    </w:rPr>
  </w:style>
  <w:style w:type="paragraph" w:customStyle="1" w:styleId="Tablefootnote">
    <w:name w:val="Table footnote"/>
    <w:basedOn w:val="a2"/>
    <w:rsid w:val="004536E8"/>
    <w:pPr>
      <w:tabs>
        <w:tab w:val="left" w:pos="340"/>
      </w:tabs>
      <w:spacing w:before="60" w:after="60" w:line="190" w:lineRule="atLeast"/>
    </w:pPr>
    <w:rPr>
      <w:rFonts w:ascii="Arial" w:eastAsia="MS Mincho" w:hAnsi="Arial"/>
      <w:sz w:val="16"/>
      <w:szCs w:val="20"/>
      <w:lang w:val="en-GB" w:eastAsia="ja-JP"/>
    </w:rPr>
  </w:style>
  <w:style w:type="paragraph" w:customStyle="1" w:styleId="zzLn5">
    <w:name w:val="zzLn5"/>
    <w:basedOn w:val="a2"/>
    <w:next w:val="a2"/>
    <w:rsid w:val="004536E8"/>
    <w:pPr>
      <w:tabs>
        <w:tab w:val="num" w:pos="3240"/>
      </w:tabs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paragraph" w:customStyle="1" w:styleId="zzLn6">
    <w:name w:val="zzLn6"/>
    <w:basedOn w:val="a2"/>
    <w:next w:val="a2"/>
    <w:rsid w:val="004536E8"/>
    <w:pPr>
      <w:tabs>
        <w:tab w:val="num" w:pos="3960"/>
      </w:tabs>
      <w:spacing w:after="240" w:line="230" w:lineRule="atLeast"/>
      <w:jc w:val="left"/>
    </w:pPr>
    <w:rPr>
      <w:rFonts w:ascii="Arial" w:eastAsia="MS Mincho" w:hAnsi="Arial"/>
      <w:sz w:val="20"/>
      <w:szCs w:val="20"/>
      <w:lang w:val="en-GB" w:eastAsia="ja-JP"/>
    </w:rPr>
  </w:style>
  <w:style w:type="character" w:customStyle="1" w:styleId="FontStyle65">
    <w:name w:val="Font Style65"/>
    <w:basedOn w:val="a3"/>
    <w:uiPriority w:val="99"/>
    <w:rsid w:val="004536E8"/>
    <w:rPr>
      <w:rFonts w:ascii="Arial" w:hAnsi="Arial" w:cs="Arial" w:hint="default"/>
      <w:color w:val="000000"/>
      <w:spacing w:val="-20"/>
      <w:sz w:val="30"/>
      <w:szCs w:val="30"/>
    </w:rPr>
  </w:style>
  <w:style w:type="character" w:customStyle="1" w:styleId="FontStyle75">
    <w:name w:val="Font Style75"/>
    <w:basedOn w:val="a3"/>
    <w:uiPriority w:val="99"/>
    <w:rsid w:val="004536E8"/>
    <w:rPr>
      <w:rFonts w:ascii="Times New Roman" w:hAnsi="Times New Roman" w:cs="Times New Roman" w:hint="default"/>
      <w:color w:val="000000"/>
      <w:sz w:val="18"/>
      <w:szCs w:val="18"/>
    </w:rPr>
  </w:style>
  <w:style w:type="character" w:customStyle="1" w:styleId="FontStyle83">
    <w:name w:val="Font Style83"/>
    <w:basedOn w:val="a3"/>
    <w:uiPriority w:val="99"/>
    <w:rsid w:val="004536E8"/>
    <w:rPr>
      <w:rFonts w:ascii="Arial" w:hAnsi="Arial" w:cs="Arial" w:hint="default"/>
      <w:color w:val="000000"/>
      <w:sz w:val="24"/>
      <w:szCs w:val="24"/>
    </w:rPr>
  </w:style>
  <w:style w:type="character" w:customStyle="1" w:styleId="FontStyle85">
    <w:name w:val="Font Style85"/>
    <w:basedOn w:val="a3"/>
    <w:uiPriority w:val="99"/>
    <w:rsid w:val="004536E8"/>
    <w:rPr>
      <w:rFonts w:ascii="Arial" w:hAnsi="Arial" w:cs="Arial" w:hint="default"/>
      <w:b/>
      <w:bCs/>
      <w:color w:val="000000"/>
      <w:sz w:val="22"/>
      <w:szCs w:val="22"/>
    </w:rPr>
  </w:style>
  <w:style w:type="character" w:customStyle="1" w:styleId="FontStyle11">
    <w:name w:val="Font Style11"/>
    <w:basedOn w:val="a3"/>
    <w:uiPriority w:val="99"/>
    <w:rsid w:val="004536E8"/>
    <w:rPr>
      <w:rFonts w:ascii="Arial" w:hAnsi="Arial" w:cs="Arial" w:hint="default"/>
      <w:color w:val="000000"/>
      <w:sz w:val="12"/>
      <w:szCs w:val="12"/>
    </w:rPr>
  </w:style>
  <w:style w:type="character" w:customStyle="1" w:styleId="FontStyle12">
    <w:name w:val="Font Style12"/>
    <w:basedOn w:val="a3"/>
    <w:uiPriority w:val="99"/>
    <w:rsid w:val="004536E8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13">
    <w:name w:val="Font Style13"/>
    <w:basedOn w:val="a3"/>
    <w:uiPriority w:val="99"/>
    <w:rsid w:val="004536E8"/>
    <w:rPr>
      <w:rFonts w:ascii="Arial" w:hAnsi="Arial" w:cs="Arial" w:hint="default"/>
      <w:b/>
      <w:bCs/>
      <w:color w:val="000000"/>
      <w:sz w:val="8"/>
      <w:szCs w:val="8"/>
    </w:rPr>
  </w:style>
  <w:style w:type="character" w:customStyle="1" w:styleId="FontStyle14">
    <w:name w:val="Font Style14"/>
    <w:basedOn w:val="a3"/>
    <w:uiPriority w:val="99"/>
    <w:rsid w:val="004536E8"/>
    <w:rPr>
      <w:rFonts w:ascii="Arial" w:hAnsi="Arial" w:cs="Arial" w:hint="default"/>
      <w:color w:val="000000"/>
      <w:sz w:val="20"/>
      <w:szCs w:val="20"/>
    </w:rPr>
  </w:style>
  <w:style w:type="character" w:customStyle="1" w:styleId="FontStyle15">
    <w:name w:val="Font Style15"/>
    <w:basedOn w:val="a3"/>
    <w:uiPriority w:val="99"/>
    <w:rsid w:val="004536E8"/>
    <w:rPr>
      <w:rFonts w:ascii="Arial" w:hAnsi="Arial" w:cs="Arial" w:hint="default"/>
      <w:b/>
      <w:bCs/>
      <w:color w:val="000000"/>
      <w:sz w:val="12"/>
      <w:szCs w:val="12"/>
    </w:rPr>
  </w:style>
  <w:style w:type="character" w:customStyle="1" w:styleId="FontStyle16">
    <w:name w:val="Font Style16"/>
    <w:basedOn w:val="a3"/>
    <w:uiPriority w:val="99"/>
    <w:rsid w:val="004536E8"/>
    <w:rPr>
      <w:rFonts w:ascii="Arial" w:hAnsi="Arial" w:cs="Arial" w:hint="default"/>
      <w:color w:val="000000"/>
      <w:sz w:val="20"/>
      <w:szCs w:val="20"/>
    </w:rPr>
  </w:style>
  <w:style w:type="character" w:customStyle="1" w:styleId="FontStyle17">
    <w:name w:val="Font Style17"/>
    <w:basedOn w:val="a3"/>
    <w:uiPriority w:val="99"/>
    <w:rsid w:val="004536E8"/>
    <w:rPr>
      <w:rFonts w:ascii="Sylfaen" w:hAnsi="Sylfaen" w:cs="Sylfaen" w:hint="default"/>
      <w:b/>
      <w:bCs/>
      <w:i/>
      <w:iCs/>
      <w:color w:val="000000"/>
      <w:sz w:val="14"/>
      <w:szCs w:val="14"/>
    </w:rPr>
  </w:style>
  <w:style w:type="character" w:customStyle="1" w:styleId="FontStyle18">
    <w:name w:val="Font Style18"/>
    <w:basedOn w:val="a3"/>
    <w:uiPriority w:val="99"/>
    <w:rsid w:val="004536E8"/>
    <w:rPr>
      <w:rFonts w:ascii="Arial" w:hAnsi="Arial" w:cs="Arial" w:hint="default"/>
      <w:color w:val="000000"/>
      <w:sz w:val="18"/>
      <w:szCs w:val="18"/>
    </w:rPr>
  </w:style>
  <w:style w:type="character" w:customStyle="1" w:styleId="FontStyle19">
    <w:name w:val="Font Style19"/>
    <w:basedOn w:val="a3"/>
    <w:uiPriority w:val="99"/>
    <w:rsid w:val="004536E8"/>
    <w:rPr>
      <w:rFonts w:ascii="Arial" w:hAnsi="Arial" w:cs="Arial" w:hint="default"/>
      <w:color w:val="000000"/>
      <w:w w:val="40"/>
      <w:sz w:val="28"/>
      <w:szCs w:val="28"/>
    </w:rPr>
  </w:style>
  <w:style w:type="character" w:customStyle="1" w:styleId="FontStyle210">
    <w:name w:val="Font Style21"/>
    <w:basedOn w:val="a3"/>
    <w:uiPriority w:val="99"/>
    <w:rsid w:val="004536E8"/>
    <w:rPr>
      <w:rFonts w:ascii="Arial" w:hAnsi="Arial" w:cs="Arial" w:hint="default"/>
      <w:i/>
      <w:iCs/>
      <w:color w:val="000000"/>
      <w:spacing w:val="-10"/>
      <w:sz w:val="22"/>
      <w:szCs w:val="22"/>
    </w:rPr>
  </w:style>
  <w:style w:type="character" w:customStyle="1" w:styleId="FontStyle53">
    <w:name w:val="Font Style53"/>
    <w:basedOn w:val="a3"/>
    <w:uiPriority w:val="99"/>
    <w:rsid w:val="004536E8"/>
    <w:rPr>
      <w:rFonts w:ascii="Angsana New" w:hAnsi="Angsana New" w:cs="Angsana New" w:hint="default"/>
      <w:color w:val="000000"/>
      <w:sz w:val="22"/>
      <w:szCs w:val="22"/>
    </w:rPr>
  </w:style>
  <w:style w:type="character" w:customStyle="1" w:styleId="FontStyle96">
    <w:name w:val="Font Style96"/>
    <w:basedOn w:val="a3"/>
    <w:uiPriority w:val="99"/>
    <w:rsid w:val="004536E8"/>
    <w:rPr>
      <w:rFonts w:ascii="Times New Roman" w:hAnsi="Times New Roman" w:cs="Times New Roman" w:hint="default"/>
      <w:color w:val="000000"/>
      <w:sz w:val="16"/>
      <w:szCs w:val="16"/>
    </w:rPr>
  </w:style>
  <w:style w:type="character" w:customStyle="1" w:styleId="FontStyle142">
    <w:name w:val="Font Style142"/>
    <w:basedOn w:val="a3"/>
    <w:uiPriority w:val="99"/>
    <w:rsid w:val="004536E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45">
    <w:name w:val="Font Style145"/>
    <w:basedOn w:val="a3"/>
    <w:uiPriority w:val="99"/>
    <w:rsid w:val="004536E8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109">
    <w:name w:val="Font Style109"/>
    <w:basedOn w:val="a3"/>
    <w:uiPriority w:val="99"/>
    <w:rsid w:val="004536E8"/>
    <w:rPr>
      <w:rFonts w:ascii="Arial" w:hAnsi="Arial" w:cs="Arial" w:hint="default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04620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39723863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839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3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2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24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1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1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0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0971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6285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7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9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03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742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8" w:color="808080"/>
                    <w:right w:val="none" w:sz="0" w:space="0" w:color="auto"/>
                  </w:divBdr>
                  <w:divsChild>
                    <w:div w:id="1266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50302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1670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94471908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14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713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82121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447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4507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00600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811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2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24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2113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7234058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9375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41051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09682663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16912808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00226921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4345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77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66451113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9909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1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10984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3912772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02374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8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3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1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6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5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3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5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456886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48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1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3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2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0451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216556597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4816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2154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960069539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084294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879122765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969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5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4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769522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2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059250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205719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7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8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7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image" Target="media/image4.png"/><Relationship Id="rId26" Type="http://schemas.openxmlformats.org/officeDocument/2006/relationships/oleObject" Target="embeddings/oleObject5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1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4.bin"/><Relationship Id="rId50" Type="http://schemas.openxmlformats.org/officeDocument/2006/relationships/oleObject" Target="embeddings/oleObject27.bin"/><Relationship Id="rId55" Type="http://schemas.openxmlformats.org/officeDocument/2006/relationships/oleObject" Target="embeddings/oleObject32.bin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2.png"/><Relationship Id="rId29" Type="http://schemas.openxmlformats.org/officeDocument/2006/relationships/oleObject" Target="embeddings/oleObject7.bin"/><Relationship Id="rId11" Type="http://schemas.openxmlformats.org/officeDocument/2006/relationships/footer" Target="footer1.xml"/><Relationship Id="rId24" Type="http://schemas.openxmlformats.org/officeDocument/2006/relationships/oleObject" Target="embeddings/oleObject3.bin"/><Relationship Id="rId32" Type="http://schemas.openxmlformats.org/officeDocument/2006/relationships/oleObject" Target="embeddings/oleObject10.bin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7.bin"/><Relationship Id="rId45" Type="http://schemas.openxmlformats.org/officeDocument/2006/relationships/oleObject" Target="embeddings/oleObject22.bin"/><Relationship Id="rId53" Type="http://schemas.openxmlformats.org/officeDocument/2006/relationships/oleObject" Target="embeddings/oleObject30.bin"/><Relationship Id="rId58" Type="http://schemas.openxmlformats.org/officeDocument/2006/relationships/header" Target="header4.xml"/><Relationship Id="rId5" Type="http://schemas.openxmlformats.org/officeDocument/2006/relationships/webSettings" Target="webSettings.xml"/><Relationship Id="rId19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Relationship Id="rId22" Type="http://schemas.openxmlformats.org/officeDocument/2006/relationships/image" Target="media/image7.wmf"/><Relationship Id="rId27" Type="http://schemas.openxmlformats.org/officeDocument/2006/relationships/image" Target="media/image8.wmf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3.bin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5.bin"/><Relationship Id="rId56" Type="http://schemas.openxmlformats.org/officeDocument/2006/relationships/oleObject" Target="embeddings/oleObject33.bin"/><Relationship Id="rId8" Type="http://schemas.openxmlformats.org/officeDocument/2006/relationships/image" Target="media/image1.png"/><Relationship Id="rId51" Type="http://schemas.openxmlformats.org/officeDocument/2006/relationships/oleObject" Target="embeddings/oleObject28.bin"/><Relationship Id="rId3" Type="http://schemas.openxmlformats.org/officeDocument/2006/relationships/styles" Target="styles.xml"/><Relationship Id="rId12" Type="http://schemas.openxmlformats.org/officeDocument/2006/relationships/footer" Target="footer2.xml"/><Relationship Id="rId17" Type="http://schemas.openxmlformats.org/officeDocument/2006/relationships/image" Target="media/image3.png"/><Relationship Id="rId25" Type="http://schemas.openxmlformats.org/officeDocument/2006/relationships/oleObject" Target="embeddings/oleObject4.bin"/><Relationship Id="rId33" Type="http://schemas.openxmlformats.org/officeDocument/2006/relationships/oleObject" Target="embeddings/oleObject11.bin"/><Relationship Id="rId38" Type="http://schemas.openxmlformats.org/officeDocument/2006/relationships/image" Target="media/image9.wmf"/><Relationship Id="rId46" Type="http://schemas.openxmlformats.org/officeDocument/2006/relationships/oleObject" Target="embeddings/oleObject23.bin"/><Relationship Id="rId59" Type="http://schemas.openxmlformats.org/officeDocument/2006/relationships/fontTable" Target="fontTable.xml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3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oleObject" Target="embeddings/oleObject2.bin"/><Relationship Id="rId28" Type="http://schemas.openxmlformats.org/officeDocument/2006/relationships/oleObject" Target="embeddings/oleObject6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6.bin"/><Relationship Id="rId57" Type="http://schemas.openxmlformats.org/officeDocument/2006/relationships/image" Target="media/image10.png"/><Relationship Id="rId10" Type="http://schemas.openxmlformats.org/officeDocument/2006/relationships/header" Target="header2.xml"/><Relationship Id="rId31" Type="http://schemas.openxmlformats.org/officeDocument/2006/relationships/oleObject" Target="embeddings/oleObject9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9.bin"/><Relationship Id="rId6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0DB9D4-7827-4499-99DB-F39DF245AA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1916</TotalTime>
  <Pages>43</Pages>
  <Words>12999</Words>
  <Characters>74095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ISO</vt:lpstr>
    </vt:vector>
  </TitlesOfParts>
  <Company>RePack by SPecialiST</Company>
  <LinksUpToDate>false</LinksUpToDate>
  <CharactersWithSpaces>86921</CharactersWithSpaces>
  <SharedDoc>false</SharedDoc>
  <HLinks>
    <vt:vector size="84" baseType="variant">
      <vt:variant>
        <vt:i4>1245237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_Toc424662321</vt:lpwstr>
      </vt:variant>
      <vt:variant>
        <vt:i4>1245237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_Toc424662320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_Toc424662319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_Toc424662318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_Toc424662317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_Toc424662316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_Toc424662315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_Toc424662314</vt:lpwstr>
      </vt:variant>
      <vt:variant>
        <vt:i4>1572916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_Toc424662297</vt:lpwstr>
      </vt:variant>
      <vt:variant>
        <vt:i4>1572916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_Toc424662291</vt:lpwstr>
      </vt:variant>
      <vt:variant>
        <vt:i4>1572916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_Toc424662290</vt:lpwstr>
      </vt:variant>
      <vt:variant>
        <vt:i4>1638452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_Toc424662289</vt:lpwstr>
      </vt:variant>
      <vt:variant>
        <vt:i4>1638452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_Toc424662288</vt:lpwstr>
      </vt:variant>
      <vt:variant>
        <vt:i4>1638452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_Toc424662287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ISO</dc:title>
  <dc:creator>Mustang</dc:creator>
  <cp:lastModifiedBy>KBS-1</cp:lastModifiedBy>
  <cp:revision>34</cp:revision>
  <cp:lastPrinted>2020-12-04T14:35:00Z</cp:lastPrinted>
  <dcterms:created xsi:type="dcterms:W3CDTF">2020-11-18T11:29:00Z</dcterms:created>
  <dcterms:modified xsi:type="dcterms:W3CDTF">2021-05-28T11:07:00Z</dcterms:modified>
</cp:coreProperties>
</file>